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75c3" w14:textId="f7a7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әкімиятының резервтік қорын пайдалану туралы Ережесін бекіту жәйлі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әкімиятының 2003 жылғы 21 мамырдағы N 18 қаулысы. Алматы облыстық Әділет басқармасында 2003 жылы 4 маусымда N 1175 тіркелді. Күші жойылды - Алматы облысы Райымбек ауданы әкімдігінің 2011 жылғы 10 мамырдағы N 147 қаулысымен</w:t>
      </w:r>
    </w:p>
    <w:p>
      <w:pPr>
        <w:spacing w:after="0"/>
        <w:ind w:left="0"/>
        <w:jc w:val="both"/>
      </w:pPr>
      <w:r>
        <w:rPr>
          <w:rFonts w:ascii="Times New Roman"/>
          <w:b w:val="false"/>
          <w:i w:val="false"/>
          <w:color w:val="ff0000"/>
          <w:sz w:val="28"/>
        </w:rPr>
        <w:t>      Ескерту. Күші жойылды - Алматы облысы Райымбек ауданы әкімдігінің 2011.05.10 N 147 Қаулысымен</w:t>
      </w:r>
    </w:p>
    <w:bookmarkStart w:name="z10" w:id="0"/>
    <w:p>
      <w:pPr>
        <w:spacing w:after="0"/>
        <w:ind w:left="0"/>
        <w:jc w:val="both"/>
      </w:pPr>
      <w:r>
        <w:rPr>
          <w:rFonts w:ascii="Times New Roman"/>
          <w:b w:val="false"/>
          <w:i w:val="false"/>
          <w:color w:val="000000"/>
          <w:sz w:val="28"/>
        </w:rPr>
        <w:t>      
Қазақстан Республикасының "Бюджет жүйесі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Үкіметінің 1999 жылғы 18 қыркүйектегі "Қазақстан Республикасы Үкіметі резервінің қаржысын пайдалану Ережесін бекіту туралы" N 1408 </w:t>
      </w:r>
      <w:r>
        <w:rPr>
          <w:rFonts w:ascii="Times New Roman"/>
          <w:b w:val="false"/>
          <w:i w:val="false"/>
          <w:color w:val="000000"/>
          <w:sz w:val="28"/>
        </w:rPr>
        <w:t>қаулыларын</w:t>
      </w:r>
      <w:r>
        <w:rPr>
          <w:rFonts w:ascii="Times New Roman"/>
          <w:b w:val="false"/>
          <w:i w:val="false"/>
          <w:color w:val="000000"/>
          <w:sz w:val="28"/>
        </w:rPr>
        <w:t xml:space="preserve"> жүзеге асыру мақсатында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әкімиятының резервтік қорды бөлу және пайдалану жәйлі ережесі бекітілсін және резервтік қорды бөлу аудандық қаржы бөлімінің ұсынысы негізінде аудан әкімиятының қаулысына сәйкес жұмсалынсын.</w:t>
      </w:r>
      <w:r>
        <w:br/>
      </w:r>
      <w:r>
        <w:rPr>
          <w:rFonts w:ascii="Times New Roman"/>
          <w:b w:val="false"/>
          <w:i w:val="false"/>
          <w:color w:val="000000"/>
          <w:sz w:val="28"/>
        </w:rPr>
        <w:t>
</w:t>
      </w:r>
      <w:r>
        <w:rPr>
          <w:rFonts w:ascii="Times New Roman"/>
          <w:b w:val="false"/>
          <w:i w:val="false"/>
          <w:color w:val="000000"/>
          <w:sz w:val="28"/>
        </w:rPr>
        <w:t>
2. Бюджеттік бағдарлама әкімдерінің бюджеттік экономикалық сыныптамасына қажетіне қарай өзгеріс енгізу жөніндегі өтінімі бойынша жасалынған өзгерістерді кезекті мәслихат сессиясында қарап бекітуге ұсыныс енгізу қаржы бөліміне тапсырылсын.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басшылық жасау өз жауапкершілігіме қалдырылсын.</w:t>
      </w:r>
    </w:p>
    <w:bookmarkEnd w:id="0"/>
    <w:p>
      <w:pPr>
        <w:spacing w:after="0"/>
        <w:ind w:left="0"/>
        <w:jc w:val="both"/>
      </w:pPr>
      <w:r>
        <w:rPr>
          <w:rFonts w:ascii="Times New Roman"/>
          <w:b w:val="false"/>
          <w:i/>
          <w:color w:val="000000"/>
          <w:sz w:val="28"/>
        </w:rPr>
        <w:t>      Аудан әкімі</w:t>
      </w:r>
    </w:p>
    <w:bookmarkStart w:name="z4" w:id="1"/>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жылғы 21 мамырдағы</w:t>
      </w:r>
      <w:r>
        <w:br/>
      </w:r>
      <w:r>
        <w:rPr>
          <w:rFonts w:ascii="Times New Roman"/>
          <w:b w:val="false"/>
          <w:i w:val="false"/>
          <w:color w:val="000000"/>
          <w:sz w:val="28"/>
        </w:rPr>
        <w:t>
N 18 қаулысымен</w:t>
      </w:r>
      <w:r>
        <w:br/>
      </w:r>
      <w:r>
        <w:rPr>
          <w:rFonts w:ascii="Times New Roman"/>
          <w:b w:val="false"/>
          <w:i w:val="false"/>
          <w:color w:val="000000"/>
          <w:sz w:val="28"/>
        </w:rPr>
        <w:t>
бекітілген</w:t>
      </w:r>
    </w:p>
    <w:bookmarkEnd w:id="1"/>
    <w:bookmarkStart w:name="z11" w:id="2"/>
    <w:p>
      <w:pPr>
        <w:spacing w:after="0"/>
        <w:ind w:left="0"/>
        <w:jc w:val="left"/>
      </w:pPr>
      <w:r>
        <w:rPr>
          <w:rFonts w:ascii="Times New Roman"/>
          <w:b/>
          <w:i w:val="false"/>
          <w:color w:val="000000"/>
        </w:rPr>
        <w:t xml:space="preserve"> 
Аудан әкімияты резервінің қаражатын пайдаланудың ережесі</w:t>
      </w:r>
    </w:p>
    <w:bookmarkEnd w:id="2"/>
    <w:p>
      <w:pPr>
        <w:spacing w:after="0"/>
        <w:ind w:left="0"/>
        <w:jc w:val="both"/>
      </w:pPr>
      <w:r>
        <w:rPr>
          <w:rFonts w:ascii="Times New Roman"/>
          <w:b w:val="false"/>
          <w:i w:val="false"/>
          <w:color w:val="000000"/>
          <w:sz w:val="28"/>
        </w:rPr>
        <w:t>      Осы Ережемен аудан әкімияты резервінің қаражатын бөлудің және пайдаланудың ретін белгілейді.</w:t>
      </w:r>
    </w:p>
    <w:bookmarkStart w:name="z5" w:id="3"/>
    <w:p>
      <w:pPr>
        <w:spacing w:after="0"/>
        <w:ind w:left="0"/>
        <w:jc w:val="left"/>
      </w:pPr>
      <w:r>
        <w:rPr>
          <w:rFonts w:ascii="Times New Roman"/>
          <w:b/>
          <w:i w:val="false"/>
          <w:color w:val="000000"/>
        </w:rPr>
        <w:t xml:space="preserve"> 
1. Жалпы ереже</w:t>
      </w:r>
    </w:p>
    <w:bookmarkEnd w:id="3"/>
    <w:bookmarkStart w:name="z12" w:id="4"/>
    <w:p>
      <w:pPr>
        <w:spacing w:after="0"/>
        <w:ind w:left="0"/>
        <w:jc w:val="both"/>
      </w:pPr>
      <w:r>
        <w:rPr>
          <w:rFonts w:ascii="Times New Roman"/>
          <w:b w:val="false"/>
          <w:i w:val="false"/>
          <w:color w:val="000000"/>
          <w:sz w:val="28"/>
        </w:rPr>
        <w:t>
      1. Осы тәртіпте мынандай ұғымдар пайдаланылады:</w:t>
      </w:r>
      <w:r>
        <w:br/>
      </w:r>
      <w:r>
        <w:rPr>
          <w:rFonts w:ascii="Times New Roman"/>
          <w:b w:val="false"/>
          <w:i w:val="false"/>
          <w:color w:val="000000"/>
          <w:sz w:val="28"/>
        </w:rPr>
        <w:t>
      Аудан әкімиятының резерві - тиісті қаржы жылына арналған аудандық бюджетке көзделген және бір жолғы сипаттағы көлденең шығыстарды қаржыландыру үшін аудан әкімиятының қаулысы бойынша бөлінетін қаражат:</w:t>
      </w:r>
      <w:r>
        <w:br/>
      </w:r>
      <w:r>
        <w:rPr>
          <w:rFonts w:ascii="Times New Roman"/>
          <w:b w:val="false"/>
          <w:i w:val="false"/>
          <w:color w:val="000000"/>
          <w:sz w:val="28"/>
        </w:rPr>
        <w:t>
      Көлденең шығыстар ағымдағы қаржы жылына арналған аудандық бюджетті қалыптастыру кезінде күні бұрын жоспарлау мүмкін емес және ағымдағы қаржы жылына кейінге қалдырмай қаржыландыруды талап ететін шығыстар:</w:t>
      </w:r>
      <w:r>
        <w:br/>
      </w:r>
      <w:r>
        <w:rPr>
          <w:rFonts w:ascii="Times New Roman"/>
          <w:b w:val="false"/>
          <w:i w:val="false"/>
          <w:color w:val="000000"/>
          <w:sz w:val="28"/>
        </w:rPr>
        <w:t>
      Аудан әкімиятының және жергілікті мемлекеттік органдардың міндеттемелерін орындау үшін аудан әкімияты резервінің құрамында көзделетін және сот шешімдері бойынша аудан әкімиятының немесе жергілікті мемлекеттік органдардың міндеттемелерін өтеу үшін жергілікті бюджеттік бағдарлама әкімгерлеріне бөлінетін қаражат:</w:t>
      </w:r>
      <w:r>
        <w:br/>
      </w:r>
      <w:r>
        <w:rPr>
          <w:rFonts w:ascii="Times New Roman"/>
          <w:b w:val="false"/>
          <w:i w:val="false"/>
          <w:color w:val="000000"/>
          <w:sz w:val="28"/>
        </w:rPr>
        <w:t>
      Аудан әкімиятының қаражатын алушы жергілікті бюджеттік бағдарламалардың әкімгері.</w:t>
      </w:r>
      <w:r>
        <w:br/>
      </w:r>
      <w:r>
        <w:rPr>
          <w:rFonts w:ascii="Times New Roman"/>
          <w:b w:val="false"/>
          <w:i w:val="false"/>
          <w:color w:val="000000"/>
          <w:sz w:val="28"/>
        </w:rPr>
        <w:t>
</w:t>
      </w:r>
      <w:r>
        <w:rPr>
          <w:rFonts w:ascii="Times New Roman"/>
          <w:b w:val="false"/>
          <w:i w:val="false"/>
          <w:color w:val="000000"/>
          <w:sz w:val="28"/>
        </w:rPr>
        <w:t>
      2. Аудан әкімиятының резерв қаражаты есебінен қаржыландырылатын бір жолғы сипаттағы көлденең шығыстарға мынандай шаралар жатады:</w:t>
      </w:r>
      <w:r>
        <w:br/>
      </w:r>
      <w:r>
        <w:rPr>
          <w:rFonts w:ascii="Times New Roman"/>
          <w:b w:val="false"/>
          <w:i w:val="false"/>
          <w:color w:val="000000"/>
          <w:sz w:val="28"/>
        </w:rPr>
        <w:t>
</w:t>
      </w:r>
      <w:r>
        <w:rPr>
          <w:rFonts w:ascii="Times New Roman"/>
          <w:b w:val="false"/>
          <w:i w:val="false"/>
          <w:color w:val="000000"/>
          <w:sz w:val="28"/>
        </w:rPr>
        <w:t>
      1) табиғи және техногендік сипаттағы төтенше жағдайларды жою бұлар:</w:t>
      </w:r>
      <w:r>
        <w:br/>
      </w:r>
      <w:r>
        <w:rPr>
          <w:rFonts w:ascii="Times New Roman"/>
          <w:b w:val="false"/>
          <w:i w:val="false"/>
          <w:color w:val="000000"/>
          <w:sz w:val="28"/>
        </w:rPr>
        <w:t>
      -төтенше жағдайлардың пайда болуы нәтижесінде зардап шеккендерге материалдық көмек көрсету;</w:t>
      </w:r>
      <w:r>
        <w:br/>
      </w:r>
      <w:r>
        <w:rPr>
          <w:rFonts w:ascii="Times New Roman"/>
          <w:b w:val="false"/>
          <w:i w:val="false"/>
          <w:color w:val="000000"/>
          <w:sz w:val="28"/>
        </w:rPr>
        <w:t>
      -зардап шеккендер үшін уақытша тұруға және тамақтануға орындар дайындау және ұстау:</w:t>
      </w:r>
      <w:r>
        <w:br/>
      </w:r>
      <w:r>
        <w:rPr>
          <w:rFonts w:ascii="Times New Roman"/>
          <w:b w:val="false"/>
          <w:i w:val="false"/>
          <w:color w:val="000000"/>
          <w:sz w:val="28"/>
        </w:rPr>
        <w:t>
      -шұғыл қимыл жасайтын авариялық құтқару және авариялық қалпына келтіру бөлімшелерін құтқарудың техникалық құралдармен, жабдықтармен және жарақтармен қосымша жарақтандыру:</w:t>
      </w:r>
      <w:r>
        <w:br/>
      </w:r>
      <w:r>
        <w:rPr>
          <w:rFonts w:ascii="Times New Roman"/>
          <w:b w:val="false"/>
          <w:i w:val="false"/>
          <w:color w:val="000000"/>
          <w:sz w:val="28"/>
        </w:rPr>
        <w:t>
      -төтенше жағдайлар аймағына күштер мен құралды тасымалдауды қамтамасыз ету.</w:t>
      </w:r>
      <w:r>
        <w:br/>
      </w:r>
      <w:r>
        <w:rPr>
          <w:rFonts w:ascii="Times New Roman"/>
          <w:b w:val="false"/>
          <w:i w:val="false"/>
          <w:color w:val="000000"/>
          <w:sz w:val="28"/>
        </w:rPr>
        <w:t>
</w:t>
      </w:r>
      <w:r>
        <w:rPr>
          <w:rFonts w:ascii="Times New Roman"/>
          <w:b w:val="false"/>
          <w:i w:val="false"/>
          <w:color w:val="000000"/>
          <w:sz w:val="28"/>
        </w:rPr>
        <w:t>
      2) Сот шешімдері бойынша аудандағы жергілікті мемлекеттік органдардың міндеттемелерін өтеу:</w:t>
      </w:r>
    </w:p>
    <w:bookmarkEnd w:id="4"/>
    <w:bookmarkStart w:name="z6" w:id="5"/>
    <w:p>
      <w:pPr>
        <w:spacing w:after="0"/>
        <w:ind w:left="0"/>
        <w:jc w:val="left"/>
      </w:pPr>
      <w:r>
        <w:rPr>
          <w:rFonts w:ascii="Times New Roman"/>
          <w:b/>
          <w:i w:val="false"/>
          <w:color w:val="000000"/>
        </w:rPr>
        <w:t xml:space="preserve"> 
2. Аудан әкімияты резервінің қаражатын бөлудің және</w:t>
      </w:r>
      <w:r>
        <w:br/>
      </w:r>
      <w:r>
        <w:rPr>
          <w:rFonts w:ascii="Times New Roman"/>
          <w:b/>
          <w:i w:val="false"/>
          <w:color w:val="000000"/>
        </w:rPr>
        <w:t>
пайдаланудың тәртібі</w:t>
      </w:r>
    </w:p>
    <w:bookmarkEnd w:id="5"/>
    <w:bookmarkStart w:name="z16" w:id="6"/>
    <w:p>
      <w:pPr>
        <w:spacing w:after="0"/>
        <w:ind w:left="0"/>
        <w:jc w:val="both"/>
      </w:pPr>
      <w:r>
        <w:rPr>
          <w:rFonts w:ascii="Times New Roman"/>
          <w:b w:val="false"/>
          <w:i w:val="false"/>
          <w:color w:val="000000"/>
          <w:sz w:val="28"/>
        </w:rPr>
        <w:t>
      3. Аудан әкімияты резервінің қаражатын бөлуді аудан әкімиятының қаулысы негізінде, заңдармен белгіленген тәртіп бойынша тиісті қаржы жылына арналған аудандық бюджетті несиелендірумен шығыстары құрамында осы мақсаттарға бекітілген мөлшерлер шегінде аудандық қаржы бөлімі жүзеге асырады, онда алушы, бөлінетін қаражаттың көлемі мен оларды пайдаланудың мақсаттары, сондай - ақ қаражат қайтарымды негізінде бөлінген жағдайда, олардың беруді шарттары мен қайтарудың мерзімдері көрсетіледі.</w:t>
      </w:r>
      <w:r>
        <w:br/>
      </w:r>
      <w:r>
        <w:rPr>
          <w:rFonts w:ascii="Times New Roman"/>
          <w:b w:val="false"/>
          <w:i w:val="false"/>
          <w:color w:val="000000"/>
          <w:sz w:val="28"/>
        </w:rPr>
        <w:t>
</w:t>
      </w:r>
      <w:r>
        <w:rPr>
          <w:rFonts w:ascii="Times New Roman"/>
          <w:b w:val="false"/>
          <w:i w:val="false"/>
          <w:color w:val="000000"/>
          <w:sz w:val="28"/>
        </w:rPr>
        <w:t>
      4. Аудан әкімиятының резерв қаражатының қатаң арнаулы мақсаты болады және осы тәртіпте резервтен қаражат бөлу туралы аудан әкімиятының қаулысында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
      5. Резерв қаражатын бөлу туралы аудан әкімиятының қаулысын дайындаған кезде мынандай шарттар ескертіледі:</w:t>
      </w:r>
      <w:r>
        <w:br/>
      </w:r>
      <w:r>
        <w:rPr>
          <w:rFonts w:ascii="Times New Roman"/>
          <w:b w:val="false"/>
          <w:i w:val="false"/>
          <w:color w:val="000000"/>
          <w:sz w:val="28"/>
        </w:rPr>
        <w:t>
</w:t>
      </w:r>
      <w:r>
        <w:rPr>
          <w:rFonts w:ascii="Times New Roman"/>
          <w:b w:val="false"/>
          <w:i w:val="false"/>
          <w:color w:val="000000"/>
          <w:sz w:val="28"/>
        </w:rPr>
        <w:t>
      1) Аудандық бюджетте ағымдағы қаржы жылына арналған қаржының болмауы</w:t>
      </w:r>
      <w:r>
        <w:br/>
      </w:r>
      <w:r>
        <w:rPr>
          <w:rFonts w:ascii="Times New Roman"/>
          <w:b w:val="false"/>
          <w:i w:val="false"/>
          <w:color w:val="000000"/>
          <w:sz w:val="28"/>
        </w:rPr>
        <w:t>
</w:t>
      </w:r>
      <w:r>
        <w:rPr>
          <w:rFonts w:ascii="Times New Roman"/>
          <w:b w:val="false"/>
          <w:i w:val="false"/>
          <w:color w:val="000000"/>
          <w:sz w:val="28"/>
        </w:rPr>
        <w:t>
      2) Сот шешімдері бойынша әкімнің және жергілікті мемлекеттік органдардың міндеттемелерін өтеу жағдайларын қоспағанда, аудан әкімиятының резерв қаражатына қажеттілік ағымдағы қаржы жылында пайда болуы және олардың қажеттілігі алушының бұрынғы міндеттемелерімен байланысты болмауы.</w:t>
      </w:r>
    </w:p>
    <w:bookmarkEnd w:id="6"/>
    <w:bookmarkStart w:name="z7" w:id="7"/>
    <w:p>
      <w:pPr>
        <w:spacing w:after="0"/>
        <w:ind w:left="0"/>
        <w:jc w:val="left"/>
      </w:pPr>
      <w:r>
        <w:rPr>
          <w:rFonts w:ascii="Times New Roman"/>
          <w:b/>
          <w:i w:val="false"/>
          <w:color w:val="000000"/>
        </w:rPr>
        <w:t xml:space="preserve"> 
3. Табиғи және техногендік сипаттағы төтенше жағдайларды жоюға</w:t>
      </w:r>
      <w:r>
        <w:br/>
      </w:r>
      <w:r>
        <w:rPr>
          <w:rFonts w:ascii="Times New Roman"/>
          <w:b/>
          <w:i w:val="false"/>
          <w:color w:val="000000"/>
        </w:rPr>
        <w:t>
қаражат бөлу</w:t>
      </w:r>
    </w:p>
    <w:bookmarkEnd w:id="7"/>
    <w:bookmarkStart w:name="z21" w:id="8"/>
    <w:p>
      <w:pPr>
        <w:spacing w:after="0"/>
        <w:ind w:left="0"/>
        <w:jc w:val="both"/>
      </w:pPr>
      <w:r>
        <w:rPr>
          <w:rFonts w:ascii="Times New Roman"/>
          <w:b w:val="false"/>
          <w:i w:val="false"/>
          <w:color w:val="000000"/>
          <w:sz w:val="28"/>
        </w:rPr>
        <w:t>
      6. Табиғи және техногендік сипаттағы төтенше жағдайлар туындаған жағдайда, аудан әкімиятының резервінен қаражат бөлу өтініштерін аудандық төтенше жағдайлар жөніндегі агенттігі қарайды. Бұл ретте туындаған төтенше жағдайдың аудан аралық немесе облыстық ауқымы болу керек.</w:t>
      </w:r>
      <w:r>
        <w:br/>
      </w:r>
      <w:r>
        <w:rPr>
          <w:rFonts w:ascii="Times New Roman"/>
          <w:b w:val="false"/>
          <w:i w:val="false"/>
          <w:color w:val="000000"/>
          <w:sz w:val="28"/>
        </w:rPr>
        <w:t>
</w:t>
      </w:r>
      <w:r>
        <w:rPr>
          <w:rFonts w:ascii="Times New Roman"/>
          <w:b w:val="false"/>
          <w:i w:val="false"/>
          <w:color w:val="000000"/>
          <w:sz w:val="28"/>
        </w:rPr>
        <w:t>
      7. Негіздемелік материалды берудің тәртібі және олардың тізбесі аудан әкімиятының қаулысымен айқындалады.</w:t>
      </w:r>
      <w:r>
        <w:br/>
      </w:r>
      <w:r>
        <w:rPr>
          <w:rFonts w:ascii="Times New Roman"/>
          <w:b w:val="false"/>
          <w:i w:val="false"/>
          <w:color w:val="000000"/>
          <w:sz w:val="28"/>
        </w:rPr>
        <w:t>
</w:t>
      </w:r>
      <w:r>
        <w:rPr>
          <w:rFonts w:ascii="Times New Roman"/>
          <w:b w:val="false"/>
          <w:i w:val="false"/>
          <w:color w:val="000000"/>
          <w:sz w:val="28"/>
        </w:rPr>
        <w:t>
      8. Табиғи және техногендік сипаттағы төтенше жағдайларды жою қажеттілігі туындағанда төтенше жағдайлар жөніндегі аудандағы бас маман белгіленген тәртіппен әкімнің жобасына төтенше жағдайды жоюға қаржы бөлу туралы қаулы енгізеді.</w:t>
      </w:r>
      <w:r>
        <w:br/>
      </w:r>
      <w:r>
        <w:rPr>
          <w:rFonts w:ascii="Times New Roman"/>
          <w:b w:val="false"/>
          <w:i w:val="false"/>
          <w:color w:val="000000"/>
          <w:sz w:val="28"/>
        </w:rPr>
        <w:t>
</w:t>
      </w:r>
      <w:r>
        <w:rPr>
          <w:rFonts w:ascii="Times New Roman"/>
          <w:b w:val="false"/>
          <w:i w:val="false"/>
          <w:color w:val="000000"/>
          <w:sz w:val="28"/>
        </w:rPr>
        <w:t>
      9. Аудандық және объективтік көлемдегі табиғи және техногендік сипаттағы төтенше жағдайларды жою аудан әкімінің резервтік қаражат есебінен және меншіктік нысанына қарамастан мекемелер қаражатынан қаржыландыру керек.</w:t>
      </w:r>
    </w:p>
    <w:bookmarkEnd w:id="8"/>
    <w:bookmarkStart w:name="z8" w:id="9"/>
    <w:p>
      <w:pPr>
        <w:spacing w:after="0"/>
        <w:ind w:left="0"/>
        <w:jc w:val="left"/>
      </w:pPr>
      <w:r>
        <w:rPr>
          <w:rFonts w:ascii="Times New Roman"/>
          <w:b/>
          <w:i w:val="false"/>
          <w:color w:val="000000"/>
        </w:rPr>
        <w:t xml:space="preserve"> 
4. Сот шешімдері бойынша аудан әкімінің және жергілікті</w:t>
      </w:r>
      <w:r>
        <w:br/>
      </w:r>
      <w:r>
        <w:rPr>
          <w:rFonts w:ascii="Times New Roman"/>
          <w:b/>
          <w:i w:val="false"/>
          <w:color w:val="000000"/>
        </w:rPr>
        <w:t>
атқарушы органдардың міндеттемелерін өтеуге қаржы бөлу</w:t>
      </w:r>
    </w:p>
    <w:bookmarkEnd w:id="9"/>
    <w:bookmarkStart w:name="z25" w:id="10"/>
    <w:p>
      <w:pPr>
        <w:spacing w:after="0"/>
        <w:ind w:left="0"/>
        <w:jc w:val="both"/>
      </w:pPr>
      <w:r>
        <w:rPr>
          <w:rFonts w:ascii="Times New Roman"/>
          <w:b w:val="false"/>
          <w:i w:val="false"/>
          <w:color w:val="000000"/>
          <w:sz w:val="28"/>
        </w:rPr>
        <w:t>
      10. Сот шешімдері бойынша аудан әкімінің және жергілікті мемлекеттік органдардың міндеттемелерін өтеу, Сот атқарушы құжаттары болған жағдайда, әкімияттың резерв қаражаты есебінен қамтамасыз етіледі.</w:t>
      </w:r>
      <w:r>
        <w:br/>
      </w:r>
      <w:r>
        <w:rPr>
          <w:rFonts w:ascii="Times New Roman"/>
          <w:b w:val="false"/>
          <w:i w:val="false"/>
          <w:color w:val="000000"/>
          <w:sz w:val="28"/>
        </w:rPr>
        <w:t>
</w:t>
      </w:r>
      <w:r>
        <w:rPr>
          <w:rFonts w:ascii="Times New Roman"/>
          <w:b w:val="false"/>
          <w:i w:val="false"/>
          <w:color w:val="000000"/>
          <w:sz w:val="28"/>
        </w:rPr>
        <w:t>
      11. Аудан әкімінің міндеттемелерін өтеуге әкімияттың резервінен қаражат бөлу туралы әкім қаулысының жобасын аудандық қаржы бөлімі Заңдармен белгіленген тәртіп бойынша дайындайды.</w:t>
      </w:r>
    </w:p>
    <w:bookmarkEnd w:id="10"/>
    <w:bookmarkStart w:name="z9" w:id="11"/>
    <w:p>
      <w:pPr>
        <w:spacing w:after="0"/>
        <w:ind w:left="0"/>
        <w:jc w:val="left"/>
      </w:pPr>
      <w:r>
        <w:rPr>
          <w:rFonts w:ascii="Times New Roman"/>
          <w:b/>
          <w:i w:val="false"/>
          <w:color w:val="000000"/>
        </w:rPr>
        <w:t xml:space="preserve"> 
5. Бақылау және есептілік</w:t>
      </w:r>
    </w:p>
    <w:bookmarkEnd w:id="11"/>
    <w:bookmarkStart w:name="z27" w:id="12"/>
    <w:p>
      <w:pPr>
        <w:spacing w:after="0"/>
        <w:ind w:left="0"/>
        <w:jc w:val="both"/>
      </w:pPr>
      <w:r>
        <w:rPr>
          <w:rFonts w:ascii="Times New Roman"/>
          <w:b w:val="false"/>
          <w:i w:val="false"/>
          <w:color w:val="000000"/>
          <w:sz w:val="28"/>
        </w:rPr>
        <w:t>
      12. Аудан әкімияты резервінен бөлінген қаражатты алушылар аудандық қаржы бөлімінің белгіленген тәртіппен және мерзімінде олардың пайдалануы, орындалған жұмыстардың көлемімен құны туралы есеп беруі керек.</w:t>
      </w:r>
      <w:r>
        <w:br/>
      </w:r>
      <w:r>
        <w:rPr>
          <w:rFonts w:ascii="Times New Roman"/>
          <w:b w:val="false"/>
          <w:i w:val="false"/>
          <w:color w:val="000000"/>
          <w:sz w:val="28"/>
        </w:rPr>
        <w:t>
</w:t>
      </w:r>
      <w:r>
        <w:rPr>
          <w:rFonts w:ascii="Times New Roman"/>
          <w:b w:val="false"/>
          <w:i w:val="false"/>
          <w:color w:val="000000"/>
          <w:sz w:val="28"/>
        </w:rPr>
        <w:t>
      13. Аудандық қаржы бөлімі ай сайын аудан әкіміне әкімиятының резерв қаражатының пайдалануы және оның тиісті кезеңдегі қалдықтары туралы ақпарат береді.</w:t>
      </w:r>
      <w:r>
        <w:br/>
      </w:r>
      <w:r>
        <w:rPr>
          <w:rFonts w:ascii="Times New Roman"/>
          <w:b w:val="false"/>
          <w:i w:val="false"/>
          <w:color w:val="000000"/>
          <w:sz w:val="28"/>
        </w:rPr>
        <w:t>
</w:t>
      </w:r>
      <w:r>
        <w:rPr>
          <w:rFonts w:ascii="Times New Roman"/>
          <w:b w:val="false"/>
          <w:i w:val="false"/>
          <w:color w:val="000000"/>
          <w:sz w:val="28"/>
        </w:rPr>
        <w:t>
      14. Аудан әкімиятының резервінен бөлінетін қаражаттың мақсатсыз пайдаланылғаны үшін алушы Қазақстан Республикасы Заңдарында көзделген тәртіппен жауап береді.</w:t>
      </w:r>
      <w:r>
        <w:br/>
      </w:r>
      <w:r>
        <w:rPr>
          <w:rFonts w:ascii="Times New Roman"/>
          <w:b w:val="false"/>
          <w:i w:val="false"/>
          <w:color w:val="000000"/>
          <w:sz w:val="28"/>
        </w:rPr>
        <w:t>
</w:t>
      </w:r>
      <w:r>
        <w:rPr>
          <w:rFonts w:ascii="Times New Roman"/>
          <w:b w:val="false"/>
          <w:i w:val="false"/>
          <w:color w:val="000000"/>
          <w:sz w:val="28"/>
        </w:rPr>
        <w:t>
      15. Аудан әкімиятының резервінен бөлінген қаражаттың мақсатты пайдалануына бақылау жасауды тиісті мемлекеттік органдар жүзеге асырады.</w:t>
      </w:r>
    </w:p>
    <w:bookmarkEnd w:id="12"/>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