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a7451" w14:textId="d7a74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Ауданда орманды алқаптарында өрт қауіпсіздігін қамтамасыз ету жөніндегі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ауданы әкімиятының 2003 жылғы 28 мамырдағы N 25 қаулысы. Алматы облыстық Әділет басқармасында 2003 жылы 9 шілдеде N 1248 тіркелді. Күші жойылды - Алматы облысы Райымбек ауданы әкімдігінің 2011 жылғы 10 мамырдағы N 148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Райымбек ауданы әкімдігінің 2011.05.10 N 148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"Өрт қауіпсіздігі туралы" 22.11.1996 жылғы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ауданның әкімияты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2003 жылға арналған Өрт қауіпсіздігін қамтамасыз ету жөніндегі шаралар жоспары 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N 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N 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Өрт қауіпсіздігін қамтамасыз ету жөніндегі шараларының орындалуына қадағалау жасау селолық, поселкелік округ әкімдеріне, Кеген, Нарынқол орман және  жануарлар дүниесін қорғау мекемелер, аудандық мекеме, кәсіпорын басшыларына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Қаулының орындалуына бақылау, басшылық жасау аудан әкімінің бірінші орынбасары Б.Тоқмолдаевқа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әкімиятының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25 қаулысының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1-қосымшасы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2003 жылға арналған аудан ормандарында өрт қауіпсіздігін</w:t>
      </w:r>
      <w:r>
        <w:br/>
      </w:r>
      <w:r>
        <w:rPr>
          <w:rFonts w:ascii="Times New Roman"/>
          <w:b/>
          <w:i w:val="false"/>
          <w:color w:val="000000"/>
        </w:rPr>
        <w:t>
қамтамасыз ету жөніндегі шаралар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853"/>
        <w:gridCol w:w="1833"/>
        <w:gridCol w:w="367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ШАРАЛАР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Мерзімі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Ормандарда профилактикалық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күшейтуге және өрт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сақтау ережелерін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бақылауға ерекше назар аудара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отырып, орман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 өрт қаупі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маусымдарына дайындау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ұйымдық шаралардың қажетті кешені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жүргізілсін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түрде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Нарынқол 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қаупі кезеңінде күзеттер қоюға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құрамалар бөлуді, 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өрттеріне және қосалқы 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тәртібінің бұзылуына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қылмыстарды анықтау жөнінде кезек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күттірмейтін шұғыл іздестіру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әрекеттерінің сапасын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қамтамасыз етілсін.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түрде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ІІ бөлімі</w:t>
            </w:r>
          </w:p>
        </w:tc>
      </w:tr>
      <w:tr>
        <w:trPr>
          <w:trHeight w:val="26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Ормандарға жақын немесе таяу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мемлекеттік орман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объектілеріне, елді мекендерге,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аймақтары мен адамдар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жиналатын басқа да объектілерге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техникалық зерттеулер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жүргізсін. Меншіктің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үлгілері мен түрлеріне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қарамастан қолда бар өрт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құралдарын даярлық қалпына келтіру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етілсін. Көктемгі-жазғы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кезеңде аудандағы орман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мекемелерімен әкімдіктерден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бөлінетін күштермен құралдардың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өзара іс-қимыл жоспарларын жасап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өрт-техникалық жаттығулары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жоспарлансын және жүргізілсін.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комиссия</w:t>
            </w:r>
          </w:p>
        </w:tc>
      </w:tr>
      <w:tr>
        <w:trPr>
          <w:trHeight w:val="48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өрттен қорғау жөнінде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шаралар жасалсын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бекітілсін.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Өздерінің шешімдері мен жоғары өрт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қаупі кезеңінде орман алқаптарына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барып келуіне тыйым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салынсын, қосымша күзеттер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сақшылар қойылсын.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пайдаланушылардың барлығында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жабдықтары болуына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назар аударылсын. 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 ошақтары мүмкін болатын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жерлерде пункттер құрылсын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жабдықталсын, арнаулы бөлімшелер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құрылсын; өрт қаупі маусымдарына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арнап, орман өртінің қаупі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туындайтын жерлерге шұғыл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инженерлік техникалық,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 май материалдарының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резервін жасау қамтамасыз етілсін: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түріне қарамастан,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 аймақтарында орналасқан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 орман өрттерін сөндіруге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тарту тәртібі орнатылсын,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тартылатын тұлғалар жүріп-тұру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құралдарымен, азық-түлікпен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дәрігерлік көмекпен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етілсін. Орман қоры аумағына жақын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жерлерде ауылшаруашылығына арналып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өртеуге тыйым салынсын.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 бойынша</w:t>
            </w:r>
          </w:p>
        </w:tc>
      </w:tr>
      <w:tr>
        <w:trPr>
          <w:trHeight w:val="9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жер қоры жерлерінде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 болдырмау мақсатында олар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/поселкелік/ әкімдерге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бекітілсін. Осы аумақтарда табиғат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заңын бұзушыларды анықтау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әрбір ауылдың /поселкелік/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мобильді бригадалар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ұйымдастырылсын. Орман өртінің әр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оқиғасына тиісті құжаттар жасалып,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қорғау органдарына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жіберілсін, тәртіп бұзушылар,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лауазымды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 тұлғалар жауапқа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тартылсын.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өртінің ошақтары туындайтын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жерлерде бақылау күзеттерін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өрт-химиялық станциялар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жөнінде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қабылдансын.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-төтенше өрт қаупі туатын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аудандарға шұғыл жеткізу үшін өрт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маусымына арналған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жанар жағар май қорын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етілсін.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орманды өрттен сөндіру үшін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тартылатын адамдарды азық-түлікпен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көмекпен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үшін меншік түрлеріне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қарамастан төтенше жағдайлар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аймағында орналасқан ұйымдарды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тарту тәртібі белгіленсін. Қор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орман өрттерін сөндіруге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қаржыландыруға қажетті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көздері көзделінсін.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қорғау,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бөлімі,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органдарымен бірлесе отырып,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бұқаралық-ақпарат құралдар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орманды өрттен сақтандыру,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қауіптілігі және өрт қауіпсіздігі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талаптарын бұзғаны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жауапкершілік шаралары жөнінде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түсініктеме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ұйымдастырылсын.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әкімдері,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бөлімі,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бөлімі,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директорлары,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"Хантәңірі"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редакциясы.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әкімиятының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25 қаулысының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2-қосымшасы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Кеген орман және жануарлар дүниесін қорғау жөніндегі</w:t>
      </w:r>
      <w:r>
        <w:br/>
      </w:r>
      <w:r>
        <w:rPr>
          <w:rFonts w:ascii="Times New Roman"/>
          <w:b/>
          <w:i w:val="false"/>
          <w:color w:val="000000"/>
        </w:rPr>
        <w:t>
мемлекеттік мекемесі бойынша өрт сөндіруді ұйымдастырудың</w:t>
      </w:r>
      <w:r>
        <w:br/>
      </w:r>
      <w:r>
        <w:rPr>
          <w:rFonts w:ascii="Times New Roman"/>
          <w:b/>
          <w:i w:val="false"/>
          <w:color w:val="000000"/>
        </w:rPr>
        <w:t>
шаралары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2193"/>
        <w:gridCol w:w="1433"/>
        <w:gridCol w:w="2133"/>
        <w:gridCol w:w="1013"/>
        <w:gridCol w:w="1153"/>
        <w:gridCol w:w="933"/>
        <w:gridCol w:w="1133"/>
        <w:gridCol w:w="733"/>
        <w:gridCol w:w="1273"/>
      </w:tblGrid>
      <w:tr>
        <w:trPr>
          <w:trHeight w:val="645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сөндіру кезінде селолық  округтерде ұйымдастыру шараларға жауапты адамдар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Тартылатын транспорт құралдар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Селолық, поселкелік округтер шаруашылықтарына бекітіліп берілген сайлар атауы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сөндіруге қажетті құрал-жабдықтар түрлері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Келетін күштер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күрек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Сыпырғыш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 с/о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Дүйсегожаев Ж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1-шынжыр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дөңгел трактор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Көлсай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с/о 25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а/машина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с/о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Н.Нұғыманов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дөңгел трактор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Көлбастау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а/машина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Жалаңаш 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Н.Оразбеков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а/машина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дөңгел1 шынжыр трактор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- Меркі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- Меркі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Тоғызбулақ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Жалаңаш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а/машина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Ұзынбұлақ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М.Тақабаев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а/машина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дөңгел трактор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Бұққансай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Жалаулы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Жылысай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а/машина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Жылысай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К.Қабылбеков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а/маш 3 дөңгел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Шыбышы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Далайты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Қашаубай Қарасай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Ұзынбұлақ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адам 2 а/машина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с/о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М.Тоқтыманов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а/машина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дөңгел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Жіңішке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өзенінің бойы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Жалаңаш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адам 2 а/машина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Тұйық п/о бойынша Д.Мұқанов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а/машина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дөңгел трактор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Іліпбай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Кеңбұлақ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адам 2 а/машина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Шырғанақ с/о бойынша Е.Кекілов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а/машина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дөңгел трактор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Бөлексаз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адам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а/машина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Бөлексаз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А.Аянбеков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а/машина 3 дөңгел трактор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Жаманбұлақ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Шырғанақ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а/машина</w:t>
            </w:r>
          </w:p>
        </w:tc>
      </w:tr>
      <w:tr>
        <w:trPr>
          <w:trHeight w:val="9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 с/о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А.Нүсіпов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а/машина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дөңгел трактор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Мыңжылқы Шарқұдық Сартау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адам 2 а/машина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Тасашы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Х.Зықаев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а/машина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дөңгел трактор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Қабанды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а/машина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Қ.Жаңабаев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а/машина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дөңгел трактор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Кеңбұлақ Мектеп сайлары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Тұйық п/о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а/машина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әкімиятының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25 қаулысының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3-қосымшасы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Нарынқол орман және жануарлар дүниесін қорғау жөніндегі</w:t>
      </w:r>
      <w:r>
        <w:br/>
      </w:r>
      <w:r>
        <w:rPr>
          <w:rFonts w:ascii="Times New Roman"/>
          <w:b/>
          <w:i w:val="false"/>
          <w:color w:val="000000"/>
        </w:rPr>
        <w:t>
мемлекеттік мекемесі бойынша өрт сөндіруді ұйымдастырудың</w:t>
      </w:r>
      <w:r>
        <w:br/>
      </w:r>
      <w:r>
        <w:rPr>
          <w:rFonts w:ascii="Times New Roman"/>
          <w:b/>
          <w:i w:val="false"/>
          <w:color w:val="000000"/>
        </w:rPr>
        <w:t>
шаралары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2153"/>
        <w:gridCol w:w="1653"/>
        <w:gridCol w:w="2113"/>
        <w:gridCol w:w="1113"/>
        <w:gridCol w:w="873"/>
        <w:gridCol w:w="773"/>
        <w:gridCol w:w="1033"/>
        <w:gridCol w:w="833"/>
        <w:gridCol w:w="1573"/>
      </w:tblGrid>
      <w:tr>
        <w:trPr>
          <w:trHeight w:val="64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сөндіру кезінде селолық  округтерде ұйымдастыру  шараларға жауапты адамдар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Тартылатын транспорт құралдар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Селолық,поселкелік  округтер шаруашылықтарына бекітіліп берілген сайлар атауы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Тартылатын адам 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сөндіруге қажетті құрал-жабдықтар түрлері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Келетін күштер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Күрек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Сыпырғыш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Нарынқол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А.Исабаев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а/машина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шынжыр 3 дөңгел трактор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Қайшыбұлақ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Ақбұлақ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Байынқол Нарынқол өзен бойлары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а/машина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Қарасаз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Мұхи Ж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а/машина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дөңгел трактор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Бұрғансай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Қалдыбек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Шәлкөде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а/машина</w:t>
            </w:r>
          </w:p>
        </w:tc>
      </w:tr>
      <w:tr>
        <w:trPr>
          <w:trHeight w:val="26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с/о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Қаптағаев А.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а/машина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дөңгел трактор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Сарықаптал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Баянқол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Нарынқол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а/машина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Сарыжаз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Спатаев М.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а/машина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дөңгел трактор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Жылқыбай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Баялы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Қасенбай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Текес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а/машина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Молдасан А.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а/машина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дөңгел трактор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Күркілдек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Ойқарағай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Өтеңсай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Сатылы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Текес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а/машина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Сүмбе с/о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Өміржанов Б.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а/машина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дөңгел трактор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Текес өзенінің бойы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Нарынқол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а/машина</w:t>
            </w:r>
          </w:p>
        </w:tc>
      </w:tr>
      <w:tr>
        <w:trPr>
          <w:trHeight w:val="12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Шәлкөде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Оразақынов Д.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а/машина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дөңгел трактор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сайы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Айғайтас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Шәлкөде су өзенінің бойы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Қарасаз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а/машина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Қақпақ с/о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Қожыкеев Ө.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а/машина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дөңгел трактор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Қақпақ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Шұбартал Елубай сайы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Қақпақ өзенінің бойы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Тегістік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а/машина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Текес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Н.Қыдыров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а/машина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дөңгел 1 шынжыр трактор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Қақпақ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Текес өзенінің бойы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Тегістік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а/машина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Тегістік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Кенебаева Г.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а/машина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дөңгел трактор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Қақпақ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Текес өзенінің бойы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Текес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а/машина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Әріпбаев М.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а/машина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дөңгел трактор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Бөкенбай Жайылымбай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Текес өзенінің бойы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Сарыжаз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а/машина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