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4953" w14:textId="f914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бюджеттің қаржылары есебінен мемлекеттік мекемелердің қаржыландыру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2003 жылғы 24 сәуірдегі N 41 қаулысы. Қарағанды облысының әділет басқармасында 2003 жылғы 4 мамырда N 1162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Үкіметінің 2002 жылғы 25 шілдедегі N 832 "Мемлекеттiк бюджет есебiнен ұсталатын мемлекеттiк мекемелер үшiн бюджеттiң атқарылуы және есептiлiк нысандарын жүргізу (мерзiмдiк және жылдық) жөнiндегі қаржылық рәсімдердің ережесін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аудандық бюджеттің орындалуын қамтамасыз ету мақсатында аудандық әкімияты қаулы етеді: </w:t>
      </w:r>
      <w:r>
        <w:br/>
      </w:r>
      <w:r>
        <w:rPr>
          <w:rFonts w:ascii="Times New Roman"/>
          <w:b w:val="false"/>
          <w:i w:val="false"/>
          <w:color w:val="000000"/>
          <w:sz w:val="28"/>
        </w:rPr>
        <w:t>
</w:t>
      </w:r>
      <w:r>
        <w:rPr>
          <w:rFonts w:ascii="Times New Roman"/>
          <w:b w:val="false"/>
          <w:i w:val="false"/>
          <w:color w:val="000000"/>
          <w:sz w:val="28"/>
        </w:rPr>
        <w:t>
      1. Аудандық бюджеттің қаржылары есебінен мемлекеттік мекемелердің қаржыландыру Қағидасы бекітілсін (</w:t>
      </w:r>
      <w:r>
        <w:rPr>
          <w:rFonts w:ascii="Times New Roman"/>
          <w:b w:val="false"/>
          <w:i w:val="false"/>
          <w:color w:val="000000"/>
          <w:sz w:val="28"/>
        </w:rPr>
        <w:t>N 1 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Аудандық бюджеттік бағдарлама әкімшілері, мемлекеттік мекемелер осы қаулының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аудан әкімінің орынбасары С.Ж. Аймақовқа жүктелсін. </w:t>
      </w:r>
    </w:p>
    <w:bookmarkEnd w:id="0"/>
    <w:p>
      <w:pPr>
        <w:spacing w:after="0"/>
        <w:ind w:left="0"/>
        <w:jc w:val="both"/>
      </w:pPr>
      <w:r>
        <w:rPr>
          <w:rFonts w:ascii="Times New Roman"/>
          <w:b w:val="false"/>
          <w:i/>
          <w:color w:val="000000"/>
          <w:sz w:val="28"/>
        </w:rPr>
        <w:t xml:space="preserve">      Аудан әкімі </w:t>
      </w:r>
    </w:p>
    <w:bookmarkStart w:name="z5" w:id="1"/>
    <w:p>
      <w:pPr>
        <w:spacing w:after="0"/>
        <w:ind w:left="0"/>
        <w:jc w:val="both"/>
      </w:pPr>
      <w:r>
        <w:rPr>
          <w:rFonts w:ascii="Times New Roman"/>
          <w:b w:val="false"/>
          <w:i w:val="false"/>
          <w:color w:val="000000"/>
          <w:sz w:val="28"/>
        </w:rPr>
        <w:t xml:space="preserve">
"Аудандық бюджеттің қаржылары </w:t>
      </w:r>
      <w:r>
        <w:br/>
      </w:r>
      <w:r>
        <w:rPr>
          <w:rFonts w:ascii="Times New Roman"/>
          <w:b w:val="false"/>
          <w:i w:val="false"/>
          <w:color w:val="000000"/>
          <w:sz w:val="28"/>
        </w:rPr>
        <w:t xml:space="preserve">
есебінен мемлекеттік мекемелердің </w:t>
      </w:r>
      <w:r>
        <w:br/>
      </w:r>
      <w:r>
        <w:rPr>
          <w:rFonts w:ascii="Times New Roman"/>
          <w:b w:val="false"/>
          <w:i w:val="false"/>
          <w:color w:val="000000"/>
          <w:sz w:val="28"/>
        </w:rPr>
        <w:t xml:space="preserve">
қаржыландыру Қағидасын бекіту </w:t>
      </w:r>
      <w:r>
        <w:br/>
      </w:r>
      <w:r>
        <w:rPr>
          <w:rFonts w:ascii="Times New Roman"/>
          <w:b w:val="false"/>
          <w:i w:val="false"/>
          <w:color w:val="000000"/>
          <w:sz w:val="28"/>
        </w:rPr>
        <w:t xml:space="preserve">
туралы" аудан әкімиятының </w:t>
      </w:r>
      <w:r>
        <w:br/>
      </w:r>
      <w:r>
        <w:rPr>
          <w:rFonts w:ascii="Times New Roman"/>
          <w:b w:val="false"/>
          <w:i w:val="false"/>
          <w:color w:val="000000"/>
          <w:sz w:val="28"/>
        </w:rPr>
        <w:t xml:space="preserve">
2003 жылғы 24 сәуірдегі N 41 </w:t>
      </w:r>
      <w:r>
        <w:br/>
      </w:r>
      <w:r>
        <w:rPr>
          <w:rFonts w:ascii="Times New Roman"/>
          <w:b w:val="false"/>
          <w:i w:val="false"/>
          <w:color w:val="000000"/>
          <w:sz w:val="28"/>
        </w:rPr>
        <w:t xml:space="preserve">
қаулысымен бекітілген N 1 қосымша </w:t>
      </w:r>
    </w:p>
    <w:bookmarkEnd w:id="1"/>
    <w:bookmarkStart w:name="z6" w:id="2"/>
    <w:p>
      <w:pPr>
        <w:spacing w:after="0"/>
        <w:ind w:left="0"/>
        <w:jc w:val="left"/>
      </w:pPr>
      <w:r>
        <w:rPr>
          <w:rFonts w:ascii="Times New Roman"/>
          <w:b/>
          <w:i w:val="false"/>
          <w:color w:val="000000"/>
        </w:rPr>
        <w:t xml:space="preserve"> 
Аудандық бюджеттің қаржылары есебінен мемлекеттік мекемелердің қаржыландыру </w:t>
      </w:r>
      <w:r>
        <w:br/>
      </w:r>
      <w:r>
        <w:rPr>
          <w:rFonts w:ascii="Times New Roman"/>
          <w:b/>
          <w:i w:val="false"/>
          <w:color w:val="000000"/>
        </w:rPr>
        <w:t xml:space="preserve">
ҚАҒИДАСЫ </w:t>
      </w:r>
    </w:p>
    <w:bookmarkEnd w:id="2"/>
    <w:bookmarkStart w:name="z7" w:id="3"/>
    <w:p>
      <w:pPr>
        <w:spacing w:after="0"/>
        <w:ind w:left="0"/>
        <w:jc w:val="left"/>
      </w:pPr>
      <w:r>
        <w:rPr>
          <w:rFonts w:ascii="Times New Roman"/>
          <w:b/>
          <w:i w:val="false"/>
          <w:color w:val="000000"/>
        </w:rPr>
        <w:t xml:space="preserve"> 
1. Жалпы ереже </w:t>
      </w:r>
    </w:p>
    <w:bookmarkEnd w:id="3"/>
    <w:bookmarkStart w:name="z8" w:id="4"/>
    <w:p>
      <w:pPr>
        <w:spacing w:after="0"/>
        <w:ind w:left="0"/>
        <w:jc w:val="both"/>
      </w:pPr>
      <w:r>
        <w:rPr>
          <w:rFonts w:ascii="Times New Roman"/>
          <w:b w:val="false"/>
          <w:i w:val="false"/>
          <w:color w:val="000000"/>
          <w:sz w:val="28"/>
        </w:rPr>
        <w:t xml:space="preserve">
      1. Осы Қағида аудандық бюджеттің орындалуын қамтамасыз ету мақсатында әзірленді және аудандық бюджет есебінен қаржыландырылатын мемлекеттік мекемелердің шығыстарын шоттарға төлеу мен қаржыландыру тәртібін қарастырады. </w:t>
      </w:r>
      <w:r>
        <w:br/>
      </w:r>
      <w:r>
        <w:rPr>
          <w:rFonts w:ascii="Times New Roman"/>
          <w:b w:val="false"/>
          <w:i w:val="false"/>
          <w:color w:val="000000"/>
          <w:sz w:val="28"/>
        </w:rPr>
        <w:t>
</w:t>
      </w:r>
      <w:r>
        <w:rPr>
          <w:rFonts w:ascii="Times New Roman"/>
          <w:b w:val="false"/>
          <w:i w:val="false"/>
          <w:color w:val="000000"/>
          <w:sz w:val="28"/>
        </w:rPr>
        <w:t xml:space="preserve">
      2. Мемлекеттік мекемелерді қаржыландыру тиісті қаржы жылына аудандық бюджетте қарастырылған қаражаттар есебінен жүргізіледі. </w:t>
      </w:r>
    </w:p>
    <w:bookmarkEnd w:id="4"/>
    <w:bookmarkStart w:name="z10" w:id="5"/>
    <w:p>
      <w:pPr>
        <w:spacing w:after="0"/>
        <w:ind w:left="0"/>
        <w:jc w:val="left"/>
      </w:pPr>
      <w:r>
        <w:rPr>
          <w:rFonts w:ascii="Times New Roman"/>
          <w:b/>
          <w:i w:val="false"/>
          <w:color w:val="000000"/>
        </w:rPr>
        <w:t xml:space="preserve"> 
2. Аудандық бюджеттің қаражаттары есебінен мемлекеттік мекемелерді қаржыландыру тәртібі </w:t>
      </w:r>
    </w:p>
    <w:bookmarkEnd w:id="5"/>
    <w:bookmarkStart w:name="z11" w:id="6"/>
    <w:p>
      <w:pPr>
        <w:spacing w:after="0"/>
        <w:ind w:left="0"/>
        <w:jc w:val="both"/>
      </w:pPr>
      <w:r>
        <w:rPr>
          <w:rFonts w:ascii="Times New Roman"/>
          <w:b w:val="false"/>
          <w:i w:val="false"/>
          <w:color w:val="000000"/>
          <w:sz w:val="28"/>
        </w:rPr>
        <w:t xml:space="preserve">
      3. Аудан әкімінің қаржы бөлімі ай сайын, әр айдын 10 күніне дейін бюджеттік бағдарлама әкімшілеріне аудандық бюджетке күтілетін ақшалардың түсуін ескеріп, аудандық бюджеттің міндеттемелері және атқарушы органдардың шешімдері бойынша паспорттар мен қаржыландырудың жиынтық жоспарына сәйкес келісім береді. </w:t>
      </w:r>
      <w:r>
        <w:br/>
      </w:r>
      <w:r>
        <w:rPr>
          <w:rFonts w:ascii="Times New Roman"/>
          <w:b w:val="false"/>
          <w:i w:val="false"/>
          <w:color w:val="000000"/>
          <w:sz w:val="28"/>
        </w:rPr>
        <w:t>
</w:t>
      </w:r>
      <w:r>
        <w:rPr>
          <w:rFonts w:ascii="Times New Roman"/>
          <w:b w:val="false"/>
          <w:i w:val="false"/>
          <w:color w:val="000000"/>
          <w:sz w:val="28"/>
        </w:rPr>
        <w:t xml:space="preserve">
      4. Аудандық бюджеттен қаражаттар шығындаудың келесі басымдық бағыттары анықталсын: </w:t>
      </w:r>
      <w:r>
        <w:br/>
      </w:r>
      <w:r>
        <w:rPr>
          <w:rFonts w:ascii="Times New Roman"/>
          <w:b w:val="false"/>
          <w:i w:val="false"/>
          <w:color w:val="000000"/>
          <w:sz w:val="28"/>
        </w:rPr>
        <w:t>
</w:t>
      </w:r>
      <w:r>
        <w:rPr>
          <w:rFonts w:ascii="Times New Roman"/>
          <w:b w:val="false"/>
          <w:i w:val="false"/>
          <w:color w:val="000000"/>
          <w:sz w:val="28"/>
        </w:rPr>
        <w:t xml:space="preserve">
      1) Жұмыс берушілердің еңбек ақысы және жарналары; </w:t>
      </w:r>
      <w:r>
        <w:br/>
      </w:r>
      <w:r>
        <w:rPr>
          <w:rFonts w:ascii="Times New Roman"/>
          <w:b w:val="false"/>
          <w:i w:val="false"/>
          <w:color w:val="000000"/>
          <w:sz w:val="28"/>
        </w:rPr>
        <w:t>
</w:t>
      </w:r>
      <w:r>
        <w:rPr>
          <w:rFonts w:ascii="Times New Roman"/>
          <w:b w:val="false"/>
          <w:i w:val="false"/>
          <w:color w:val="000000"/>
          <w:sz w:val="28"/>
        </w:rPr>
        <w:t xml:space="preserve">
      2) Тамақ және дәрі-дәрмектер; </w:t>
      </w:r>
      <w:r>
        <w:br/>
      </w:r>
      <w:r>
        <w:rPr>
          <w:rFonts w:ascii="Times New Roman"/>
          <w:b w:val="false"/>
          <w:i w:val="false"/>
          <w:color w:val="000000"/>
          <w:sz w:val="28"/>
        </w:rPr>
        <w:t>
</w:t>
      </w:r>
      <w:r>
        <w:rPr>
          <w:rFonts w:ascii="Times New Roman"/>
          <w:b w:val="false"/>
          <w:i w:val="false"/>
          <w:color w:val="000000"/>
          <w:sz w:val="28"/>
        </w:rPr>
        <w:t xml:space="preserve">
      3) Арнайы мемлекеттік жәрдемақылар; </w:t>
      </w:r>
      <w:r>
        <w:br/>
      </w:r>
      <w:r>
        <w:rPr>
          <w:rFonts w:ascii="Times New Roman"/>
          <w:b w:val="false"/>
          <w:i w:val="false"/>
          <w:color w:val="000000"/>
          <w:sz w:val="28"/>
        </w:rPr>
        <w:t>
</w:t>
      </w:r>
      <w:r>
        <w:rPr>
          <w:rFonts w:ascii="Times New Roman"/>
          <w:b w:val="false"/>
          <w:i w:val="false"/>
          <w:color w:val="000000"/>
          <w:sz w:val="28"/>
        </w:rPr>
        <w:t xml:space="preserve">
      4) Атаулы әлеуметтік көмек. </w:t>
      </w:r>
      <w:r>
        <w:br/>
      </w:r>
      <w:r>
        <w:rPr>
          <w:rFonts w:ascii="Times New Roman"/>
          <w:b w:val="false"/>
          <w:i w:val="false"/>
          <w:color w:val="000000"/>
          <w:sz w:val="28"/>
        </w:rPr>
        <w:t xml:space="preserve">
      Басқа шығындар (тауарларды сатып алу (жұмыс және қызмет) және басқа да ағымдағы шығындар) бірінші кезектілікке қаражаттар бөлгеннен кейін жүргізілсін. </w:t>
      </w:r>
      <w:r>
        <w:br/>
      </w:r>
      <w:r>
        <w:rPr>
          <w:rFonts w:ascii="Times New Roman"/>
          <w:b w:val="false"/>
          <w:i w:val="false"/>
          <w:color w:val="000000"/>
          <w:sz w:val="28"/>
        </w:rPr>
        <w:t>
</w:t>
      </w:r>
      <w:r>
        <w:rPr>
          <w:rFonts w:ascii="Times New Roman"/>
          <w:b w:val="false"/>
          <w:i w:val="false"/>
          <w:color w:val="000000"/>
          <w:sz w:val="28"/>
        </w:rPr>
        <w:t xml:space="preserve">
      5. Мемлекеттік сатып алу нәтижелері бойынша мемлекеттік мекеме қолданыстағы заңдылықтарға сәйкес рұқсат берілген шекте бір жылға, тоқсанға немесе басқа мерзімге тауарларды сатып алуға (жұмыс және қызмет) келісім жасайды. </w:t>
      </w:r>
      <w:r>
        <w:br/>
      </w:r>
      <w:r>
        <w:rPr>
          <w:rFonts w:ascii="Times New Roman"/>
          <w:b w:val="false"/>
          <w:i w:val="false"/>
          <w:color w:val="000000"/>
          <w:sz w:val="28"/>
        </w:rPr>
        <w:t>
</w:t>
      </w:r>
      <w:r>
        <w:rPr>
          <w:rFonts w:ascii="Times New Roman"/>
          <w:b w:val="false"/>
          <w:i w:val="false"/>
          <w:color w:val="000000"/>
          <w:sz w:val="28"/>
        </w:rPr>
        <w:t xml:space="preserve">
      6. Егер бір айрықшалықты орындау үшін болса, келісім шарттар бірнеше жеткізушілермен жасалады, бұл келісім шарттардың жалпы сомасы осы айрықшалық бойынша келісім жасауға рұқсат етілген шекте бюджеттік тағайындаулардың сомасынан аспауы керек. </w:t>
      </w:r>
      <w:r>
        <w:br/>
      </w:r>
      <w:r>
        <w:rPr>
          <w:rFonts w:ascii="Times New Roman"/>
          <w:b w:val="false"/>
          <w:i w:val="false"/>
          <w:color w:val="000000"/>
          <w:sz w:val="28"/>
        </w:rPr>
        <w:t>
</w:t>
      </w:r>
      <w:r>
        <w:rPr>
          <w:rFonts w:ascii="Times New Roman"/>
          <w:b w:val="false"/>
          <w:i w:val="false"/>
          <w:color w:val="000000"/>
          <w:sz w:val="28"/>
        </w:rPr>
        <w:t xml:space="preserve">
      7. Тауарларды сатып алуға (жұмыс және қызмет) барлық азаматтық-құқықтық мәміле аудандық бюджеттің орындалуын ескеру мақсатында қаржы бөлімімен келісіледі және аумақтық қазынашылық органдарда тіркеуге жатады. </w:t>
      </w:r>
      <w:r>
        <w:br/>
      </w:r>
      <w:r>
        <w:rPr>
          <w:rFonts w:ascii="Times New Roman"/>
          <w:b w:val="false"/>
          <w:i w:val="false"/>
          <w:color w:val="000000"/>
          <w:sz w:val="28"/>
        </w:rPr>
        <w:t>
</w:t>
      </w:r>
      <w:r>
        <w:rPr>
          <w:rFonts w:ascii="Times New Roman"/>
          <w:b w:val="false"/>
          <w:i w:val="false"/>
          <w:color w:val="000000"/>
          <w:sz w:val="28"/>
        </w:rPr>
        <w:t xml:space="preserve">
      8. Сатып алынатын тауарлардың (жұмыс және қызмет) бағаларына мониторинг жүргізу және бюджет қаражаттарын тиімді пайдалану мақсатында мемлекеттік мекемелермен бағалық ұсыныстарды сұрау салу тәсілімен, бір көзден алу тәсілімен жасасатын мемлекеттік сатып алудың келісім шарттары жергілікті уәкілеттік органмен келісуге тиісті. </w:t>
      </w:r>
    </w:p>
    <w:bookmarkEnd w:id="6"/>
    <w:bookmarkStart w:name="z21" w:id="7"/>
    <w:p>
      <w:pPr>
        <w:spacing w:after="0"/>
        <w:ind w:left="0"/>
        <w:jc w:val="left"/>
      </w:pPr>
      <w:r>
        <w:rPr>
          <w:rFonts w:ascii="Times New Roman"/>
          <w:b/>
          <w:i w:val="false"/>
          <w:color w:val="000000"/>
        </w:rPr>
        <w:t xml:space="preserve"> 
3. Мемлекеттік мекемелердің шоттарын төлеуге қабылдап алу </w:t>
      </w:r>
    </w:p>
    <w:bookmarkEnd w:id="7"/>
    <w:bookmarkStart w:name="z22" w:id="8"/>
    <w:p>
      <w:pPr>
        <w:spacing w:after="0"/>
        <w:ind w:left="0"/>
        <w:jc w:val="both"/>
      </w:pPr>
      <w:r>
        <w:rPr>
          <w:rFonts w:ascii="Times New Roman"/>
          <w:b w:val="false"/>
          <w:i w:val="false"/>
          <w:color w:val="000000"/>
          <w:sz w:val="28"/>
        </w:rPr>
        <w:t xml:space="preserve">
      9. Бюджет қаражаттарын тиімді пайдалану мақсатында төлемдерді жүргізуге бюджет ақшаларын бөлу бойынша шешім қабылдау үшін ауданның қаржы бөлімі аудандық бюджеттік бағдарлама әкімшілерінің қаржылық рәсімдерін өткізу мониторингісін жүзеге асырады. </w:t>
      </w:r>
      <w:r>
        <w:br/>
      </w:r>
      <w:r>
        <w:rPr>
          <w:rFonts w:ascii="Times New Roman"/>
          <w:b w:val="false"/>
          <w:i w:val="false"/>
          <w:color w:val="000000"/>
          <w:sz w:val="28"/>
        </w:rPr>
        <w:t>
</w:t>
      </w:r>
      <w:r>
        <w:rPr>
          <w:rFonts w:ascii="Times New Roman"/>
          <w:b w:val="false"/>
          <w:i w:val="false"/>
          <w:color w:val="000000"/>
          <w:sz w:val="28"/>
        </w:rPr>
        <w:t xml:space="preserve">
      10. Бюджет шығындарының басымдық бағытының ішінарасындағы осы қаулыны іске асыру, бюджет қаражаттарын тиімді пайдалануды қамтамасыз ету мақсатында мемлекеттік мекеме ауданның қаржы бөліміне келісу үшін төлемге шоттарды (тапсырыс) тапсырады. </w:t>
      </w:r>
      <w:r>
        <w:br/>
      </w:r>
      <w:r>
        <w:rPr>
          <w:rFonts w:ascii="Times New Roman"/>
          <w:b w:val="false"/>
          <w:i w:val="false"/>
          <w:color w:val="000000"/>
          <w:sz w:val="28"/>
        </w:rPr>
        <w:t>
</w:t>
      </w:r>
      <w:r>
        <w:rPr>
          <w:rFonts w:ascii="Times New Roman"/>
          <w:b w:val="false"/>
          <w:i w:val="false"/>
          <w:color w:val="000000"/>
          <w:sz w:val="28"/>
        </w:rPr>
        <w:t xml:space="preserve">
      11. Алушылармен тапсырылған төлемге бюджет қаражаттарының шоттары негізінде ауданның қаржы бөлімі ҚБАБШ сәйкес бос қалдықтар шегінде төлемге рұқсат етілген шығындар айрықшалықтарының күнделікті Тізімдемесін қалыптастырады және төлемдерді жүргізу үшін оны аудандық Қазынашылық бөліміне тапсырады. </w:t>
      </w:r>
      <w:r>
        <w:br/>
      </w:r>
      <w:r>
        <w:rPr>
          <w:rFonts w:ascii="Times New Roman"/>
          <w:b w:val="false"/>
          <w:i w:val="false"/>
          <w:color w:val="000000"/>
          <w:sz w:val="28"/>
        </w:rPr>
        <w:t>
</w:t>
      </w:r>
      <w:r>
        <w:rPr>
          <w:rFonts w:ascii="Times New Roman"/>
          <w:b w:val="false"/>
          <w:i w:val="false"/>
          <w:color w:val="000000"/>
          <w:sz w:val="28"/>
        </w:rPr>
        <w:t xml:space="preserve">
      12. Аудандық Қазынашылық бөлімі ауданның қаржы бөлімімен тапсырылған шығындар айрықшалықтарының күнделікті Тізімдемесі негізінде төлемдер пакеттерін қалыптастырады және төлемдердің жүргізілуін жүзеге асырады. </w:t>
      </w:r>
      <w:r>
        <w:br/>
      </w:r>
      <w:r>
        <w:rPr>
          <w:rFonts w:ascii="Times New Roman"/>
          <w:b w:val="false"/>
          <w:i w:val="false"/>
          <w:color w:val="000000"/>
          <w:sz w:val="28"/>
        </w:rPr>
        <w:t>
</w:t>
      </w:r>
      <w:r>
        <w:rPr>
          <w:rFonts w:ascii="Times New Roman"/>
          <w:b w:val="false"/>
          <w:i w:val="false"/>
          <w:color w:val="000000"/>
          <w:sz w:val="28"/>
        </w:rPr>
        <w:t xml:space="preserve">
      13. Аудандық Қазынашылық бөлімі төлемдерді жүргізгеннен және шоттардың Бірыңғай стандарттық жоспарына сәйкес аудандық ҚБАБШ көрініс тапқан жүргізілген операциялар туралы төлем жүйесі ақпараттың растағаннан кейін аудан әкімінің қаржы бөліміне аудан бюджетін орындау бойынша бухгалтерлік есепті жүргізу үшін "Төлем тапсырмаларын орындау" Ф.5-02 және "Шоттардағы қалдықтар жөніндегі есеп" ф.5-34 тапсырады. </w:t>
      </w:r>
    </w:p>
    <w:bookmarkEnd w:id="8"/>
    <w:bookmarkStart w:name="z27" w:id="9"/>
    <w:p>
      <w:pPr>
        <w:spacing w:after="0"/>
        <w:ind w:left="0"/>
        <w:jc w:val="left"/>
      </w:pPr>
      <w:r>
        <w:rPr>
          <w:rFonts w:ascii="Times New Roman"/>
          <w:b/>
          <w:i w:val="false"/>
          <w:color w:val="000000"/>
        </w:rPr>
        <w:t xml:space="preserve"> 
4. Аудандық бюджеттің қаражаттарын шығыстауға жауапкершілік </w:t>
      </w:r>
    </w:p>
    <w:bookmarkEnd w:id="9"/>
    <w:bookmarkStart w:name="z28" w:id="10"/>
    <w:p>
      <w:pPr>
        <w:spacing w:after="0"/>
        <w:ind w:left="0"/>
        <w:jc w:val="both"/>
      </w:pPr>
      <w:r>
        <w:rPr>
          <w:rFonts w:ascii="Times New Roman"/>
          <w:b w:val="false"/>
          <w:i w:val="false"/>
          <w:color w:val="000000"/>
          <w:sz w:val="28"/>
        </w:rPr>
        <w:t xml:space="preserve">
      14. Мемлекеттік сатып алу келісім шарттарын рәсімдеу, сондай-ақ осы негізде мемлекеттік сатып алу рәсімдерінің нәтижелері бойынша жеткізуші анықталған келісім шарттар үшін жауапкершілік мемлекеттік мекеменің басшысына жүктеледі. </w:t>
      </w:r>
      <w:r>
        <w:br/>
      </w:r>
      <w:r>
        <w:rPr>
          <w:rFonts w:ascii="Times New Roman"/>
          <w:b w:val="false"/>
          <w:i w:val="false"/>
          <w:color w:val="000000"/>
          <w:sz w:val="28"/>
        </w:rPr>
        <w:t>
</w:t>
      </w:r>
      <w:r>
        <w:rPr>
          <w:rFonts w:ascii="Times New Roman"/>
          <w:b w:val="false"/>
          <w:i w:val="false"/>
          <w:color w:val="000000"/>
          <w:sz w:val="28"/>
        </w:rPr>
        <w:t xml:space="preserve">
      15. Аудандық бюджеттің тиімді, мақсатты пайдалануы және қаражаттарды меңгеру үшін жауапкершілік мемлекеттік мекемелердің басшылары - бюджеттік бағдарламалардың әкімшілеріне жүктеледі.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