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e4d7" w14:textId="8c2e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туристік саланы дамытудың 2003-2005 жылдарға арналған бағдарламасы туралы</w:t>
      </w:r>
    </w:p>
    <w:p>
      <w:pPr>
        <w:spacing w:after="0"/>
        <w:ind w:left="0"/>
        <w:jc w:val="both"/>
      </w:pPr>
      <w:r>
        <w:rPr>
          <w:rFonts w:ascii="Times New Roman"/>
          <w:b w:val="false"/>
          <w:i w:val="false"/>
          <w:color w:val="000000"/>
          <w:sz w:val="28"/>
        </w:rPr>
        <w:t>Маңғыстау облыстық мәслихаттың 2003 жылғы 12 қыркүйектегі N№28/308 шешімі. Маңғыстау облыстық әділет басқармасында 2003 жылғы 23 қыркүйекте N 1519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 тармақшасына және "Туристік саланы дамытудың 2003-2005 жылдарға арналған Бағдарламасы туралы" Қазақстан Республикасы Үкіметінің 2002 жылғы 29 желтоқсандағы N 1445 
</w:t>
      </w:r>
      <w:r>
        <w:rPr>
          <w:rFonts w:ascii="Times New Roman"/>
          <w:b w:val="false"/>
          <w:i w:val="false"/>
          <w:color w:val="000000"/>
          <w:sz w:val="28"/>
        </w:rPr>
        <w:t xml:space="preserve"> қаулысына </w:t>
      </w:r>
      <w:r>
        <w:rPr>
          <w:rFonts w:ascii="Times New Roman"/>
          <w:b w:val="false"/>
          <w:i w:val="false"/>
          <w:color w:val="000000"/>
          <w:sz w:val="28"/>
        </w:rPr>
        <w:t>
 сай облыстық мәслихат ШЕШІМ 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Маңғыстау облысында туристік саланы дамытудың 2003-2005 жылдарға арналған Бағдарламасы бекітілсін (қоса беріліп отыр).
</w:t>
      </w:r>
      <w:r>
        <w:br/>
      </w:r>
      <w:r>
        <w:rPr>
          <w:rFonts w:ascii="Times New Roman"/>
          <w:b w:val="false"/>
          <w:i w:val="false"/>
          <w:color w:val="000000"/>
          <w:sz w:val="28"/>
        </w:rPr>
        <w:t>
      2. Осы шешім жарияланған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мәслихаттың хатшысы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облыстық мәслихатының
</w:t>
      </w:r>
      <w:r>
        <w:br/>
      </w:r>
      <w:r>
        <w:rPr>
          <w:rFonts w:ascii="Times New Roman"/>
          <w:b w:val="false"/>
          <w:i w:val="false"/>
          <w:color w:val="000000"/>
          <w:sz w:val="28"/>
        </w:rPr>
        <w:t>
"Маңғыстау облысында туристік саланы
</w:t>
      </w:r>
      <w:r>
        <w:br/>
      </w:r>
      <w:r>
        <w:rPr>
          <w:rFonts w:ascii="Times New Roman"/>
          <w:b w:val="false"/>
          <w:i w:val="false"/>
          <w:color w:val="000000"/>
          <w:sz w:val="28"/>
        </w:rPr>
        <w:t>
дамытудың 2003-2005 жылдарға
</w:t>
      </w:r>
      <w:r>
        <w:br/>
      </w:r>
      <w:r>
        <w:rPr>
          <w:rFonts w:ascii="Times New Roman"/>
          <w:b w:val="false"/>
          <w:i w:val="false"/>
          <w:color w:val="000000"/>
          <w:sz w:val="28"/>
        </w:rPr>
        <w:t>
арналған бағдарламасы туралы"
</w:t>
      </w:r>
      <w:r>
        <w:br/>
      </w:r>
      <w:r>
        <w:rPr>
          <w:rFonts w:ascii="Times New Roman"/>
          <w:b w:val="false"/>
          <w:i w:val="false"/>
          <w:color w:val="000000"/>
          <w:sz w:val="28"/>
        </w:rPr>
        <w:t>
2003 жылғы 12 қыркүйектегі N№28/308
</w:t>
      </w:r>
      <w:r>
        <w:br/>
      </w:r>
      <w:r>
        <w:rPr>
          <w:rFonts w:ascii="Times New Roman"/>
          <w:b w:val="false"/>
          <w:i w:val="false"/>
          <w:color w:val="000000"/>
          <w:sz w:val="28"/>
        </w:rPr>
        <w:t>
шешімімен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Маңғыстау облысында туристік саланы дамытудың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2003-2005 жылдарға арналған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9573"/>
      </w:tblGrid>
      <w:tr>
        <w:trPr>
          <w:trHeight w:val="90" w:hRule="atLeast"/>
        </w:trPr>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облысында туристік саланы дамытудың 2003-2005 жылдарға арналған бағдарламасы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Әзірлеу үшін негіздеме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"Туристік саланы дамытудың 2003-2005 жылдарға арналған бағдарламасы туралы" Қазақстан Республикасы Үкіметінің 2002 жылғы 29 желтоқсандағы N 1445 қаулысы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Бағдарламаны әзірлеуші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 және дене мәдениеті спорт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Бағдарламаның мақсаты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 қазіргі заманғы тиімділігі жоғары және бәсекеге қабілетті туристік кешен құру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Бағдарламаның міндеті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Қойылған міндеттерге сәйкес бағдарламаның бірінші кезектегі міндеттері мыналар болып табылады:
</w:t>
            </w:r>
            <w:r>
              <w:br/>
            </w:r>
            <w:r>
              <w:rPr>
                <w:rFonts w:ascii="Times New Roman"/>
                <w:b w:val="false"/>
                <w:i w:val="false"/>
                <w:color w:val="000000"/>
                <w:sz w:val="20"/>
              </w:rPr>
              <w:t>
- туризмде әлеуметтік-экономикалық өзгермелі жағдайларға, мақсаттарға, қағидаттарға және туристік қызметті жүзеге асыру міндеттеріне жауап беретін мемлекеттік реттеудің жаға көзқарастар жүйесін қамтамасыз ету;
</w:t>
            </w:r>
            <w:r>
              <w:br/>
            </w:r>
            <w:r>
              <w:rPr>
                <w:rFonts w:ascii="Times New Roman"/>
                <w:b w:val="false"/>
                <w:i w:val="false"/>
                <w:color w:val="000000"/>
                <w:sz w:val="20"/>
              </w:rPr>
              <w:t>
- облыстық туристік беделін көтеру;
</w:t>
            </w:r>
            <w:r>
              <w:br/>
            </w:r>
            <w:r>
              <w:rPr>
                <w:rFonts w:ascii="Times New Roman"/>
                <w:b w:val="false"/>
                <w:i w:val="false"/>
                <w:color w:val="000000"/>
                <w:sz w:val="20"/>
              </w:rPr>
              <w:t>
- туризмнің инфрақұрылымын дамыту;
</w:t>
            </w:r>
            <w:r>
              <w:br/>
            </w:r>
            <w:r>
              <w:rPr>
                <w:rFonts w:ascii="Times New Roman"/>
                <w:b w:val="false"/>
                <w:i w:val="false"/>
                <w:color w:val="000000"/>
                <w:sz w:val="20"/>
              </w:rPr>
              <w:t>
- туризмді дамыту үшін экономикалық және құқықтық жағдайлар жасау;
</w:t>
            </w:r>
            <w:r>
              <w:br/>
            </w:r>
            <w:r>
              <w:rPr>
                <w:rFonts w:ascii="Times New Roman"/>
                <w:b w:val="false"/>
                <w:i w:val="false"/>
                <w:color w:val="000000"/>
                <w:sz w:val="20"/>
              </w:rPr>
              <w:t>
- туристік өнімді туристік қызметтердің әлемдік рыногына жылжыту;
</w:t>
            </w:r>
            <w:r>
              <w:br/>
            </w:r>
            <w:r>
              <w:rPr>
                <w:rFonts w:ascii="Times New Roman"/>
                <w:b w:val="false"/>
                <w:i w:val="false"/>
                <w:color w:val="000000"/>
                <w:sz w:val="20"/>
              </w:rPr>
              <w:t>
- туризм және қызмет көрсету салаларында шағын кәсіпкерлікті дамытуды, халықтың жұмыспен қамтылуын ынталандыруды қамтамасыз ету;
</w:t>
            </w:r>
            <w:r>
              <w:br/>
            </w:r>
            <w:r>
              <w:rPr>
                <w:rFonts w:ascii="Times New Roman"/>
                <w:b w:val="false"/>
                <w:i w:val="false"/>
                <w:color w:val="000000"/>
                <w:sz w:val="20"/>
              </w:rPr>
              <w:t>
- сала субъектілерін инвестициялау және басқа да қаржыландырудың нысандары үшін жағдай жасау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Бағдарламаны іске асыру мерзімі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 жылдар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Бағдарламаны қаржыландыру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Күтілетін нәтижелер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Туристер ағынының тұрақты өсуін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облысында туристік саланы дамытудың 2003-2005 жылдарға арналған Бағдарламасы (бұдан әрі бағдарлама) Қазақстан Республикасы Үкіметінің«"Туристік саланы дамытудың 2003-2005 жылдарға арналған бағдарламасы туралы" 2002 жылғы 29 желтоқсандағы N 1445 
</w:t>
      </w:r>
      <w:r>
        <w:rPr>
          <w:rFonts w:ascii="Times New Roman"/>
          <w:b w:val="false"/>
          <w:i w:val="false"/>
          <w:color w:val="000000"/>
          <w:sz w:val="28"/>
        </w:rPr>
        <w:t xml:space="preserve"> қаулысына </w:t>
      </w:r>
      <w:r>
        <w:rPr>
          <w:rFonts w:ascii="Times New Roman"/>
          <w:b w:val="false"/>
          <w:i w:val="false"/>
          <w:color w:val="000000"/>
          <w:sz w:val="28"/>
        </w:rPr>
        <w:t>
 сәйкес әзірленді.
</w:t>
      </w:r>
      <w:r>
        <w:br/>
      </w:r>
      <w:r>
        <w:rPr>
          <w:rFonts w:ascii="Times New Roman"/>
          <w:b w:val="false"/>
          <w:i w:val="false"/>
          <w:color w:val="000000"/>
          <w:sz w:val="28"/>
        </w:rPr>
        <w:t>
      Бағдарлама экономиканың басым секторы ретінде саланың тұрақты дамуын қамтамасыз етудің негізгі проблемаларын қамтиды және экономиканың басымдық саласы ретінде айқындалған Маңғыстау облысында туристік индустрияны одан әрі дамыту үшін қолайлы ұйымдық басқару, экономикалық және құқықтық ортаны құруға арналған өзекті ұсыныстарды қамтиды.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Туристік саланың қазіргі жай-күйін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бүгін облыста туристік саланы дамытудың көптеген шешілмеген проблемалары бар. Саланың қалыптасуына кедергі келтіретін бірқатар объективті факторлар орын алып отыр. Бұл ең алдымен, туристік индустрияның өзіндегі де, онымен сабақтас саладағы да әлсіз менеджмент, сондай-ақ туристік инфрақұрылымдағы қолда бар объектілердің негізгі қорларының тозуы. Облыста туризм жөніндегі бөлімнің жоқтығы және тиісті деңгейде қаржыландырудың болмауы.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Бағдарламаның негізгі мақсаттары:
</w:t>
      </w:r>
      <w:r>
        <w:br/>
      </w:r>
      <w:r>
        <w:rPr>
          <w:rFonts w:ascii="Times New Roman"/>
          <w:b w:val="false"/>
          <w:i w:val="false"/>
          <w:color w:val="000000"/>
          <w:sz w:val="28"/>
        </w:rPr>
        <w:t>
      Бағдарламаның негізгі мақсаты облыста қазақстандық және шет елдік азаматтардың әртурлі туристік қызметтерге қажеттілігін қанағаттандыру үшін кең мүмкіндіктерді қамтамасыз ететін, қазіргі заманғы тиімділігі жоғары және бәсекеге қабілетті туристік кешен құру, экономиканың сабақтас салаларын дамыту болып табылады.
</w:t>
      </w:r>
      <w:r>
        <w:br/>
      </w:r>
      <w:r>
        <w:rPr>
          <w:rFonts w:ascii="Times New Roman"/>
          <w:b w:val="false"/>
          <w:i w:val="false"/>
          <w:color w:val="000000"/>
          <w:sz w:val="28"/>
        </w:rPr>
        <w:t>
      Бағдарлама сондай-ақ мынадай мақсаттарға қол жеткізуге бағыт талған:
</w:t>
      </w:r>
      <w:r>
        <w:br/>
      </w:r>
      <w:r>
        <w:rPr>
          <w:rFonts w:ascii="Times New Roman"/>
          <w:b w:val="false"/>
          <w:i w:val="false"/>
          <w:color w:val="000000"/>
          <w:sz w:val="28"/>
        </w:rPr>
        <w:t>
      - облыстың тартымды туристік объект ретіндегі беделін орнықтыру;
</w:t>
      </w:r>
      <w:r>
        <w:br/>
      </w:r>
      <w:r>
        <w:rPr>
          <w:rFonts w:ascii="Times New Roman"/>
          <w:b w:val="false"/>
          <w:i w:val="false"/>
          <w:color w:val="000000"/>
          <w:sz w:val="28"/>
        </w:rPr>
        <w:t>
      - ұлттық туристік өнім қалыптастыру және оның санасын әлемдік деңгейге сәйкестендіруді қамтамасыз ету;
</w:t>
      </w:r>
      <w:r>
        <w:br/>
      </w:r>
      <w:r>
        <w:rPr>
          <w:rFonts w:ascii="Times New Roman"/>
          <w:b w:val="false"/>
          <w:i w:val="false"/>
          <w:color w:val="000000"/>
          <w:sz w:val="28"/>
        </w:rPr>
        <w:t>
      - саланы мемлекеттік реттеудің оңтайлы әдістерін қолдау мен таңдау негізінде туризмді кешенді дамыту.
</w:t>
      </w:r>
      <w:r>
        <w:br/>
      </w:r>
      <w:r>
        <w:rPr>
          <w:rFonts w:ascii="Times New Roman"/>
          <w:b w:val="false"/>
          <w:i w:val="false"/>
          <w:color w:val="000000"/>
          <w:sz w:val="28"/>
        </w:rPr>
        <w:t>
      4.2 Бағдарламаның негізгі міндеттері:
</w:t>
      </w:r>
      <w:r>
        <w:br/>
      </w:r>
      <w:r>
        <w:rPr>
          <w:rFonts w:ascii="Times New Roman"/>
          <w:b w:val="false"/>
          <w:i w:val="false"/>
          <w:color w:val="000000"/>
          <w:sz w:val="28"/>
        </w:rPr>
        <w:t>
      Қойылған мақсаттарға сәйкес бағдарламаның бірінші кезектегі міндеттері мыналар:
</w:t>
      </w:r>
      <w:r>
        <w:br/>
      </w:r>
      <w:r>
        <w:rPr>
          <w:rFonts w:ascii="Times New Roman"/>
          <w:b w:val="false"/>
          <w:i w:val="false"/>
          <w:color w:val="000000"/>
          <w:sz w:val="28"/>
        </w:rPr>
        <w:t>
      - туризмнің инфрақұрылымын дамыту, жаңа объектілер құрылысын жандандыру, туризмнің материалдық базасын жаңғырту;
</w:t>
      </w:r>
      <w:r>
        <w:br/>
      </w:r>
      <w:r>
        <w:rPr>
          <w:rFonts w:ascii="Times New Roman"/>
          <w:b w:val="false"/>
          <w:i w:val="false"/>
          <w:color w:val="000000"/>
          <w:sz w:val="28"/>
        </w:rPr>
        <w:t>
      - инвестициялау және сала субъектілерін қаржыландырудың, кредиттеудің басқа да нысандары үшін жағдай жасау;
</w:t>
      </w:r>
      <w:r>
        <w:br/>
      </w:r>
      <w:r>
        <w:rPr>
          <w:rFonts w:ascii="Times New Roman"/>
          <w:b w:val="false"/>
          <w:i w:val="false"/>
          <w:color w:val="000000"/>
          <w:sz w:val="28"/>
        </w:rPr>
        <w:t>
      - облыстың туристік өнімін туристік қызмет көрсету әлемдік рыногына жылжыту;
</w:t>
      </w:r>
      <w:r>
        <w:br/>
      </w:r>
      <w:r>
        <w:rPr>
          <w:rFonts w:ascii="Times New Roman"/>
          <w:b w:val="false"/>
          <w:i w:val="false"/>
          <w:color w:val="000000"/>
          <w:sz w:val="28"/>
        </w:rPr>
        <w:t>
      - туризм саласында және қызмет көрсету салаларында шағын кәсіпкерлікті дамытуды, халықтың жұмыспен қамтылуын ынталандыруды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Бағдарламаның негізгі бағыттары және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іске асыру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Туристік қызметті мемлекеттік реттеу мен қолдау жүйесін дамыту.
</w:t>
      </w:r>
      <w:r>
        <w:br/>
      </w:r>
      <w:r>
        <w:rPr>
          <w:rFonts w:ascii="Times New Roman"/>
          <w:b w:val="false"/>
          <w:i w:val="false"/>
          <w:color w:val="000000"/>
          <w:sz w:val="28"/>
        </w:rPr>
        <w:t>
      Бұл бағытта мынадай шараларды іске асыру қажет:
</w:t>
      </w:r>
      <w:r>
        <w:br/>
      </w:r>
      <w:r>
        <w:rPr>
          <w:rFonts w:ascii="Times New Roman"/>
          <w:b w:val="false"/>
          <w:i w:val="false"/>
          <w:color w:val="000000"/>
          <w:sz w:val="28"/>
        </w:rPr>
        <w:t>
      - туризм саласында халықаралық келісім деңгейінде шетелдермен жұмысты дамыту;
</w:t>
      </w:r>
      <w:r>
        <w:br/>
      </w:r>
      <w:r>
        <w:rPr>
          <w:rFonts w:ascii="Times New Roman"/>
          <w:b w:val="false"/>
          <w:i w:val="false"/>
          <w:color w:val="000000"/>
          <w:sz w:val="28"/>
        </w:rPr>
        <w:t>
      - туристік қызметті стандарттау, сертификаттау, лицензиялаудың талаптарына сәйкес туристерге қызмет көрсетудің санасын жақсарту;
</w:t>
      </w:r>
      <w:r>
        <w:br/>
      </w:r>
      <w:r>
        <w:rPr>
          <w:rFonts w:ascii="Times New Roman"/>
          <w:b w:val="false"/>
          <w:i w:val="false"/>
          <w:color w:val="000000"/>
          <w:sz w:val="28"/>
        </w:rPr>
        <w:t>
      - саланы қаржыландырудың, оның ішінде кредиттік ресурстарды тарту есебінен қаржыландырудың жеткілікті деңгейін қамтамасыз ету;
</w:t>
      </w:r>
      <w:r>
        <w:br/>
      </w:r>
      <w:r>
        <w:rPr>
          <w:rFonts w:ascii="Times New Roman"/>
          <w:b w:val="false"/>
          <w:i w:val="false"/>
          <w:color w:val="000000"/>
          <w:sz w:val="28"/>
        </w:rPr>
        <w:t>
      - туризм саласында мүдделі орталық атқарушы және басқа мемлекеттік органдар арасындағы, сондай-ақ мемлекеттік және жеке секторлар арасындағы қызметті ең жоғарғы деңгейге үйлестіруді қамтамасыз ету;
</w:t>
      </w:r>
      <w:r>
        <w:br/>
      </w:r>
      <w:r>
        <w:rPr>
          <w:rFonts w:ascii="Times New Roman"/>
          <w:b w:val="false"/>
          <w:i w:val="false"/>
          <w:color w:val="000000"/>
          <w:sz w:val="28"/>
        </w:rPr>
        <w:t>
      - ұлттық туризмнің қауіпсіздігін қамтамасыз ету.
</w:t>
      </w:r>
      <w:r>
        <w:br/>
      </w:r>
      <w:r>
        <w:rPr>
          <w:rFonts w:ascii="Times New Roman"/>
          <w:b w:val="false"/>
          <w:i w:val="false"/>
          <w:color w:val="000000"/>
          <w:sz w:val="28"/>
        </w:rPr>
        <w:t>
      5.2 Облыстың мәдени-тарихи және рекреациялық аймақтарын дамыту және сақтау.
</w:t>
      </w:r>
      <w:r>
        <w:br/>
      </w:r>
      <w:r>
        <w:rPr>
          <w:rFonts w:ascii="Times New Roman"/>
          <w:b w:val="false"/>
          <w:i w:val="false"/>
          <w:color w:val="000000"/>
          <w:sz w:val="28"/>
        </w:rPr>
        <w:t>
      Бұл бағытта мынадай шаралар іске асыру қажет:
</w:t>
      </w:r>
      <w:r>
        <w:br/>
      </w:r>
      <w:r>
        <w:rPr>
          <w:rFonts w:ascii="Times New Roman"/>
          <w:b w:val="false"/>
          <w:i w:val="false"/>
          <w:color w:val="000000"/>
          <w:sz w:val="28"/>
        </w:rPr>
        <w:t>
      - мәдени-тарихи және рекреациялық ресурстарды сақтау және ұтымды пайдалану;
</w:t>
      </w:r>
      <w:r>
        <w:br/>
      </w:r>
      <w:r>
        <w:rPr>
          <w:rFonts w:ascii="Times New Roman"/>
          <w:b w:val="false"/>
          <w:i w:val="false"/>
          <w:color w:val="000000"/>
          <w:sz w:val="28"/>
        </w:rPr>
        <w:t>
      - халық арасында туризмнің құндылықтарын насихаттауды және қоршаған ортаға ұқыпты қарауды қамтамасыз ету;
</w:t>
      </w:r>
      <w:r>
        <w:br/>
      </w:r>
      <w:r>
        <w:rPr>
          <w:rFonts w:ascii="Times New Roman"/>
          <w:b w:val="false"/>
          <w:i w:val="false"/>
          <w:color w:val="000000"/>
          <w:sz w:val="28"/>
        </w:rPr>
        <w:t>
      - қоршаған ортаны және өзге туристік ресурстарды қорғау жөніндегі шараларды қамтамасыз ету;
</w:t>
      </w:r>
      <w:r>
        <w:br/>
      </w:r>
      <w:r>
        <w:rPr>
          <w:rFonts w:ascii="Times New Roman"/>
          <w:b w:val="false"/>
          <w:i w:val="false"/>
          <w:color w:val="000000"/>
          <w:sz w:val="28"/>
        </w:rPr>
        <w:t>
      - халықтың әртурлі әлеуметтік-демографиялық жіктері мен топтары арасында әлеуметтік туризмді дамыту үшін қолайлы жағдайлар жасау.
</w:t>
      </w:r>
      <w:r>
        <w:br/>
      </w:r>
      <w:r>
        <w:rPr>
          <w:rFonts w:ascii="Times New Roman"/>
          <w:b w:val="false"/>
          <w:i w:val="false"/>
          <w:color w:val="000000"/>
          <w:sz w:val="28"/>
        </w:rPr>
        <w:t>
      5.3. Маркетинг және облыстық туристік өнімді ұсыну.
</w:t>
      </w:r>
      <w:r>
        <w:br/>
      </w:r>
      <w:r>
        <w:rPr>
          <w:rFonts w:ascii="Times New Roman"/>
          <w:b w:val="false"/>
          <w:i w:val="false"/>
          <w:color w:val="000000"/>
          <w:sz w:val="28"/>
        </w:rPr>
        <w:t>
      Бұл бағытта мыналарды қарастыру қажет:
</w:t>
      </w:r>
      <w:r>
        <w:br/>
      </w:r>
      <w:r>
        <w:rPr>
          <w:rFonts w:ascii="Times New Roman"/>
          <w:b w:val="false"/>
          <w:i w:val="false"/>
          <w:color w:val="000000"/>
          <w:sz w:val="28"/>
        </w:rPr>
        <w:t>
      - туристік көрмелерге қатысу мен басқада іс-шараларды ұйымдастыру;
</w:t>
      </w:r>
      <w:r>
        <w:br/>
      </w:r>
      <w:r>
        <w:rPr>
          <w:rFonts w:ascii="Times New Roman"/>
          <w:b w:val="false"/>
          <w:i w:val="false"/>
          <w:color w:val="000000"/>
          <w:sz w:val="28"/>
        </w:rPr>
        <w:t>
      - Қазақстан халқының барлық жіктерінің туристік ресурстарға қол жеткізуін қамтамасыз ету, туристік қызмет көрсетулерге қажеттіліктерді барынша қанағаттандыру;
</w:t>
      </w:r>
      <w:r>
        <w:br/>
      </w:r>
      <w:r>
        <w:rPr>
          <w:rFonts w:ascii="Times New Roman"/>
          <w:b w:val="false"/>
          <w:i w:val="false"/>
          <w:color w:val="000000"/>
          <w:sz w:val="28"/>
        </w:rPr>
        <w:t>
      - облыста әлеуметтік және жекеше туризмді дамытуды қамтамасыз ету;
</w:t>
      </w:r>
      <w:r>
        <w:br/>
      </w:r>
      <w:r>
        <w:rPr>
          <w:rFonts w:ascii="Times New Roman"/>
          <w:b w:val="false"/>
          <w:i w:val="false"/>
          <w:color w:val="000000"/>
          <w:sz w:val="28"/>
        </w:rPr>
        <w:t>
      - ішкі және сыртқы рыноктарда ұлттық туристік өнімнің жылжуын ақпараттық жарнамалық қамтамасыз ету.
</w:t>
      </w:r>
      <w:r>
        <w:br/>
      </w:r>
      <w:r>
        <w:rPr>
          <w:rFonts w:ascii="Times New Roman"/>
          <w:b w:val="false"/>
          <w:i w:val="false"/>
          <w:color w:val="000000"/>
          <w:sz w:val="28"/>
        </w:rPr>
        <w:t>
      5.4 Туризм индустриясының материалдық базасын дамыту.
</w:t>
      </w:r>
      <w:r>
        <w:br/>
      </w:r>
      <w:r>
        <w:rPr>
          <w:rFonts w:ascii="Times New Roman"/>
          <w:b w:val="false"/>
          <w:i w:val="false"/>
          <w:color w:val="000000"/>
          <w:sz w:val="28"/>
        </w:rPr>
        <w:t>
      Осы бағытта:
</w:t>
      </w:r>
      <w:r>
        <w:br/>
      </w:r>
      <w:r>
        <w:rPr>
          <w:rFonts w:ascii="Times New Roman"/>
          <w:b w:val="false"/>
          <w:i w:val="false"/>
          <w:color w:val="000000"/>
          <w:sz w:val="28"/>
        </w:rPr>
        <w:t>
      - туристік объектілерді жаңарту мен салу үшін отандық және шет елдік инвестицияларды тарту жолымен туризмнің материалдық-техникалық базасын дамыту;
</w:t>
      </w:r>
      <w:r>
        <w:br/>
      </w:r>
      <w:r>
        <w:rPr>
          <w:rFonts w:ascii="Times New Roman"/>
          <w:b w:val="false"/>
          <w:i w:val="false"/>
          <w:color w:val="000000"/>
          <w:sz w:val="28"/>
        </w:rPr>
        <w:t>
      - қонақ үй - сервистік кешенді әлемдік стандарттарға сәйкестендіру, туристік кешендердің және демалыс аймақтарының желісін құру;
</w:t>
      </w:r>
      <w:r>
        <w:br/>
      </w:r>
      <w:r>
        <w:rPr>
          <w:rFonts w:ascii="Times New Roman"/>
          <w:b w:val="false"/>
          <w:i w:val="false"/>
          <w:color w:val="000000"/>
          <w:sz w:val="28"/>
        </w:rPr>
        <w:t>
      - туризмді дамыту аудандарында жерді пайдалану және құрылыс салу нормаларының қолданылуын пайдалану;
</w:t>
      </w:r>
      <w:r>
        <w:br/>
      </w:r>
      <w:r>
        <w:rPr>
          <w:rFonts w:ascii="Times New Roman"/>
          <w:b w:val="false"/>
          <w:i w:val="false"/>
          <w:color w:val="000000"/>
          <w:sz w:val="28"/>
        </w:rPr>
        <w:t>
      - облыс аумағында туристік объектілерді перспективалық орналастырудың және туристік инфрақұрылымды дамытудың схемаларын әзірлеу;
</w:t>
      </w:r>
      <w:r>
        <w:br/>
      </w:r>
      <w:r>
        <w:rPr>
          <w:rFonts w:ascii="Times New Roman"/>
          <w:b w:val="false"/>
          <w:i w:val="false"/>
          <w:color w:val="000000"/>
          <w:sz w:val="28"/>
        </w:rPr>
        <w:t>
      - ілеспе инфрақұрылымды: сумен, электр жабдықтау, кәріз желісі мен қатты қалдықтарды жоюдың жүйесін, қолданыстағы және әулетті туристік аймақтарда телекоммуникацияны дамыту;
</w:t>
      </w:r>
      <w:r>
        <w:br/>
      </w:r>
      <w:r>
        <w:rPr>
          <w:rFonts w:ascii="Times New Roman"/>
          <w:b w:val="false"/>
          <w:i w:val="false"/>
          <w:color w:val="000000"/>
          <w:sz w:val="28"/>
        </w:rPr>
        <w:t>
      - облыстық деңгейде туристерді орналастыру орындары мен қонақ үйлерді жаңғырту және халықаралық тәжірибеге сай стандарттарды енгізу;
</w:t>
      </w:r>
      <w:r>
        <w:br/>
      </w:r>
      <w:r>
        <w:rPr>
          <w:rFonts w:ascii="Times New Roman"/>
          <w:b w:val="false"/>
          <w:i w:val="false"/>
          <w:color w:val="000000"/>
          <w:sz w:val="28"/>
        </w:rPr>
        <w:t>
      - туристік объектілерді, оның ішінде орналастырудың орта және шағын құралдарының жобаларын әзірлеу және оның құрылысын салу шараларын олардың жыл бойы пайдалануын қамтамасыз етуді ескере отырып, қабылдау қажет.
</w:t>
      </w:r>
      <w:r>
        <w:br/>
      </w:r>
      <w:r>
        <w:rPr>
          <w:rFonts w:ascii="Times New Roman"/>
          <w:b w:val="false"/>
          <w:i w:val="false"/>
          <w:color w:val="000000"/>
          <w:sz w:val="28"/>
        </w:rPr>
        <w:t>
      5.5 Туризмнің қауіпсіздігін қамтамасыз ету.
</w:t>
      </w:r>
      <w:r>
        <w:br/>
      </w:r>
      <w:r>
        <w:rPr>
          <w:rFonts w:ascii="Times New Roman"/>
          <w:b w:val="false"/>
          <w:i w:val="false"/>
          <w:color w:val="000000"/>
          <w:sz w:val="28"/>
        </w:rPr>
        <w:t>
      Бағдарлама туризм саласындағы қауіпсіздіктің деңгейін көтерудің мынадай басым бағыттарын айқындайды:
</w:t>
      </w:r>
      <w:r>
        <w:br/>
      </w:r>
      <w:r>
        <w:rPr>
          <w:rFonts w:ascii="Times New Roman"/>
          <w:b w:val="false"/>
          <w:i w:val="false"/>
          <w:color w:val="000000"/>
          <w:sz w:val="28"/>
        </w:rPr>
        <w:t>
      - туристің өмірі мен денсаулығының қауіпсіздігі;
</w:t>
      </w:r>
      <w:r>
        <w:br/>
      </w:r>
      <w:r>
        <w:rPr>
          <w:rFonts w:ascii="Times New Roman"/>
          <w:b w:val="false"/>
          <w:i w:val="false"/>
          <w:color w:val="000000"/>
          <w:sz w:val="28"/>
        </w:rPr>
        <w:t>
      - туризмнің сақтандыру рыногын дамыту;
</w:t>
      </w:r>
      <w:r>
        <w:br/>
      </w:r>
      <w:r>
        <w:rPr>
          <w:rFonts w:ascii="Times New Roman"/>
          <w:b w:val="false"/>
          <w:i w:val="false"/>
          <w:color w:val="000000"/>
          <w:sz w:val="28"/>
        </w:rPr>
        <w:t>
      - тұтынушылардың құқықтарын қорғау;
</w:t>
      </w:r>
      <w:r>
        <w:br/>
      </w:r>
      <w:r>
        <w:rPr>
          <w:rFonts w:ascii="Times New Roman"/>
          <w:b w:val="false"/>
          <w:i w:val="false"/>
          <w:color w:val="000000"/>
          <w:sz w:val="28"/>
        </w:rPr>
        <w:t>
      - өрт қауіпсіздігі;
</w:t>
      </w:r>
      <w:r>
        <w:br/>
      </w:r>
      <w:r>
        <w:rPr>
          <w:rFonts w:ascii="Times New Roman"/>
          <w:b w:val="false"/>
          <w:i w:val="false"/>
          <w:color w:val="000000"/>
          <w:sz w:val="28"/>
        </w:rPr>
        <w:t>
      - орналасу мен тамақтану орындарындағы қауіпсіздік;
</w:t>
      </w:r>
      <w:r>
        <w:br/>
      </w:r>
      <w:r>
        <w:rPr>
          <w:rFonts w:ascii="Times New Roman"/>
          <w:b w:val="false"/>
          <w:i w:val="false"/>
          <w:color w:val="000000"/>
          <w:sz w:val="28"/>
        </w:rPr>
        <w:t>
      - көліктегі қауіпсіздік;
</w:t>
      </w:r>
      <w:r>
        <w:br/>
      </w:r>
      <w:r>
        <w:rPr>
          <w:rFonts w:ascii="Times New Roman"/>
          <w:b w:val="false"/>
          <w:i w:val="false"/>
          <w:color w:val="000000"/>
          <w:sz w:val="28"/>
        </w:rPr>
        <w:t>
      - қорғау және қауіпсіздік мәселелері жөнінде хабардар ету;
</w:t>
      </w:r>
      <w:r>
        <w:br/>
      </w:r>
      <w:r>
        <w:rPr>
          <w:rFonts w:ascii="Times New Roman"/>
          <w:b w:val="false"/>
          <w:i w:val="false"/>
          <w:color w:val="000000"/>
          <w:sz w:val="28"/>
        </w:rPr>
        <w:t>
      - ұйымдасқан қылмысқа және терроризмге қарсы күрес;
</w:t>
      </w:r>
      <w:r>
        <w:br/>
      </w:r>
      <w:r>
        <w:rPr>
          <w:rFonts w:ascii="Times New Roman"/>
          <w:b w:val="false"/>
          <w:i w:val="false"/>
          <w:color w:val="000000"/>
          <w:sz w:val="28"/>
        </w:rPr>
        <w:t>
      - туристерді және жергілікті халықты қорғаудың және олардың қауіпсіздігін қамтамасыз етудің жергілікті жүйесін құру.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Қажетті ресурстар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асыру үшін қажетті облыстың бюджет қаражатының N 57 бағдарламасы бойынша қаржыландыру 2005 жылға дейін 18162 мың теңгені құрайды.
</w:t>
      </w:r>
      <w:r>
        <w:br/>
      </w:r>
      <w:r>
        <w:rPr>
          <w:rFonts w:ascii="Times New Roman"/>
          <w:b w:val="false"/>
          <w:i w:val="false"/>
          <w:color w:val="000000"/>
          <w:sz w:val="28"/>
        </w:rPr>
        <w:t>
      Бағдарламаны іске асыру жөніндегі іс-шаралар тиісті жылға арналған жергілікті бюджеттен қаралатын қаражат есебінен және соның шегінде, сондай-ақ Қазақстан Республикасының заңнамасында тыйым салынбаған өзге де көздер арқылы жүзеге асырылады.
</w:t>
      </w:r>
      <w:r>
        <w:br/>
      </w:r>
      <w:r>
        <w:rPr>
          <w:rFonts w:ascii="Times New Roman"/>
          <w:b w:val="false"/>
          <w:i w:val="false"/>
          <w:color w:val="000000"/>
          <w:sz w:val="28"/>
        </w:rPr>
        <w:t>
      6.1 Бағдарламаның іске асырылуын басқаруды және бақылауды ұйымдастыру.
</w:t>
      </w:r>
      <w:r>
        <w:br/>
      </w:r>
      <w:r>
        <w:rPr>
          <w:rFonts w:ascii="Times New Roman"/>
          <w:b w:val="false"/>
          <w:i w:val="false"/>
          <w:color w:val="000000"/>
          <w:sz w:val="28"/>
        </w:rPr>
        <w:t>
      Бағдарламаны басқаруды және оның іске асырылуын қамтамасыз етуді ұйымдастыруды Қазақстан Республикасының қолданыстағы нормативтік құқықтық кесімдеріне мүдделі туризм саласындағы жергілікті атқарушы және басқа да мемлекеттік органдар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іске асырудан күтілетін нәтиже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Туризмді дамыту жөніндегі бұдан былайғы іс-шаралар ішке кіру және ішкі туризмді дамытуға бағытталған қызметтің туристік бизнес субъектілерінің санын едәуір мөлшерде ұлғайтуға, туризмнің қазіргі инфрақұрылымын дамытуға қолайлы жағдайлар жасауға, туризм саласында жұмыс орындарының санын көбейтуге мүмкіндік береді, халықаралық кәсіпкерлік және іскерлік ынтымақтастық саласы ретінде туристік өнім тартымдылығының артуына едәуір қол жеткізетін болады.
</w:t>
      </w:r>
      <w:r>
        <w:br/>
      </w:r>
      <w:r>
        <w:rPr>
          <w:rFonts w:ascii="Times New Roman"/>
          <w:b w:val="false"/>
          <w:i w:val="false"/>
          <w:color w:val="000000"/>
          <w:sz w:val="28"/>
        </w:rPr>
        <w:t>
      Бағдарламаны іске асырудың негізгі әлеуметтік нәтижелері облыс қонақтарының демалыс жағдайларын жақсарту болмақ.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Маңғыстау облысында туристік саланы дамытудың 2003-2005 жылдарға арналған бағдарламасын іске асыру жөніндегі іс-шаралар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733"/>
        <w:gridCol w:w="1613"/>
        <w:gridCol w:w="1793"/>
        <w:gridCol w:w="1533"/>
        <w:gridCol w:w="1353"/>
        <w:gridCol w:w="1793"/>
      </w:tblGrid>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Аяқтау нысаны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Жауапты орындаушылар (іске 
</w:t>
            </w:r>
            <w:r>
              <w:br/>
            </w:r>
            <w:r>
              <w:rPr>
                <w:rFonts w:ascii="Times New Roman"/>
                <w:b w:val="false"/>
                <w:i w:val="false"/>
                <w:color w:val="000000"/>
                <w:sz w:val="20"/>
              </w:rPr>
              <w:t>
асыру-
</w:t>
            </w:r>
            <w:r>
              <w:br/>
            </w:r>
            <w:r>
              <w:rPr>
                <w:rFonts w:ascii="Times New Roman"/>
                <w:b w:val="false"/>
                <w:i w:val="false"/>
                <w:color w:val="000000"/>
                <w:sz w:val="20"/>
              </w:rPr>
              <w:t>
дың)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Орын-ау (іске асыру) мерзімі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Көзделетін шығыс-тар
</w:t>
            </w:r>
            <w:r>
              <w:br/>
            </w:r>
            <w:r>
              <w:rPr>
                <w:rFonts w:ascii="Times New Roman"/>
                <w:b w:val="false"/>
                <w:i w:val="false"/>
                <w:color w:val="000000"/>
                <w:sz w:val="20"/>
              </w:rPr>
              <w:t>
(мың. тң.)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
</w:t>
            </w:r>
            <w:r>
              <w:br/>
            </w:r>
            <w:r>
              <w:rPr>
                <w:rFonts w:ascii="Times New Roman"/>
                <w:b w:val="false"/>
                <w:i w:val="false"/>
                <w:color w:val="000000"/>
                <w:sz w:val="20"/>
              </w:rPr>
              <w:t>
көздері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 Туристік қызметті мемлекеттік реттеу және қолдау жүйесін дамыту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 Туризмнің нормативтік құқықтық базасын жетілдіру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Туристік инфрақұрылым-
</w:t>
            </w:r>
            <w:r>
              <w:br/>
            </w:r>
            <w:r>
              <w:rPr>
                <w:rFonts w:ascii="Times New Roman"/>
                <w:b w:val="false"/>
                <w:i w:val="false"/>
                <w:color w:val="000000"/>
                <w:sz w:val="20"/>
              </w:rPr>
              <w:t>
ның барлық объектіле-
</w:t>
            </w:r>
            <w:r>
              <w:br/>
            </w:r>
            <w:r>
              <w:rPr>
                <w:rFonts w:ascii="Times New Roman"/>
                <w:b w:val="false"/>
                <w:i w:val="false"/>
                <w:color w:val="000000"/>
                <w:sz w:val="20"/>
              </w:rPr>
              <w:t>
рінде мүгедек туристерге арналған демалысты қамтамасыз ету үшін техникалық және санитарлық жағдайларды сақтау мәселелері жөніндегі нормалар мен талаптарды әзірлеуге қатысу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ҚР ТСЖА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МОСДМБ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Наурыз-сәуір
</w:t>
            </w:r>
            <w:r>
              <w:br/>
            </w:r>
            <w:r>
              <w:rPr>
                <w:rFonts w:ascii="Times New Roman"/>
                <w:b w:val="false"/>
                <w:i w:val="false"/>
                <w:color w:val="000000"/>
                <w:sz w:val="20"/>
              </w:rPr>
              <w:t>
2003 жыл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Талап етілмей-ді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 Облыстың тарихи-мәдени және табиғи рекреациялық аймақтарын сақтау және ұтымды пайдалану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Туризм инфрақұрылымын дамыту аумақтарында құрылыс объектілерін салу жөніндегі нормаларды әзірлеу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 нің қаулысы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ОЖРБЖК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қыркүй-ек
</w:t>
            </w:r>
            <w:r>
              <w:br/>
            </w:r>
            <w:r>
              <w:rPr>
                <w:rFonts w:ascii="Times New Roman"/>
                <w:b w:val="false"/>
                <w:i w:val="false"/>
                <w:color w:val="000000"/>
                <w:sz w:val="20"/>
              </w:rPr>
              <w:t>
2003 жыл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бюджет қаражаты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Туризм инфрақұрылымына тікелей инвестициялар тарту жөнінде жұмыстар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ҚР ТСЖА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МОСДМБ, ОЭӨСБ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2003 жыл
</w:t>
            </w:r>
            <w:r>
              <w:br/>
            </w:r>
            <w:r>
              <w:rPr>
                <w:rFonts w:ascii="Times New Roman"/>
                <w:b w:val="false"/>
                <w:i w:val="false"/>
                <w:color w:val="000000"/>
                <w:sz w:val="20"/>
              </w:rPr>
              <w:t>
2004 жыл
</w:t>
            </w:r>
            <w:r>
              <w:br/>
            </w:r>
            <w:r>
              <w:rPr>
                <w:rFonts w:ascii="Times New Roman"/>
                <w:b w:val="false"/>
                <w:i w:val="false"/>
                <w:color w:val="000000"/>
                <w:sz w:val="20"/>
              </w:rPr>
              <w:t>
2005 жыл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бюджет қаражаты және басқа көздер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 Туризм инфрақұрылымын дамыту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Туризм объектілеріне мемлекеттік түгендеу жүргізу, әлеуметтік туризмді дамыту жөніндегі шаралар әзірлеу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ҚР ТСЖА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қазан
</w:t>
            </w:r>
            <w:r>
              <w:br/>
            </w:r>
            <w:r>
              <w:rPr>
                <w:rFonts w:ascii="Times New Roman"/>
                <w:b w:val="false"/>
                <w:i w:val="false"/>
                <w:color w:val="000000"/>
                <w:sz w:val="20"/>
              </w:rPr>
              <w:t>
2003 жыл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300,0 мың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бюджет қаражаты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облыстық тас жолдарындағы, соның ішінде "Жібек жолының" инфрақұрылымды және сервистік қызмет көрсету объектілерін дамыту жөніндегі жобаларды іске асыру шараларын әзірлеу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ҚР ТСЖА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ШКҚОБ, ОАЖИККБ, ОЖРБЖК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2004,
</w:t>
            </w:r>
            <w:r>
              <w:br/>
            </w:r>
            <w:r>
              <w:rPr>
                <w:rFonts w:ascii="Times New Roman"/>
                <w:b w:val="false"/>
                <w:i w:val="false"/>
                <w:color w:val="000000"/>
                <w:sz w:val="20"/>
              </w:rPr>
              <w:t>
2005
</w:t>
            </w:r>
            <w:r>
              <w:br/>
            </w:r>
            <w:r>
              <w:rPr>
                <w:rFonts w:ascii="Times New Roman"/>
                <w:b w:val="false"/>
                <w:i w:val="false"/>
                <w:color w:val="000000"/>
                <w:sz w:val="20"/>
              </w:rPr>
              <w:t>
жылдар-дың тамызы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бюджет қаражаты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Облыстың курорттық-
</w:t>
            </w:r>
            <w:r>
              <w:br/>
            </w:r>
            <w:r>
              <w:rPr>
                <w:rFonts w:ascii="Times New Roman"/>
                <w:b w:val="false"/>
                <w:i w:val="false"/>
                <w:color w:val="000000"/>
                <w:sz w:val="20"/>
              </w:rPr>
              <w:t>
сауықтыру объектілерінің материалдық-техникалық базасын нығайту және оларды тиімді пайдалану жөніндегі жұмыстарды жандандыру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ҚР ТСЖА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ОЭӨСБ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жыл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2004 жыл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2005 жыл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Мекеме- лер қа- ралатын есептен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 Облыстық туристік өнімді жылжыту және маркетинг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66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 Маңғыстау облысының туристік беделін нығайту және халықаралық ынтымақтастықты ұлғайту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Алматы қаласындағы "Туризм және саяхат"» қазақстандық халықаралық туристік жәрмеңкеге қатысу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ҚР ТСЖА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МОСДМБ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2003, 2004,
</w:t>
            </w:r>
            <w:r>
              <w:br/>
            </w:r>
            <w:r>
              <w:rPr>
                <w:rFonts w:ascii="Times New Roman"/>
                <w:b w:val="false"/>
                <w:i w:val="false"/>
                <w:color w:val="000000"/>
                <w:sz w:val="20"/>
              </w:rPr>
              <w:t>
2005 жылдар-дың сәуірі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1583,0 мың
</w:t>
            </w:r>
            <w:r>
              <w:br/>
            </w:r>
            <w:r>
              <w:rPr>
                <w:rFonts w:ascii="Times New Roman"/>
                <w:b w:val="false"/>
                <w:i w:val="false"/>
                <w:color w:val="000000"/>
                <w:sz w:val="20"/>
              </w:rPr>
              <w:t>
1643,2 мың
</w:t>
            </w:r>
            <w:r>
              <w:br/>
            </w:r>
            <w:r>
              <w:rPr>
                <w:rFonts w:ascii="Times New Roman"/>
                <w:b w:val="false"/>
                <w:i w:val="false"/>
                <w:color w:val="000000"/>
                <w:sz w:val="20"/>
              </w:rPr>
              <w:t>
1700,5 мың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бюджет қаражаты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Берлин (Германия Федеративтік Республикасы) қаласындағы ITB халықаралық туристік биржасына қатысу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ҚР ТСЖА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МОСДМБ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2003, 2004,
</w:t>
            </w:r>
            <w:r>
              <w:br/>
            </w:r>
            <w:r>
              <w:rPr>
                <w:rFonts w:ascii="Times New Roman"/>
                <w:b w:val="false"/>
                <w:i w:val="false"/>
                <w:color w:val="000000"/>
                <w:sz w:val="20"/>
              </w:rPr>
              <w:t>
2005 жылдар-дың наурызы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1867,6 мың
</w:t>
            </w:r>
            <w:r>
              <w:br/>
            </w:r>
            <w:r>
              <w:rPr>
                <w:rFonts w:ascii="Times New Roman"/>
                <w:b w:val="false"/>
                <w:i w:val="false"/>
                <w:color w:val="000000"/>
                <w:sz w:val="20"/>
              </w:rPr>
              <w:t>
1559,5 мың
</w:t>
            </w:r>
            <w:r>
              <w:br/>
            </w:r>
            <w:r>
              <w:rPr>
                <w:rFonts w:ascii="Times New Roman"/>
                <w:b w:val="false"/>
                <w:i w:val="false"/>
                <w:color w:val="000000"/>
                <w:sz w:val="20"/>
              </w:rPr>
              <w:t>
1600,5 мың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бюджет қаражаты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Мәскеу (Ресей Федерациясы) қаласындағы "Туризм және саяхат" Мәскеу халықаралық көрмесіне қатысу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ҚР ТСЖА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МОСДМБ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2003, 2004,
</w:t>
            </w:r>
            <w:r>
              <w:br/>
            </w:r>
            <w:r>
              <w:rPr>
                <w:rFonts w:ascii="Times New Roman"/>
                <w:b w:val="false"/>
                <w:i w:val="false"/>
                <w:color w:val="000000"/>
                <w:sz w:val="20"/>
              </w:rPr>
              <w:t>
2005 жылдар-дың сәуірі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1500,0 мың
</w:t>
            </w:r>
            <w:r>
              <w:br/>
            </w:r>
            <w:r>
              <w:rPr>
                <w:rFonts w:ascii="Times New Roman"/>
                <w:b w:val="false"/>
                <w:i w:val="false"/>
                <w:color w:val="000000"/>
                <w:sz w:val="20"/>
              </w:rPr>
              <w:t>
1600,0 мың
</w:t>
            </w:r>
            <w:r>
              <w:br/>
            </w:r>
            <w:r>
              <w:rPr>
                <w:rFonts w:ascii="Times New Roman"/>
                <w:b w:val="false"/>
                <w:i w:val="false"/>
                <w:color w:val="000000"/>
                <w:sz w:val="20"/>
              </w:rPr>
              <w:t>
1700,0 мың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бюджет қаражаты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Мадрид (Испания) FITUR халықаралық туристік жәрмеңкесіне қатысу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ҚР ТСЖА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МОСДМБ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2005 жыл қаңтар-ақпан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1200,0 мың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бюджет қаражаты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Лондон (Ұлыбритания) қаласындағы Дүниежүзілік туристік биржаға қатысу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ҚР ТСЖА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МОСДМБ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жыл
</w:t>
            </w:r>
            <w:r>
              <w:br/>
            </w:r>
            <w:r>
              <w:rPr>
                <w:rFonts w:ascii="Times New Roman"/>
                <w:b w:val="false"/>
                <w:i w:val="false"/>
                <w:color w:val="000000"/>
                <w:sz w:val="20"/>
              </w:rPr>
              <w:t>
2004 жыл
</w:t>
            </w:r>
            <w:r>
              <w:br/>
            </w:r>
            <w:r>
              <w:rPr>
                <w:rFonts w:ascii="Times New Roman"/>
                <w:b w:val="false"/>
                <w:i w:val="false"/>
                <w:color w:val="000000"/>
                <w:sz w:val="20"/>
              </w:rPr>
              <w:t>
2005 жыл қараша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1342,2 мың
</w:t>
            </w:r>
            <w:r>
              <w:br/>
            </w:r>
            <w:r>
              <w:rPr>
                <w:rFonts w:ascii="Times New Roman"/>
                <w:b w:val="false"/>
                <w:i w:val="false"/>
                <w:color w:val="000000"/>
                <w:sz w:val="20"/>
              </w:rPr>
              <w:t>
1470,3 мың
</w:t>
            </w:r>
            <w:r>
              <w:br/>
            </w:r>
            <w:r>
              <w:rPr>
                <w:rFonts w:ascii="Times New Roman"/>
                <w:b w:val="false"/>
                <w:i w:val="false"/>
                <w:color w:val="000000"/>
                <w:sz w:val="20"/>
              </w:rPr>
              <w:t>
550,0 мың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бюджет қаражаты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Бұқаралық ақпарат құралдарында Маңғыстау облысында туристік саланың дамуы жөніндегі мәселелерді жариялау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ҚР ТСЖА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МОСДМБ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Желтоқ-сан,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Талап етілмей-ді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Туризмнің түрлері бойынша жарнамалық бүктемелер жасау және "Бүкіл Қазақстан" альбомын шығаруға қатысу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ҚР ТСЖА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МОСДМБ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2005 жылдар-да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313,0 мың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бюджет қаражаты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теңдессіз туристік объект"» электронды тасығыштарында жарнама ақпараттың материалдар жасауға қатысу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ҚР ТСЖА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МОСДМБ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 жыл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250,0 мың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қаражаты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Туристік бағыттардың жарнама-ақпарат "Ұлы Жібек жолы Маңғыстау" облысы пакетін жасау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ҚР ТСЖА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МОСДМБ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жыл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500,0 мың
</w:t>
            </w:r>
            <w:r>
              <w:br/>
            </w:r>
            <w:r>
              <w:rPr>
                <w:rFonts w:ascii="Times New Roman"/>
                <w:b w:val="false"/>
                <w:i w:val="false"/>
                <w:color w:val="000000"/>
                <w:sz w:val="20"/>
              </w:rPr>
              <w:t>
250,0 мың
</w:t>
            </w:r>
            <w:r>
              <w:br/>
            </w:r>
            <w:r>
              <w:rPr>
                <w:rFonts w:ascii="Times New Roman"/>
                <w:b w:val="false"/>
                <w:i w:val="false"/>
                <w:color w:val="000000"/>
                <w:sz w:val="20"/>
              </w:rPr>
              <w:t>
250,0 мың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бюджет қаражаты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 Халықаралық жобаларды іске асыру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"Мұзтау" халықаралық фестиваліне қатысу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ҚР ТСЖА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МОСДМБ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жыл
</w:t>
            </w:r>
            <w:r>
              <w:br/>
            </w:r>
            <w:r>
              <w:rPr>
                <w:rFonts w:ascii="Times New Roman"/>
                <w:b w:val="false"/>
                <w:i w:val="false"/>
                <w:color w:val="000000"/>
                <w:sz w:val="20"/>
              </w:rPr>
              <w:t>
2004 жыл
</w:t>
            </w:r>
            <w:r>
              <w:br/>
            </w:r>
            <w:r>
              <w:rPr>
                <w:rFonts w:ascii="Times New Roman"/>
                <w:b w:val="false"/>
                <w:i w:val="false"/>
                <w:color w:val="000000"/>
                <w:sz w:val="20"/>
              </w:rPr>
              <w:t>
2005 жыл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120,0 мың
</w:t>
            </w:r>
            <w:r>
              <w:br/>
            </w:r>
            <w:r>
              <w:rPr>
                <w:rFonts w:ascii="Times New Roman"/>
                <w:b w:val="false"/>
                <w:i w:val="false"/>
                <w:color w:val="000000"/>
                <w:sz w:val="20"/>
              </w:rPr>
              <w:t>
120,0 мың
</w:t>
            </w:r>
            <w:r>
              <w:br/>
            </w:r>
            <w:r>
              <w:rPr>
                <w:rFonts w:ascii="Times New Roman"/>
                <w:b w:val="false"/>
                <w:i w:val="false"/>
                <w:color w:val="000000"/>
                <w:sz w:val="20"/>
              </w:rPr>
              <w:t>
120,0 мың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бюджет қаражаты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 Халық арасында туризм құндылықтарын және қоршаған ортаны қорғауды насихаттау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Оқушылар үшін облыстың туристік объектілері бойынша тақырыптың автобус және жаяу жүру экскурсияларын ұйымдастыру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ҚР ТСЖА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МОСДМБ, МОББ және облыстық туристік мекеме-
</w:t>
            </w:r>
            <w:r>
              <w:br/>
            </w:r>
            <w:r>
              <w:rPr>
                <w:rFonts w:ascii="Times New Roman"/>
                <w:b w:val="false"/>
                <w:i w:val="false"/>
                <w:color w:val="000000"/>
                <w:sz w:val="20"/>
              </w:rPr>
              <w:t>
лері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жылдар-дың қыркүй-егі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550,0 мың
</w:t>
            </w:r>
            <w:r>
              <w:br/>
            </w:r>
            <w:r>
              <w:rPr>
                <w:rFonts w:ascii="Times New Roman"/>
                <w:b w:val="false"/>
                <w:i w:val="false"/>
                <w:color w:val="000000"/>
                <w:sz w:val="20"/>
              </w:rPr>
              <w:t>
600,0 мың
</w:t>
            </w:r>
            <w:r>
              <w:br/>
            </w:r>
            <w:r>
              <w:rPr>
                <w:rFonts w:ascii="Times New Roman"/>
                <w:b w:val="false"/>
                <w:i w:val="false"/>
                <w:color w:val="000000"/>
                <w:sz w:val="20"/>
              </w:rPr>
              <w:t>
700,0 мың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бюджет қаражаты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Республикалық және облыстық электронды БАҚ-та Маңғыстау облысындағы туризмнің дамуын насихаттайтын теле және радиобағдарламаларын жасауға және оларды орналастырудың мүмкіндігін қарастыру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ҚР ТСЖА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МОСДМБ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Желтоқ-сан,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Талап етілмей-ді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Пайдаланылған, қысқартылған сөздер тізімі: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ҚР ТСЖА
</w:t>
      </w:r>
      <w:r>
        <w:rPr>
          <w:rFonts w:ascii="Times New Roman"/>
          <w:b w:val="false"/>
          <w:i w:val="false"/>
          <w:color w:val="000000"/>
          <w:sz w:val="28"/>
        </w:rPr>
        <w:t>
 - Қазақстан Республикасының туризм және спорт жөніндегі Агенттігі
</w:t>
      </w:r>
      <w:r>
        <w:br/>
      </w:r>
      <w:r>
        <w:rPr>
          <w:rFonts w:ascii="Times New Roman"/>
          <w:b w:val="false"/>
          <w:i w:val="false"/>
          <w:color w:val="000000"/>
          <w:sz w:val="28"/>
        </w:rPr>
        <w:t>
</w:t>
      </w:r>
      <w:r>
        <w:rPr>
          <w:rFonts w:ascii="Times New Roman"/>
          <w:b/>
          <w:i w:val="false"/>
          <w:color w:val="000000"/>
          <w:sz w:val="28"/>
        </w:rPr>
        <w:t>
ОЭӨСБ
</w:t>
      </w:r>
      <w:r>
        <w:rPr>
          <w:rFonts w:ascii="Times New Roman"/>
          <w:b w:val="false"/>
          <w:i w:val="false"/>
          <w:color w:val="000000"/>
          <w:sz w:val="28"/>
        </w:rPr>
        <w:t>
 - Облыстық экономика, өнеркәсіп және сауда басқармасы
</w:t>
      </w:r>
      <w:r>
        <w:br/>
      </w:r>
      <w:r>
        <w:rPr>
          <w:rFonts w:ascii="Times New Roman"/>
          <w:b w:val="false"/>
          <w:i w:val="false"/>
          <w:color w:val="000000"/>
          <w:sz w:val="28"/>
        </w:rPr>
        <w:t>
</w:t>
      </w:r>
      <w:r>
        <w:rPr>
          <w:rFonts w:ascii="Times New Roman"/>
          <w:b/>
          <w:i w:val="false"/>
          <w:color w:val="000000"/>
          <w:sz w:val="28"/>
        </w:rPr>
        <w:t>
МОСДМБ
</w:t>
      </w:r>
      <w:r>
        <w:rPr>
          <w:rFonts w:ascii="Times New Roman"/>
          <w:b w:val="false"/>
          <w:i w:val="false"/>
          <w:color w:val="000000"/>
          <w:sz w:val="28"/>
        </w:rPr>
        <w:t>
 - Маңғыстау облысының спорт және дене мәдениеті басқармасы
</w:t>
      </w:r>
      <w:r>
        <w:br/>
      </w:r>
      <w:r>
        <w:rPr>
          <w:rFonts w:ascii="Times New Roman"/>
          <w:b w:val="false"/>
          <w:i w:val="false"/>
          <w:color w:val="000000"/>
          <w:sz w:val="28"/>
        </w:rPr>
        <w:t>
</w:t>
      </w:r>
      <w:r>
        <w:rPr>
          <w:rFonts w:ascii="Times New Roman"/>
          <w:b/>
          <w:i w:val="false"/>
          <w:color w:val="000000"/>
          <w:sz w:val="28"/>
        </w:rPr>
        <w:t>
ОЖРБЖК
</w:t>
      </w:r>
      <w:r>
        <w:rPr>
          <w:rFonts w:ascii="Times New Roman"/>
          <w:b w:val="false"/>
          <w:i w:val="false"/>
          <w:color w:val="000000"/>
          <w:sz w:val="28"/>
        </w:rPr>
        <w:t>
 - Облыстық жер ресурстарын басқару жөніндегі комитет
</w:t>
      </w:r>
      <w:r>
        <w:br/>
      </w:r>
      <w:r>
        <w:rPr>
          <w:rFonts w:ascii="Times New Roman"/>
          <w:b w:val="false"/>
          <w:i w:val="false"/>
          <w:color w:val="000000"/>
          <w:sz w:val="28"/>
        </w:rPr>
        <w:t>
</w:t>
      </w:r>
      <w:r>
        <w:rPr>
          <w:rFonts w:ascii="Times New Roman"/>
          <w:b/>
          <w:i w:val="false"/>
          <w:color w:val="000000"/>
          <w:sz w:val="28"/>
        </w:rPr>
        <w:t>
МОББ
</w:t>
      </w:r>
      <w:r>
        <w:rPr>
          <w:rFonts w:ascii="Times New Roman"/>
          <w:b w:val="false"/>
          <w:i w:val="false"/>
          <w:color w:val="000000"/>
          <w:sz w:val="28"/>
        </w:rPr>
        <w:t>
 - Маңғыстау облысының білім басқармасы
</w:t>
      </w:r>
      <w:r>
        <w:br/>
      </w:r>
      <w:r>
        <w:rPr>
          <w:rFonts w:ascii="Times New Roman"/>
          <w:b w:val="false"/>
          <w:i w:val="false"/>
          <w:color w:val="000000"/>
          <w:sz w:val="28"/>
        </w:rPr>
        <w:t>
</w:t>
      </w:r>
      <w:r>
        <w:rPr>
          <w:rFonts w:ascii="Times New Roman"/>
          <w:b/>
          <w:i w:val="false"/>
          <w:color w:val="000000"/>
          <w:sz w:val="28"/>
        </w:rPr>
        <w:t>
ШКҚОБ 
</w:t>
      </w:r>
      <w:r>
        <w:rPr>
          <w:rFonts w:ascii="Times New Roman"/>
          <w:b w:val="false"/>
          <w:i w:val="false"/>
          <w:color w:val="000000"/>
          <w:sz w:val="28"/>
        </w:rPr>
        <w:t>
- Шағын кәсіпкерлікті қолдаудың облыстық басқармасы
</w:t>
      </w:r>
      <w:r>
        <w:br/>
      </w:r>
      <w:r>
        <w:rPr>
          <w:rFonts w:ascii="Times New Roman"/>
          <w:b w:val="false"/>
          <w:i w:val="false"/>
          <w:color w:val="000000"/>
          <w:sz w:val="28"/>
        </w:rPr>
        <w:t>
</w:t>
      </w:r>
      <w:r>
        <w:rPr>
          <w:rFonts w:ascii="Times New Roman"/>
          <w:b/>
          <w:i w:val="false"/>
          <w:color w:val="000000"/>
          <w:sz w:val="28"/>
        </w:rPr>
        <w:t>
ОАЖИККБ
</w:t>
      </w:r>
      <w:r>
        <w:rPr>
          <w:rFonts w:ascii="Times New Roman"/>
          <w:b w:val="false"/>
          <w:i w:val="false"/>
          <w:color w:val="000000"/>
          <w:sz w:val="28"/>
        </w:rPr>
        <w:t>
 - Облыстық автомобиль жолдары және инфрақұрылымдық кешен құрылысы басқармасы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