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ac8d8" w14:textId="9dac8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Қылмысқа және сыбайлас жемқорлыққа қарсы күрес жөнiндегi үйлестiру кеңесi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әкімиятының 2003 жылғы 25 желтоқсандағы N 259-11 қаулысы. Павлодар облысының Әділет басқармасында 2004 жылғы 15 каңтарда N 2202 тіркелді. Күші жойылды - Павлодар облыстық әкімдігінің 2007 жылғы 27 желтоқсандағы N 313/9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Павлодар облыстық әкімдігінің 2007 жылғы 27 желтоқсандағы N 313/9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туралы" 
</w:t>
      </w:r>
      <w:r>
        <w:rPr>
          <w:rFonts w:ascii="Times New Roman"/>
          <w:b w:val="false"/>
          <w:i w:val="false"/>
          <w:color w:val="000000"/>
          <w:sz w:val="28"/>
        </w:rPr>
        <w:t xml:space="preserve"> Заңына </w:t>
      </w:r>
      <w:r>
        <w:rPr>
          <w:rFonts w:ascii="Times New Roman"/>
          <w:b w:val="false"/>
          <w:i w:val="false"/>
          <w:color w:val="000000"/>
          <w:sz w:val="28"/>
        </w:rPr>
        <w:t>
, Қазақстан Республикасы Президентiнiң 2000 жылғы 20 сәуiрдегi "Қылмысқа және сыбайлас жемқорлыққа қарсы күрес жүйесiн жетiлдiру шаралары туралы" N 377 
</w:t>
      </w:r>
      <w:r>
        <w:rPr>
          <w:rFonts w:ascii="Times New Roman"/>
          <w:b w:val="false"/>
          <w:i w:val="false"/>
          <w:color w:val="000000"/>
          <w:sz w:val="28"/>
        </w:rPr>
        <w:t xml:space="preserve"> Жарлығына </w:t>
      </w:r>
      <w:r>
        <w:rPr>
          <w:rFonts w:ascii="Times New Roman"/>
          <w:b w:val="false"/>
          <w:i w:val="false"/>
          <w:color w:val="000000"/>
          <w:sz w:val="28"/>
        </w:rPr>
        <w:t>
 сәйкес, атқарушы, құқық қорғау және басқа да мүдделi мемлекеттiк органдардың Қазақстан Республикасы Президентi алға қойған мiндеттердi шешу жөнiндегi қызметiн үйлестiрудi жақсарту мақсатында облыс әкiмдiгi ҚАУЛЫ ЕТЕДI:
</w:t>
      </w:r>
      <w:r>
        <w:br/>
      </w:r>
      <w:r>
        <w:rPr>
          <w:rFonts w:ascii="Times New Roman"/>
          <w:b w:val="false"/>
          <w:i w:val="false"/>
          <w:color w:val="000000"/>
          <w:sz w:val="28"/>
        </w:rPr>
        <w:t>
      1. Қосымшаға сәйкес құрамда қылмысқа және сыбайлас жемқорлыққа қарсы күрес жөнiндегi үйлестiру кеңесi (бұдан әрi Кеңес) құрылсын.
</w:t>
      </w:r>
      <w:r>
        <w:br/>
      </w:r>
      <w:r>
        <w:rPr>
          <w:rFonts w:ascii="Times New Roman"/>
          <w:b w:val="false"/>
          <w:i w:val="false"/>
          <w:color w:val="000000"/>
          <w:sz w:val="28"/>
        </w:rPr>
        <w:t>
      2. Кеңестiң қоса берiлiп отырған Ережесi бекiтiлсiн.
</w:t>
      </w:r>
      <w:r>
        <w:br/>
      </w:r>
      <w:r>
        <w:rPr>
          <w:rFonts w:ascii="Times New Roman"/>
          <w:b w:val="false"/>
          <w:i w:val="false"/>
          <w:color w:val="000000"/>
          <w:sz w:val="28"/>
        </w:rPr>
        <w:t>
      3. Осы қаулының орындалуын бақылау облыс әкiмi аппараты басшысының мiндетiн атқарушы М.К.Ержановқа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Облыс әкiмi Қ.Нұрпейiсов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Келiсiлдi: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 прокуроры М.Ахметжанов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 бойынша ұлттық қауiпсiздiк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Комитетi департаментiнiң бастығы Ә.Шаяхметов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 бойынша Әдiлет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басқармасының бастығы Т.Қожамжаров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 iшкi iстер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басқармасының бастығы М.Тұмарбеков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 бойынша қаржы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полициясы департаментiнiң бастығы Н.Түзелбаев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 әкiмдiгiнiң        
</w:t>
      </w:r>
      <w:r>
        <w:br/>
      </w:r>
      <w:r>
        <w:rPr>
          <w:rFonts w:ascii="Times New Roman"/>
          <w:b w:val="false"/>
          <w:i w:val="false"/>
          <w:color w:val="000000"/>
          <w:sz w:val="28"/>
        </w:rPr>
        <w:t>
2003 жылғы 25 желтоқсандағы   
</w:t>
      </w:r>
      <w:r>
        <w:br/>
      </w:r>
      <w:r>
        <w:rPr>
          <w:rFonts w:ascii="Times New Roman"/>
          <w:b w:val="false"/>
          <w:i w:val="false"/>
          <w:color w:val="000000"/>
          <w:sz w:val="28"/>
        </w:rPr>
        <w:t>
"Қылмысқа және сыбайлас    
</w:t>
      </w:r>
      <w:r>
        <w:br/>
      </w:r>
      <w:r>
        <w:rPr>
          <w:rFonts w:ascii="Times New Roman"/>
          <w:b w:val="false"/>
          <w:i w:val="false"/>
          <w:color w:val="000000"/>
          <w:sz w:val="28"/>
        </w:rPr>
        <w:t>
жемқорлыққа қарсы күрес жөнiндегi 
</w:t>
      </w:r>
      <w:r>
        <w:br/>
      </w:r>
      <w:r>
        <w:rPr>
          <w:rFonts w:ascii="Times New Roman"/>
          <w:b w:val="false"/>
          <w:i w:val="false"/>
          <w:color w:val="000000"/>
          <w:sz w:val="28"/>
        </w:rPr>
        <w:t>
үйлестiру кеңесi туралы"  
</w:t>
      </w:r>
      <w:r>
        <w:br/>
      </w:r>
      <w:r>
        <w:rPr>
          <w:rFonts w:ascii="Times New Roman"/>
          <w:b w:val="false"/>
          <w:i w:val="false"/>
          <w:color w:val="000000"/>
          <w:sz w:val="28"/>
        </w:rPr>
        <w:t>
N 259/11 қаулысына қосымша &lt;*&gt;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жаңа редакцияда - Павлодар облысы әкімиятының 2004 жылғы 19 ақпандағы N 54/3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Қылмыс пен сыбайлас жемқорлыққа қарсы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күрес жөнiндегi үйлестiру кеңесiнiң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құрамы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745"/>
        <w:gridCol w:w="7335"/>
      </w:tblGrid>
      <w:tr>
        <w:trPr>
          <w:trHeight w:val="450" w:hRule="atLeast"/>
        </w:trPr>
        <w:tc>
          <w:tcPr>
            <w:tcW w:w="5745"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Нұрпейiсов Қайрат
</w:t>
            </w:r>
            <w:r>
              <w:br/>
            </w:r>
            <w:r>
              <w:rPr>
                <w:rFonts w:ascii="Times New Roman"/>
                <w:b w:val="false"/>
                <w:i w:val="false"/>
                <w:color w:val="000000"/>
                <w:sz w:val="20"/>
              </w:rPr>
              <w:t>
Айтмұхамбетұлы
</w:t>
            </w:r>
          </w:p>
        </w:tc>
        <w:tc>
          <w:tcPr>
            <w:tcW w:w="7335"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облыс әкiмi, төраға
</w:t>
            </w:r>
          </w:p>
        </w:tc>
      </w:tr>
      <w:tr>
        <w:trPr>
          <w:trHeight w:val="450" w:hRule="atLeast"/>
        </w:trPr>
        <w:tc>
          <w:tcPr>
            <w:tcW w:w="5745"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Әбiкешова Сәуле Серiкқызы
</w:t>
            </w:r>
          </w:p>
        </w:tc>
        <w:tc>
          <w:tcPr>
            <w:tcW w:w="7335"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облыс әкiмi аппараты
</w:t>
            </w:r>
            <w:r>
              <w:br/>
            </w:r>
            <w:r>
              <w:rPr>
                <w:rFonts w:ascii="Times New Roman"/>
                <w:b w:val="false"/>
                <w:i w:val="false"/>
                <w:color w:val="000000"/>
                <w:sz w:val="20"/>
              </w:rPr>
              <w:t>
мемлекеттiк-құқықтық бөлiмiнiң меңгерушiсi, хатшы
</w:t>
            </w:r>
          </w:p>
        </w:tc>
      </w:tr>
      <w:tr>
        <w:trPr>
          <w:trHeight w:val="450" w:hRule="atLeast"/>
        </w:trPr>
        <w:tc>
          <w:tcPr>
            <w:tcW w:w="0" w:type="auto"/>
            <w:gridSpan w:val="2"/>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Комиссия мүшелерi:
</w:t>
            </w:r>
          </w:p>
        </w:tc>
      </w:tr>
      <w:tr>
        <w:trPr>
          <w:trHeight w:val="450" w:hRule="atLeast"/>
        </w:trPr>
        <w:tc>
          <w:tcPr>
            <w:tcW w:w="5745"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Ахметжанов Марат Мұратұлы
</w:t>
            </w:r>
          </w:p>
        </w:tc>
        <w:tc>
          <w:tcPr>
            <w:tcW w:w="7335"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облыс прокуроры (келiсiм бойынша)
</w:t>
            </w:r>
          </w:p>
        </w:tc>
      </w:tr>
      <w:tr>
        <w:trPr>
          <w:trHeight w:val="450" w:hRule="atLeast"/>
        </w:trPr>
        <w:tc>
          <w:tcPr>
            <w:tcW w:w="5745"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Әкiмханов Халел Хайроллаұлы
</w:t>
            </w:r>
          </w:p>
        </w:tc>
        <w:tc>
          <w:tcPr>
            <w:tcW w:w="7335"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облыс әкiмi аппаратының басшысы 
</w:t>
            </w:r>
          </w:p>
        </w:tc>
      </w:tr>
      <w:tr>
        <w:trPr>
          <w:trHeight w:val="450" w:hRule="atLeast"/>
        </w:trPr>
        <w:tc>
          <w:tcPr>
            <w:tcW w:w="5745"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Қожамжаров Темiрболат Жанайдарұлы
</w:t>
            </w:r>
          </w:p>
        </w:tc>
        <w:tc>
          <w:tcPr>
            <w:tcW w:w="7335"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облыс бойынша әдiлет департаментiнiң бастығы (келiсiм бойынша)
</w:t>
            </w:r>
          </w:p>
        </w:tc>
      </w:tr>
      <w:tr>
        <w:trPr>
          <w:trHeight w:val="450" w:hRule="atLeast"/>
        </w:trPr>
        <w:tc>
          <w:tcPr>
            <w:tcW w:w="5745"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Түзелбаев Нұрғали Ошпанбайұлы
</w:t>
            </w:r>
          </w:p>
        </w:tc>
        <w:tc>
          <w:tcPr>
            <w:tcW w:w="7335"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облыс бойынша экономикалық және сыбайлас қылмыспен күрес жөнiндегi департаменттiң (қаржы полициясы) бастығы (келiсiм бойынша)
</w:t>
            </w:r>
          </w:p>
        </w:tc>
      </w:tr>
      <w:tr>
        <w:trPr>
          <w:trHeight w:val="450" w:hRule="atLeast"/>
        </w:trPr>
        <w:tc>
          <w:tcPr>
            <w:tcW w:w="5745"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Тұмарбеков Мұрат Ахметұлы
</w:t>
            </w:r>
          </w:p>
        </w:tc>
        <w:tc>
          <w:tcPr>
            <w:tcW w:w="7335"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облыс iшкi iстер басқармасының бастығы (келiсiм бойынша)
</w:t>
            </w:r>
          </w:p>
        </w:tc>
      </w:tr>
      <w:tr>
        <w:trPr>
          <w:trHeight w:val="450" w:hRule="atLeast"/>
        </w:trPr>
        <w:tc>
          <w:tcPr>
            <w:tcW w:w="5745"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Шаяхметов Әдiл Шаяхметұлы
</w:t>
            </w:r>
          </w:p>
        </w:tc>
        <w:tc>
          <w:tcPr>
            <w:tcW w:w="7335"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облыс бойынша ұлттық қауiпсiздiк комитетi департаментiнiң бастығы (келiсiм бойынша)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Облыс әкiмдiгiнiң         
</w:t>
      </w:r>
      <w:r>
        <w:br/>
      </w:r>
      <w:r>
        <w:rPr>
          <w:rFonts w:ascii="Times New Roman"/>
          <w:b w:val="false"/>
          <w:i w:val="false"/>
          <w:color w:val="000000"/>
          <w:sz w:val="28"/>
        </w:rPr>
        <w:t>
2003 жылғы 25 желтоқсандағы    
</w:t>
      </w:r>
      <w:r>
        <w:br/>
      </w:r>
      <w:r>
        <w:rPr>
          <w:rFonts w:ascii="Times New Roman"/>
          <w:b w:val="false"/>
          <w:i w:val="false"/>
          <w:color w:val="000000"/>
          <w:sz w:val="28"/>
        </w:rPr>
        <w:t>
"Қылмысқа және сыбайлас жемқорлыққа 
</w:t>
      </w:r>
      <w:r>
        <w:br/>
      </w:r>
      <w:r>
        <w:rPr>
          <w:rFonts w:ascii="Times New Roman"/>
          <w:b w:val="false"/>
          <w:i w:val="false"/>
          <w:color w:val="000000"/>
          <w:sz w:val="28"/>
        </w:rPr>
        <w:t>
қарсы күрес жөнiндегi үйлестiру кеңесi 
</w:t>
      </w:r>
      <w:r>
        <w:br/>
      </w:r>
      <w:r>
        <w:rPr>
          <w:rFonts w:ascii="Times New Roman"/>
          <w:b w:val="false"/>
          <w:i w:val="false"/>
          <w:color w:val="000000"/>
          <w:sz w:val="28"/>
        </w:rPr>
        <w:t>
туралы" N 259/11 қаулысымен бекiтiлдi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Қылмысқа және сыбайлас жемқорлыққа қарсы күрес жөнiндегi үйлестiру кеңесiнiң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Қылмысқа және сыбайлас жемқорлыққа қарсы күрес жөнiндегi үйлестiру кеңесi (бұдан әрi - Кеңес) тұрақты жұмыс iстейтiн орган болып табылады және облыстың атқарушы, құқық қорғау және басқа да мүдделi мемлекеттiк органдарының қылмысқа және сыбайлас жемқорлыққа қарсы күрестi үйлестiру мәселелерi жөнiндегi қызметтерiн ведомствоаралық үйлестiрудi қамтамасыз ету үшiн құрылды.
</w:t>
      </w:r>
      <w:r>
        <w:br/>
      </w:r>
      <w:r>
        <w:rPr>
          <w:rFonts w:ascii="Times New Roman"/>
          <w:b w:val="false"/>
          <w:i w:val="false"/>
          <w:color w:val="000000"/>
          <w:sz w:val="28"/>
        </w:rPr>
        <w:t>
      2. Қазақстан Республикасының Конституциясы мен заңдарына, Қазақстан Республикасы Президентi мен үкiметiнiң, облыс әкiмдiгi мен әкiмiнiң актiлерiне, өзге де нормативтiк құқықтық актiлерге, сондай-ақ осы Ережеге сәйкес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Кеңестiң негiзгi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Мыналар:
</w:t>
      </w:r>
      <w:r>
        <w:br/>
      </w:r>
      <w:r>
        <w:rPr>
          <w:rFonts w:ascii="Times New Roman"/>
          <w:b w:val="false"/>
          <w:i w:val="false"/>
          <w:color w:val="000000"/>
          <w:sz w:val="28"/>
        </w:rPr>
        <w:t>
      1) облыстың атқарушы, құқық қорғау және басқа да мүдделi мемлекеттiк органдарының қылмысқа және сыбайлас жемқорлыққа қарсы күрестi ұйымдастыру мәселелерi жөнiндегi қызметтерiн ведомствоаралық үйлестiрудi қамтамасыз ету, құқық тәртiбi мен заңдылықты нығайту;
</w:t>
      </w:r>
      <w:r>
        <w:br/>
      </w:r>
      <w:r>
        <w:rPr>
          <w:rFonts w:ascii="Times New Roman"/>
          <w:b w:val="false"/>
          <w:i w:val="false"/>
          <w:color w:val="000000"/>
          <w:sz w:val="28"/>
        </w:rPr>
        <w:t>
      2) облыстағы криминогендiк жағдайды талдау, қылмысқа және сыбайлас жемқорлыққа қарсы күрестi күшейту жөнiндегi iс-шараларды қарау және бекiту;
</w:t>
      </w:r>
      <w:r>
        <w:br/>
      </w:r>
      <w:r>
        <w:rPr>
          <w:rFonts w:ascii="Times New Roman"/>
          <w:b w:val="false"/>
          <w:i w:val="false"/>
          <w:color w:val="000000"/>
          <w:sz w:val="28"/>
        </w:rPr>
        <w:t>
      3) облыстың атқарушы, құқық қорғау және басқа да мемлекеттiк органдарының қылмысқа және сыбайлас жемқорлыққа қарсы күрес мәселелерi жөнiндегi қазақстан Республикасы заңдарын, қазақстан Республикасы Президентi мен үкiметiнiң, облыс әкiмдiгi мен әкiмiнiң актiлерiн, басқа да нормативтiк актiлерiн орындауының жай-күйiн зерделеу;
</w:t>
      </w:r>
      <w:r>
        <w:br/>
      </w:r>
      <w:r>
        <w:rPr>
          <w:rFonts w:ascii="Times New Roman"/>
          <w:b w:val="false"/>
          <w:i w:val="false"/>
          <w:color w:val="000000"/>
          <w:sz w:val="28"/>
        </w:rPr>
        <w:t>
      4) облыстың атқарушы, құқық қорғау органдары және басқа да мемлекеттiк органдарының облыста құқық тәртiбi мен заңдылықты қамтамасыз ету жөнiнде ұсыныстар дайындауы Кеңестiң негiзгi мiндеттерi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Кеңестiң функциялары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Кеңес мынадай функцияларды:
</w:t>
      </w:r>
      <w:r>
        <w:br/>
      </w:r>
      <w:r>
        <w:rPr>
          <w:rFonts w:ascii="Times New Roman"/>
          <w:b w:val="false"/>
          <w:i w:val="false"/>
          <w:color w:val="000000"/>
          <w:sz w:val="28"/>
        </w:rPr>
        <w:t>
      1) өз мәжiлiстерiнде облыс атқарушы органдарының қылмысқа және сыбайлас жемқорлыққа қарсы күрестi ұйымдастырудың жай-күйiн қарастыруды;
</w:t>
      </w:r>
      <w:r>
        <w:br/>
      </w:r>
      <w:r>
        <w:rPr>
          <w:rFonts w:ascii="Times New Roman"/>
          <w:b w:val="false"/>
          <w:i w:val="false"/>
          <w:color w:val="000000"/>
          <w:sz w:val="28"/>
        </w:rPr>
        <w:t>
      2) қылмысқа және сыбайлас жемқорлыққа қарсы күрестiң тиiмдiлiгiн арттыру үшiн ұсыныс дайындауды;
</w:t>
      </w:r>
      <w:r>
        <w:br/>
      </w:r>
      <w:r>
        <w:rPr>
          <w:rFonts w:ascii="Times New Roman"/>
          <w:b w:val="false"/>
          <w:i w:val="false"/>
          <w:color w:val="000000"/>
          <w:sz w:val="28"/>
        </w:rPr>
        <w:t>
      3) өзiнiң құзыретiне жататын басқа да қызметтердi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Кеңестiң өкiлеттiлiгi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Кеңес негiзгi мiндеттердi iске асыру және өз функцияларын жүзеге асыру барысында:
</w:t>
      </w:r>
      <w:r>
        <w:br/>
      </w:r>
      <w:r>
        <w:rPr>
          <w:rFonts w:ascii="Times New Roman"/>
          <w:b w:val="false"/>
          <w:i w:val="false"/>
          <w:color w:val="000000"/>
          <w:sz w:val="28"/>
        </w:rPr>
        <w:t>
      1) заңнамамен белгiленген тәртiпте атқарушы, құқық қорғау және басқа да мемлекеттiк органдардан жұмысқа қажеттi ақпаратты, құжаттар мен материалдарды сұратуға және алуға;
</w:t>
      </w:r>
      <w:r>
        <w:br/>
      </w:r>
      <w:r>
        <w:rPr>
          <w:rFonts w:ascii="Times New Roman"/>
          <w:b w:val="false"/>
          <w:i w:val="false"/>
          <w:color w:val="000000"/>
          <w:sz w:val="28"/>
        </w:rPr>
        <w:t>
      2) қылмысқа және сыбайлас жемқорлыққа қарсы күрестi ұйымдастыру жөнiнде ұсынымдар мен ұсыныстарды әзiрлеуге;
</w:t>
      </w:r>
      <w:r>
        <w:br/>
      </w:r>
      <w:r>
        <w:rPr>
          <w:rFonts w:ascii="Times New Roman"/>
          <w:b w:val="false"/>
          <w:i w:val="false"/>
          <w:color w:val="000000"/>
          <w:sz w:val="28"/>
        </w:rPr>
        <w:t>
      3) Кеңес мәжiлiсiне материалдар дайындау үшiн облыс атқарушы, құқық қорғау және басқа да мемлекеттiк органдары қызметкерлерiн (келiсiм бойынша) тартуға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Кеңестiң жұмысын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Кеңес жоспарға сәйкес жұмыс iстейдi, мәжiлiстер қажеттiлiгiне қарай, бiрақ тоқсанына кем дегенде бiр рет өткiзiледi.
</w:t>
      </w:r>
      <w:r>
        <w:br/>
      </w:r>
      <w:r>
        <w:rPr>
          <w:rFonts w:ascii="Times New Roman"/>
          <w:b w:val="false"/>
          <w:i w:val="false"/>
          <w:color w:val="000000"/>
          <w:sz w:val="28"/>
        </w:rPr>
        <w:t>
      7. Кеңес мәжiлiстерiн төраға, немесе оның тапсырмасы бойынша Кеңестiң бiр мүшесi өткiзедi және олар Кеңес мүшелерiнiң жартысынан көбi қатысқан уақытта заңды деп есептеледi. Кеңес мәжiлiстерiнiң қорытындылары хаттамалармен ресiмделедi. Кеңес қажетiне қарай талқыланған мәселелер бойынша шешiм қабылдайды.
</w:t>
      </w:r>
      <w:r>
        <w:br/>
      </w:r>
      <w:r>
        <w:rPr>
          <w:rFonts w:ascii="Times New Roman"/>
          <w:b w:val="false"/>
          <w:i w:val="false"/>
          <w:color w:val="000000"/>
          <w:sz w:val="28"/>
        </w:rPr>
        <w:t>
      8. Кеңестiң шешiмдерi мәжiлiске қатысқан Кеңес мүшелерiнiң қарапайым көпшiлiк даусымен қабылданады.
</w:t>
      </w:r>
      <w:r>
        <w:br/>
      </w:r>
      <w:r>
        <w:rPr>
          <w:rFonts w:ascii="Times New Roman"/>
          <w:b w:val="false"/>
          <w:i w:val="false"/>
          <w:color w:val="000000"/>
          <w:sz w:val="28"/>
        </w:rPr>
        <w:t>
      Дауыстар тең болған жағдайда, төрағалық етушiнiң дауысы шешушi болып саналады.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