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33ce" w14:textId="8133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 жанынан құқықтық насихаттау және жалпыға бірдей құқықтық оқу жөніндегі үйлестіру-әдістемелік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2003 жылғы 10 қарашадағы N 199 қаулысы. Солтүстік Қазақстан облысының Әділет басқармасында 2003 жылғы 26 қарашада N 1061 тіркелді. Күші жойылды - Солтүстiк Қазақстан облысы Уәлиханов ауданы әкімдігінің 2011 жылғы 27 шілдедегі N 253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Солтүстiк Қазақстан облысы Уәлиханов ауданы әкімдігінің 2011.07.27 N 253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148-II "Қазақстан Республикасындағы жергiлiктi мемлекеттiк басқару туралы"Заңының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17) тармақшасына, Қазақстан Республикасы Президентiнiң 1995 жылғы 21 маусымдағы "Қазақстан Республикасында жалпыға бiрдей құқықтық оқуды ұйымдастыру жөнiндегi шаралар туралы" N 2347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әкiмдiгi жанынан құқықтық насихаттау және жалпыға бiрдей құқықтық оқу жөнiндегi үйлестiру-әдiстемелiк Кеңесi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әкiмдiгi жанынан құқықтық насихаттау және жалпыға бiрдей құқықтық оқу жөнiндегi үйлестiру-әдiстемелiк Кеңесi туралы Ереже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Кеңестiң жеке құрамы заңнамада белгiленген тәртiпте аудандық мәслихаттың бекiтуiне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2003 жылғы 30 қыркүйектегі N 178 қаулысы күшін жойды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Қ.Ә. Әмiржановқа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Уәлиханов ауданының әкiмi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 әкiмдiгi жанынан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насихаттау және жалпыға бiрдей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оқу жөнiндегi үйлестiру-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әдiстемелiк Кеңесi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199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әкiмдiгi жанынан құқықтық насихаттау және жалпыға бiрдей</w:t>
      </w:r>
      <w:r>
        <w:br/>
      </w:r>
      <w:r>
        <w:rPr>
          <w:rFonts w:ascii="Times New Roman"/>
          <w:b/>
          <w:i w:val="false"/>
          <w:color w:val="000000"/>
        </w:rPr>
        <w:t>
құқықтық оқу жөнiндегi үйлестiру-әдiстемелiк Кеңесiнің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Үйлестiру-әдiстемелiк Кеңес (бұдан әрi - Кеңес) Қазақстан Республикасы Президентiнiң 1995 жылғы 25 маусымдағы N 2347 "Қазақстан Республикасында жалпыға бiрдей құқықтық оқуды ұйымдастыру жөнiндегi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құрылады: құқықтық оқу жөнiнде мемлекеттiк органдардың, қоғамдық бiрлестiктердiң, кәсiпорындардың, ұйымдардың, мекемелердiң  жұмысын үйлестiру органы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Кеңес аудан әкiмдiгi жанынан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Өз қызметiнде Кеңес Қазақстан Республикасының қолданып жүрген заңнаманы және осы Ереженi басшылыққа алады.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Кеңестiң мақсаттары мен мiндеттерi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Кеңес қызметiнiң мақсаттары: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құқықтық бiлiм деңгейiн арттыру, тұрғындардың құқықтық мәдениеттерiн жүзеге асыруға маманды заңгерлердi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құқықтық мәдениеттерiн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органдардың, қоғамдық бiрлестiктердiң, кәсiпорындардың, ұйымдардың, мекемелердiң құқық тәрбиелеу жұмысын үйлестiру.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Кеңес қызметiнiң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мекемелерде, ұйымдарда, кәсiпорындарда құқық тәрбиелеу және құқықтық насихаттау жағдайын зерделеу және олардың қорытындысы бойынша ұсыныс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оңтайлы тәжiрибенi тарату, құқық тәрбиелеу жұмысын жетiлдiру бойынша әдiстемелiктер дайындау, азаматтардың құқықтық тәрбиесiнiң жоғары деңгейiн қамтамасыз ету.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 қызметiнiң нысандары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Кеңес қызметiнiң нысандары: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құқықтық бiлiм "күндерiн", "апталықтарын", "айлықтарын" өткiзу;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және еңбек ұжымдарында құқық қорғау органдарының жұмысшыларының қатысуымен құқық тақырыптарына (дөңгелек столдар, пiкiр-сайыстар, кездесулер) әр түрлi шаралар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құқықтық насихаттау және құқықтық тәрбиелеу сұрақтары жөнiнде ғылыми-практикалық конференциялар өткiзу;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жалпыға бiрдей құқықтық оқуды және құқық тәрбиелеу жұмысын өздiк ұйымдастыру конкурсының жағдайын дайындау және бекiту.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Кеңес қабылдаған барлық шешiмдер, ұсыныстар және құжаттар мүдделi ведомстволарға, қоғамдық ұйымдарға, БАҚ жiберiледi.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 жұмысын ұйымдастыру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Кеңес құрамын аудан әкiмi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Кеңес әкiмдiк жанынан құрамында төраға (аудан әкiмiнiң орынбасары), хатшы және кеңес мүшелерiнен құрылады, құрамы аудандық мәслихаттың шешiмiмен бекiтiледi.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Кеңес отырысы қажеттiлiк бойынша өткiзiледi, бiрақ тоқсанына бiр реттен жиі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Отырыс қысқа хаттамамен ресiмделедi, онда қатысқандардың саны, күн тәртiбi, отырыс барысы және қабылданған шешiмдер көрсетiледi. Шешімдер көпшілік дауыспен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Кеңес өз жұмысына құқық қорғау органдарының жұмысшыларын, заң қызметкерлерін, жергілікті атқарушы органдардың басшыларын жобаланған шаралардың шешімдерін атқару жөнінде тартуға және ұсыныс беруге құқығы бар.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