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8bf9" w14:textId="f278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 жанындағы, Семей қаласын әлеуметтік-экономикалық дамыту жөніндегі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қалалық әкімдігінің 2003 жылғы 4 тамыздағы N 436 қаулысы. Шығыс Қазақстан облысының Әділет басқармасында 2003 жылғы 8 қазанда N 1418 тіркелді. Күші жойылды - Шығыс Қазақстан облысы Семей қаласының әкімдігінің 2009 жылғы 19 мамырдағы N 624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2009.05.19 N 624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2001 жылғы 23 қаңтардағы N 148-II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17-тармақшасына сәйкес, "Қазақстан-2030" Стратегиясының міндеттерін іске асыруда атқарушы органдарға консультативтік және пәрменді көмек көрсету мақсатында, ел Президентінің Қазақстан халқына Жолдауларын одан әрі өмір жүзіне асыру, қала аумағында әлеуметтік-экономикалық, саяси тұрақтылықты және ұлтаралық келісімді нығайту, сондай-ақ қаланың және қала қызметтерінің алдында тұрған кешенді проблемаларды шешу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 әкімдігі жанынан Семей қаласын әлеуметтік-экономикалық дамыту жөніндегі Кеңес 1-қосымшаға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Қоса беріліп отырған, Кеңес туралы ереже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Кеңестің дербес құрамы қалалық мәслихаттың бекітуіне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Әкімдіктің осы қаулысының атқарылуын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Әкімдіктің осы қаулысы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2003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тамыздағы N 436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әкімдігі жанындағы, Семей қаласын</w:t>
      </w:r>
      <w:r>
        <w:br/>
      </w:r>
      <w:r>
        <w:rPr>
          <w:rFonts w:ascii="Times New Roman"/>
          <w:b/>
          <w:i w:val="false"/>
          <w:color w:val="000000"/>
        </w:rPr>
        <w:t>әлеуметтік-экономикалық дамыту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52"/>
        <w:gridCol w:w="105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Сәбит Сапарғалиұлы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өңірі бойынша Шығыс Қазақстан облыстық кәсіподақ кеңесі төрағасының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Бұтабаев Арқалық Базарұлы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"Әділет" шағын және орта бизнес кәсіпкерлері қоғамдық бірлестігінің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Еременко Анатолий Семенович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кіші Ассамблеясы Семей Кеңесінің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Ерсәлімов Балтабек Ерсәлімұлы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қорының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Завадский Владимир Михайлович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Соғыс, еңбек және Қарулы Күштер ардагерлері қалалық Кеңесінің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Картоев Сұлтан Омарұлы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коммерциялық емес ұйымдар қауымдастығының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Роллан Мұсаұлы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"Мүгедектердің ерікті шағын қоғамы" қоғамдық бірлестігінің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 Гүлжанат Рахатқызы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жастар ұйымдары қауымдастығының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Панин Михаил Семенович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әлеуметтік-мәдени орталығының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 Әзімхан Сәдуақасұлы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Ақсақалдар алқасы кеңесінің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Хлюпина Екатерина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кооперативтері қалалық қауымдастығының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Адианов Борис Тимофеевич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өнеркәсіпшілер Одағының төрағасы, "Силикат" АҚ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Әпсәләмов Ерболат Нәдірбекұлы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"Семейцемент" ЖАҚ Директорлар кеңесінің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Байуақов Омарбек Қазанғапұлы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"Байуақов ТВК-6" ЖШС бас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Құрманбаев Марат Серікжанұлы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базары" ЖШС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Молотков Николай 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"Әділет" шағын және орта бизнес кәсіпкерлері қоғамдық бірлестігінің төрағасы, "AVC" ЖШС бас директоры.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 Талап Малдыбайұлы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халық банкі" ААҚ аймақтық филиалының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Сыдықов Ерлан Бәтташұлы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атындағы Семей мемлекеттік университетінің 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Телеуов Мұрат Қойшыбайұлы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медицина академиясының 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Тұмабаев Мұхит Тұрысханұлы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"Приречное" ЖШС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Ядкарова Римма Ядкарқызы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"Мереке" ЖШС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өкілді органдардан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Әбетаев Нұралынбек Аппозұлы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асбоцемент бұйымдар зауыты" ЖШС директоры, қалалық мәслихаттың депутаты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Абузяров Рафаил Байрамғалиұлы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Азаматов Адай Зейнолдаұлы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Еділ Оразбекұлы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келісім және тіл саясаты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Балғынбаева Бақты Әбдікәрімқызы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жастар 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Жарлыкенов Нұртай Хұсатайұлы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және күнкөрісі төмен отбасылар балаларына арналған интернаттың директоры,қалалық мәслихаттың депутаты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Қажыбаев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Төлеухан Қабдешұлы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бастығы.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Сәдубаева Бақыт Сәдубайқызы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Полиграфия" ААҚ президенті, қалалық мәслихаттың депутаты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Салтабаев Айтқазы Әубәкірұлы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қоғамдық-саяси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Түсіпбеков Сәдуақас Саттарұлы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басқармасының бастығы міндетін атқарушы.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әкімдігі жанындағы, Семей қаласын</w:t>
      </w:r>
      <w:r>
        <w:br/>
      </w:r>
      <w:r>
        <w:rPr>
          <w:rFonts w:ascii="Times New Roman"/>
          <w:b/>
          <w:i w:val="false"/>
          <w:color w:val="000000"/>
        </w:rPr>
        <w:t>әлеуметтік-экономикалық дамыту жөніндегі</w:t>
      </w:r>
      <w:r>
        <w:br/>
      </w:r>
      <w:r>
        <w:rPr>
          <w:rFonts w:ascii="Times New Roman"/>
          <w:b/>
          <w:i w:val="false"/>
          <w:color w:val="000000"/>
        </w:rPr>
        <w:t>Кеңес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Семей қаласын әлеуметтік-экономикалық дамыту жөніндегі Кеңес (бұдан әрі - Кеңес) қала әкімдігі жанындағы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Кеңес осы Ереже мақсаттары мен міндеттеріне сәйкес әлеуметтік-экономикалық, білім және мәдени-сауықтыру бағытындағы мәселелерді талқылауға шығарады және шешеді.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Кеңес өз қызметінде Қазақстан Республикасының қолданыстағы заңнамасын және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мақсаттары мен міндеттері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Кеңестің мақсаты қала әкімдігіне "Қазақстан – 2030" Стратегиясының міндеттерін іске асыруда, ел Президентінің Қазақстан халқына Жолдауларын одан әрі өмір жүзіне асыру, қаламызда әлеуметтік-экономикалық татулықты нығайту, сондай-ақ қала мен қаланың қызметтері алдында тұрған кешенді проблемаларды шешу үшін практикалық көмектесу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Кеңестің негізгі міндеттері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қаланың әлеуметтік-экономикалық дамуының негізгі бағыттарын әзірлеу және іске асыру жөніндегі келісілген тәсілдерді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экономика мен әлеуметтік сала дамуының негізгі маңызды мәселелері бойынша, экономика мен әлеуметтік салада дағдарысты құбылыстар туындауының алдын алу немесе олардың ықтималды жағымсыз зардаптарын жұмсарту жөніндегі жобаларды, ұсынымдарды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функциялары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Кеңес оған жүктелген міндеттерге сәйкес мынадай функцияларды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көкейкесті әлеуметтік-экономикалық мәселелерді шешуге бағытталған жобалар мен бағдарламаларды әзірлеуге қатысып, оларды іске асыруға мемлекеттік құрылымдарды, қоғамдық ұйымдарды, шағын, орта бизнес, сауда және қызмет көрсету субъектілерін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дамудың негізгі бағыттары бойынша орта және ±заң мерзімді перспективаға ұсыныстар мен ұсынымдарды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экономика мен әлеуметтік салада ішкі және сыртқы факторлардан дағдарысты құбылыстар туындау ықтималдығын талқылайды, олардың алдын алу жөніндегі барабар шараларды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 және оның мүшелерінің құқықтары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Кеңес заңнамада белгіленген тәртіппен және өз құзыреті шегінде мыналарға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қаланың әлеуметтік-экономикалық дамуының барынша көкейкесті мәселелерін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өз жұмысына қала ұйымдарының басшыларын, ғалымдарды, мамандар мен консультанттарды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өнеркәсіп өндірісі және кәсіпкерлік қызмет саласындағы дамудың деңгейін жоғарылату үшін перспективалы жобалар мен барынша әсерлі әдістерді әзірлеуге қатысуға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Кеңес мүшелері мыналарға құқылы: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Кеңестің осы Ережесінде белгіленген мақсаттар мен міндеттерге сәйкес өз қызметін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Кеңес өткізетін мәжілістерге және өзге іс-шараларға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Кеңес мүшелері мәжілісінің жұмысына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- экономикалық, білім және мәдени-сауықтыру бағытындағы мәселелер жөніндегі ұсыныстарды, жобалар мен ұсынымдарды Кеңестің талқылауына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осы Ереже және Қазақстан Республикасының қолданыстағы заңнамасы шеңберінде Кеңес қызметі туралы ақпаратты алуға, беруге және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осы Ережеге өзгерістер мен толықтырулар енгізу туралы ұсыныстар жасауға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Кеңес жұмысын ұйымдастыру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Кеңестің дербес құрамы қалалық мәслихат шешімімен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Кеңес басшысы оның қызметіне басшылық етеді, Кеңес мәжілістеріне төрағалық етеді, оның жұмысын жоспарлайды, Кеңес жүзеге асырған жұмыс үшін жауапты болады. Кеңес басшысы орнында болмаған жағдайда оның функцияларын орынбасар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Кеңес хатшысы Кеңес мәжілістеріне қатысады, хаттамаларды ресімдейді, күн тәртібін әзірлеуге және қарауға қатысады, осы Ережедегі мақсаттар мен міндеттерге сәйкес ұсыныстар енгізеді және жобалар әзірлейді, оған басшы (басшы орнында болмаған жағдайда - оның орынбасары) жүктеген өзге функцияларды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Мәжілісті жүргізу тәртібін және күн тәртібін Кеңес басшысы, мүшелері және оның талдау тобының мүшелері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Кеңес мәжілістері қажеттілігіне қарай және айына бір реттен сиретпей, оның мүшелерінің кемінде жартысы болған жағдайда өткізіледі және оны төраға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Кеңесті төраға - қала әкімі, төраға Кеңес мүшелерінің келісімімен тағайындайтын екі орынбасар, хатшы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Кеңестің және оның талдау тобы мүшелерінің сандық және дербес құрамын қала әкімі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Кеңес мәжілістерінде қарауға арналған мәселелер тізбесі қажеттілігіне қарай жасалады және оны төраға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Мәселелердің бекітілген тізбесі Кеңес мүшелеріне тізім бойынша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Барлық мәселелер бойынша шешім ашық дауыс беру жолымен мәжіліске қатысушы Кеңес мүшелерінің жай көпшілік даусымен қабылданады. Дауыстар тең болған жағдайда төрағалық етушінің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Кеңес шешімдері хаттамамен ресімделеді, оған төраға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