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1b00" w14:textId="4391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және орта бизнес, сауда мен қызмет көрсету жөнiндегi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облысының Зайсан ауданы әкімдігінің 2003 жылғы 18 шілдедегі N 441 қаулысы. Шығыс Қазақстан облысының Әділет басқармасында 2003 жылғы 6 тамызда N 1353 тіркелді. Күші жойылды - Зайсан ауданы әкімдігінің 2008 жылғы 19 наурыздағы N 230 қаулысымен</w:t>
      </w:r>
    </w:p>
    <w:p>
      <w:pPr>
        <w:spacing w:after="0"/>
        <w:ind w:left="0"/>
        <w:jc w:val="both"/>
      </w:pPr>
      <w:r>
        <w:rPr>
          <w:rFonts w:ascii="Times New Roman"/>
          <w:b w:val="false"/>
          <w:i/>
          <w:color w:val="800000"/>
          <w:sz w:val="28"/>
        </w:rPr>
        <w:t>      Ескерту. Күші жойылды - Зайсан ауданы әкімдігінің 2008.03.19 N 230 қаулысымен.</w:t>
      </w:r>
    </w:p>
    <w:p>
      <w:pPr>
        <w:spacing w:after="0"/>
        <w:ind w:left="0"/>
        <w:jc w:val="both"/>
      </w:pPr>
      <w:r>
        <w:rPr>
          <w:rFonts w:ascii="Times New Roman"/>
          <w:b w:val="false"/>
          <w:i w:val="false"/>
          <w:color w:val="000000"/>
          <w:sz w:val="28"/>
        </w:rPr>
        <w:t xml:space="preserve">      Қазақстан Республикасы Үкiметiнiң 2002 жылғы 7-тамыздағы N 883 </w:t>
      </w:r>
      <w:r>
        <w:rPr>
          <w:rFonts w:ascii="Times New Roman"/>
          <w:b w:val="false"/>
          <w:i w:val="false"/>
          <w:color w:val="000000"/>
          <w:sz w:val="28"/>
        </w:rPr>
        <w:t>"Қазақстан Республикасы Үкiметiнiң жанынан Шағын және орта бизнес мәселелерi жөнiндегi комиссияны құру туралы"</w:t>
      </w:r>
      <w:r>
        <w:rPr>
          <w:rFonts w:ascii="Times New Roman"/>
          <w:b w:val="false"/>
          <w:i w:val="false"/>
          <w:color w:val="000000"/>
          <w:sz w:val="28"/>
        </w:rPr>
        <w:t xml:space="preserve"> және Шығыс Қазақстан облысы Әкімиятының 2003 жылғы 2-маусымдағы N 83 "Шағын және орта бизнес, сауда және қызмет мәселелерi жөнiндегi комиссия туралы" қаулыларын жүзеге асыру үшiн аудан аумағында кәсiпкерлiктi әрi қарай дамыту мен қолдау және мемлекеттiк сауда саясатын жүргiзу мақсатында Қазақстан Республикасының 2001 жылғы 23 қаңтардағы N 148-II "Қазақстан Республикасында жергiлiктi мемлекеттiк басқару туралы" Заңының </w:t>
      </w:r>
      <w:r>
        <w:rPr>
          <w:rFonts w:ascii="Times New Roman"/>
          <w:b w:val="false"/>
          <w:i w:val="false"/>
          <w:color w:val="000000"/>
          <w:sz w:val="28"/>
        </w:rPr>
        <w:t>31-бабындағы</w:t>
      </w:r>
      <w:r>
        <w:rPr>
          <w:rFonts w:ascii="Times New Roman"/>
          <w:b w:val="false"/>
          <w:i w:val="false"/>
          <w:color w:val="000000"/>
          <w:sz w:val="28"/>
        </w:rPr>
        <w:t xml:space="preserve"> 1-тармағының 3), 4)-тармақшалары негiзiнде Зайсан ауданының әкiмияты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Қазақстан Республикасы Үкiметiнiң 2002 жылғы 7-тамыздағы N 883 және Шығыс Қазақстан облысы Әкімиятының 2003 жылғы 2-маусымдағы N 83 қаулылары басшылыққа алынсын.</w:t>
      </w:r>
      <w:r>
        <w:br/>
      </w:r>
      <w:r>
        <w:rPr>
          <w:rFonts w:ascii="Times New Roman"/>
          <w:b w:val="false"/>
          <w:i w:val="false"/>
          <w:color w:val="000000"/>
          <w:sz w:val="28"/>
        </w:rPr>
        <w:t>
</w:t>
      </w:r>
      <w:r>
        <w:rPr>
          <w:rFonts w:ascii="Times New Roman"/>
          <w:b w:val="false"/>
          <w:i w:val="false"/>
          <w:color w:val="000000"/>
          <w:sz w:val="28"/>
        </w:rPr>
        <w:t xml:space="preserve">
2. Зайсан ауданы әкімиятының жанындағы шағын және орта бизнес пен сауда және қызмет көрсету жөнiндегi аудандық комиссия </w:t>
      </w:r>
      <w:r>
        <w:rPr>
          <w:rFonts w:ascii="Times New Roman"/>
          <w:b w:val="false"/>
          <w:i w:val="false"/>
          <w:color w:val="000000"/>
          <w:sz w:val="28"/>
        </w:rPr>
        <w:t>N 1 қосымшаға</w:t>
      </w:r>
      <w:r>
        <w:rPr>
          <w:rFonts w:ascii="Times New Roman"/>
          <w:b w:val="false"/>
          <w:i w:val="false"/>
          <w:color w:val="000000"/>
          <w:sz w:val="28"/>
        </w:rPr>
        <w:t xml:space="preserve"> сәйкес құрылсын (бұдан әрi-Комиссия).</w:t>
      </w:r>
      <w:r>
        <w:br/>
      </w:r>
      <w:r>
        <w:rPr>
          <w:rFonts w:ascii="Times New Roman"/>
          <w:b w:val="false"/>
          <w:i w:val="false"/>
          <w:color w:val="000000"/>
          <w:sz w:val="28"/>
        </w:rPr>
        <w:t>
</w:t>
      </w:r>
      <w:r>
        <w:rPr>
          <w:rFonts w:ascii="Times New Roman"/>
          <w:b w:val="false"/>
          <w:i w:val="false"/>
          <w:color w:val="000000"/>
          <w:sz w:val="28"/>
        </w:rPr>
        <w:t xml:space="preserve">
3. Комиссия туралы ЕРЕЖЕ </w:t>
      </w:r>
      <w:r>
        <w:rPr>
          <w:rFonts w:ascii="Times New Roman"/>
          <w:b w:val="false"/>
          <w:i w:val="false"/>
          <w:color w:val="000000"/>
          <w:sz w:val="28"/>
        </w:rPr>
        <w:t>N 2 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4. Комиссияға бекiтiлген ЕРЕЖЕГЕ сәйкес жұмыс атқару мiндеттелсiн.</w:t>
      </w:r>
      <w:r>
        <w:br/>
      </w:r>
      <w:r>
        <w:rPr>
          <w:rFonts w:ascii="Times New Roman"/>
          <w:b w:val="false"/>
          <w:i w:val="false"/>
          <w:color w:val="000000"/>
          <w:sz w:val="28"/>
        </w:rPr>
        <w:t>
      5. Осы қаулының орындалуына бақылау жасау аудан әкiмiнiң орынбасары Б. Қинашевқа жүктелсiн.</w:t>
      </w:r>
      <w:r>
        <w:br/>
      </w:r>
      <w:r>
        <w:rPr>
          <w:rFonts w:ascii="Times New Roman"/>
          <w:b w:val="false"/>
          <w:i w:val="false"/>
          <w:color w:val="000000"/>
          <w:sz w:val="28"/>
        </w:rPr>
        <w:t>
      6. Осы қаулы Шығыс Қазақстан облысының Әдiлет басқармасында мемлекеттiк тiркеуден өткен күннен бастап күшiне енедi.</w:t>
      </w:r>
    </w:p>
    <w:p>
      <w:pPr>
        <w:spacing w:after="0"/>
        <w:ind w:left="0"/>
        <w:jc w:val="both"/>
      </w:pPr>
      <w:r>
        <w:rPr>
          <w:rFonts w:ascii="Times New Roman"/>
          <w:b w:val="false"/>
          <w:i/>
          <w:color w:val="000000"/>
          <w:sz w:val="28"/>
        </w:rPr>
        <w:t>      Аудан әкiмiнiң мiндетiн</w:t>
      </w:r>
      <w:r>
        <w:br/>
      </w:r>
      <w:r>
        <w:rPr>
          <w:rFonts w:ascii="Times New Roman"/>
          <w:b w:val="false"/>
          <w:i w:val="false"/>
          <w:color w:val="000000"/>
          <w:sz w:val="28"/>
        </w:rPr>
        <w:t>
</w:t>
      </w:r>
      <w:r>
        <w:rPr>
          <w:rFonts w:ascii="Times New Roman"/>
          <w:b w:val="false"/>
          <w:i/>
          <w:color w:val="000000"/>
          <w:sz w:val="28"/>
        </w:rPr>
        <w:t>      атқарушы, әкiмнiң орынбасары</w:t>
      </w:r>
    </w:p>
    <w:p>
      <w:pPr>
        <w:spacing w:after="0"/>
        <w:ind w:left="0"/>
        <w:jc w:val="both"/>
      </w:pPr>
      <w:r>
        <w:rPr>
          <w:rFonts w:ascii="Times New Roman"/>
          <w:b w:val="false"/>
          <w:i w:val="false"/>
          <w:color w:val="000000"/>
          <w:sz w:val="28"/>
        </w:rPr>
        <w:t>
</w:t>
      </w:r>
      <w:r>
        <w:rPr>
          <w:rFonts w:ascii="Times New Roman"/>
          <w:b w:val="false"/>
          <w:i w:val="false"/>
          <w:color w:val="000000"/>
          <w:sz w:val="28"/>
        </w:rPr>
        <w:t>
Зайсан ауданы әкімиятының</w:t>
      </w:r>
      <w:r>
        <w:br/>
      </w:r>
      <w:r>
        <w:rPr>
          <w:rFonts w:ascii="Times New Roman"/>
          <w:b w:val="false"/>
          <w:i w:val="false"/>
          <w:color w:val="000000"/>
          <w:sz w:val="28"/>
        </w:rPr>
        <w:t>
2003 жылғы 18 шiлдедегi N 441</w:t>
      </w:r>
      <w:r>
        <w:br/>
      </w:r>
      <w:r>
        <w:rPr>
          <w:rFonts w:ascii="Times New Roman"/>
          <w:b w:val="false"/>
          <w:i w:val="false"/>
          <w:color w:val="000000"/>
          <w:sz w:val="28"/>
        </w:rPr>
        <w:t>
қаулысына N 1 қосымша</w:t>
      </w:r>
    </w:p>
    <w:p>
      <w:pPr>
        <w:spacing w:after="0"/>
        <w:ind w:left="0"/>
        <w:jc w:val="both"/>
      </w:pPr>
      <w:r>
        <w:rPr>
          <w:rFonts w:ascii="Times New Roman"/>
          <w:b/>
          <w:i w:val="false"/>
          <w:color w:val="000080"/>
          <w:sz w:val="28"/>
        </w:rPr>
        <w:t>Шағын және орта бизнес пен сауда және қызмет</w:t>
      </w:r>
      <w:r>
        <w:br/>
      </w:r>
      <w:r>
        <w:rPr>
          <w:rFonts w:ascii="Times New Roman"/>
          <w:b w:val="false"/>
          <w:i w:val="false"/>
          <w:color w:val="000000"/>
          <w:sz w:val="28"/>
        </w:rPr>
        <w:t>
</w:t>
      </w:r>
      <w:r>
        <w:rPr>
          <w:rFonts w:ascii="Times New Roman"/>
          <w:b/>
          <w:i w:val="false"/>
          <w:color w:val="000080"/>
          <w:sz w:val="28"/>
        </w:rPr>
        <w:t>көрсету жөнiндегi аудандық комиссия</w:t>
      </w:r>
      <w:r>
        <w:br/>
      </w:r>
      <w:r>
        <w:rPr>
          <w:rFonts w:ascii="Times New Roman"/>
          <w:b w:val="false"/>
          <w:i w:val="false"/>
          <w:color w:val="000000"/>
          <w:sz w:val="28"/>
        </w:rPr>
        <w:t>
</w:t>
      </w:r>
      <w:r>
        <w:rPr>
          <w:rFonts w:ascii="Times New Roman"/>
          <w:b/>
          <w:i w:val="false"/>
          <w:color w:val="000080"/>
          <w:sz w:val="28"/>
        </w:rPr>
        <w:t>құрамы</w:t>
      </w:r>
    </w:p>
    <w:tbl>
      <w:tblPr>
        <w:tblW w:w="0" w:type="auto"/>
        <w:tblCellSpacing w:w="0" w:type="auto"/>
        <w:tblBorders>
          <w:top w:val="none"/>
          <w:left w:val="none"/>
          <w:bottom w:val="none"/>
          <w:right w:val="none"/>
          <w:insideH w:val="none"/>
          <w:insideV w:val="none"/>
        </w:tblBorders>
      </w:tblPr>
      <w:tblGrid>
        <w:gridCol w:w="6180"/>
        <w:gridCol w:w="6020"/>
      </w:tblGrid>
      <w:tr>
        <w:trPr>
          <w:trHeight w:val="450" w:hRule="atLeast"/>
        </w:trPr>
        <w:tc>
          <w:tcPr>
            <w:tcW w:w="61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Қинашев Болат Қинашұлы</w:t>
            </w:r>
          </w:p>
        </w:tc>
        <w:tc>
          <w:tcPr>
            <w:tcW w:w="60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комиссия төрағасы, аудан</w:t>
            </w:r>
            <w:r>
              <w:br/>
            </w:r>
            <w:r>
              <w:rPr>
                <w:rFonts w:ascii="Times New Roman"/>
                <w:b w:val="false"/>
                <w:i w:val="false"/>
                <w:color w:val="000000"/>
                <w:sz w:val="20"/>
              </w:rPr>
              <w:t>
әкiмiнiң орынбасары</w:t>
            </w:r>
          </w:p>
        </w:tc>
      </w:tr>
      <w:tr>
        <w:trPr>
          <w:trHeight w:val="450" w:hRule="atLeast"/>
        </w:trPr>
        <w:tc>
          <w:tcPr>
            <w:tcW w:w="0" w:type="auto"/>
            <w:gridSpan w:val="2"/>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Комиссия мүшелерi:</w:t>
            </w:r>
          </w:p>
        </w:tc>
      </w:tr>
      <w:tr>
        <w:trPr>
          <w:trHeight w:val="450" w:hRule="atLeast"/>
        </w:trPr>
        <w:tc>
          <w:tcPr>
            <w:tcW w:w="61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Меңбаев Майдан Қинаятолдаұлы</w:t>
            </w:r>
          </w:p>
        </w:tc>
        <w:tc>
          <w:tcPr>
            <w:tcW w:w="60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экономика бөлiмiнiң</w:t>
            </w:r>
            <w:r>
              <w:br/>
            </w:r>
            <w:r>
              <w:rPr>
                <w:rFonts w:ascii="Times New Roman"/>
                <w:b w:val="false"/>
                <w:i w:val="false"/>
                <w:color w:val="000000"/>
                <w:sz w:val="20"/>
              </w:rPr>
              <w:t>
меңгерушiсi</w:t>
            </w:r>
          </w:p>
        </w:tc>
      </w:tr>
      <w:tr>
        <w:trPr>
          <w:trHeight w:val="450" w:hRule="atLeast"/>
        </w:trPr>
        <w:tc>
          <w:tcPr>
            <w:tcW w:w="61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Ақтекенов Оразкен Қанағатұлы</w:t>
            </w:r>
          </w:p>
        </w:tc>
        <w:tc>
          <w:tcPr>
            <w:tcW w:w="60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бойынша салық</w:t>
            </w:r>
            <w:r>
              <w:br/>
            </w:r>
            <w:r>
              <w:rPr>
                <w:rFonts w:ascii="Times New Roman"/>
                <w:b w:val="false"/>
                <w:i w:val="false"/>
                <w:color w:val="000000"/>
                <w:sz w:val="20"/>
              </w:rPr>
              <w:t>
комитетiнiң төрағасы</w:t>
            </w:r>
          </w:p>
        </w:tc>
      </w:tr>
      <w:tr>
        <w:trPr>
          <w:trHeight w:val="450" w:hRule="atLeast"/>
        </w:trPr>
        <w:tc>
          <w:tcPr>
            <w:tcW w:w="61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Жалелхан Сырым Жалелханұлы</w:t>
            </w:r>
          </w:p>
        </w:tc>
        <w:tc>
          <w:tcPr>
            <w:tcW w:w="60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экономика бөлiмiнiң жетекшi</w:t>
            </w:r>
            <w:r>
              <w:br/>
            </w:r>
            <w:r>
              <w:rPr>
                <w:rFonts w:ascii="Times New Roman"/>
                <w:b w:val="false"/>
                <w:i w:val="false"/>
                <w:color w:val="000000"/>
                <w:sz w:val="20"/>
              </w:rPr>
              <w:t>
маманы</w:t>
            </w:r>
          </w:p>
        </w:tc>
      </w:tr>
      <w:tr>
        <w:trPr>
          <w:trHeight w:val="450" w:hRule="atLeast"/>
        </w:trPr>
        <w:tc>
          <w:tcPr>
            <w:tcW w:w="61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 Марат Қалиасқарұлы</w:t>
            </w:r>
          </w:p>
        </w:tc>
        <w:tc>
          <w:tcPr>
            <w:tcW w:w="60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ауылшаруашылық және</w:t>
            </w:r>
            <w:r>
              <w:br/>
            </w:r>
            <w:r>
              <w:rPr>
                <w:rFonts w:ascii="Times New Roman"/>
                <w:b w:val="false"/>
                <w:i w:val="false"/>
                <w:color w:val="000000"/>
                <w:sz w:val="20"/>
              </w:rPr>
              <w:t>
өңдеп-ұқсату бөлiмiнiң</w:t>
            </w:r>
            <w:r>
              <w:br/>
            </w:r>
            <w:r>
              <w:rPr>
                <w:rFonts w:ascii="Times New Roman"/>
                <w:b w:val="false"/>
                <w:i w:val="false"/>
                <w:color w:val="000000"/>
                <w:sz w:val="20"/>
              </w:rPr>
              <w:t>
меңгерушiсi</w:t>
            </w:r>
          </w:p>
        </w:tc>
      </w:tr>
      <w:tr>
        <w:trPr>
          <w:trHeight w:val="450" w:hRule="atLeast"/>
        </w:trPr>
        <w:tc>
          <w:tcPr>
            <w:tcW w:w="61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Биқадамов Базарбек Айдарбекұлы</w:t>
            </w:r>
          </w:p>
        </w:tc>
        <w:tc>
          <w:tcPr>
            <w:tcW w:w="60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статистика бөлiмiнiң бастығы</w:t>
            </w:r>
          </w:p>
        </w:tc>
      </w:tr>
      <w:tr>
        <w:trPr>
          <w:trHeight w:val="450" w:hRule="atLeast"/>
        </w:trPr>
        <w:tc>
          <w:tcPr>
            <w:tcW w:w="61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Қоқанова Айгүл Рыспекқызы</w:t>
            </w:r>
          </w:p>
        </w:tc>
        <w:tc>
          <w:tcPr>
            <w:tcW w:w="60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санитарлық-</w:t>
            </w:r>
            <w:r>
              <w:br/>
            </w:r>
            <w:r>
              <w:rPr>
                <w:rFonts w:ascii="Times New Roman"/>
                <w:b w:val="false"/>
                <w:i w:val="false"/>
                <w:color w:val="000000"/>
                <w:sz w:val="20"/>
              </w:rPr>
              <w:t>
эпидемиялық басқармасы</w:t>
            </w:r>
            <w:r>
              <w:br/>
            </w:r>
            <w:r>
              <w:rPr>
                <w:rFonts w:ascii="Times New Roman"/>
                <w:b w:val="false"/>
                <w:i w:val="false"/>
                <w:color w:val="000000"/>
                <w:sz w:val="20"/>
              </w:rPr>
              <w:t>
мемлекеттiк мекемесiнiң</w:t>
            </w:r>
            <w:r>
              <w:br/>
            </w:r>
            <w:r>
              <w:rPr>
                <w:rFonts w:ascii="Times New Roman"/>
                <w:b w:val="false"/>
                <w:i w:val="false"/>
                <w:color w:val="000000"/>
                <w:sz w:val="20"/>
              </w:rPr>
              <w:t>
бастығы</w:t>
            </w:r>
          </w:p>
        </w:tc>
      </w:tr>
    </w:tbl>
    <w:p>
      <w:pPr>
        <w:spacing w:after="0"/>
        <w:ind w:left="0"/>
        <w:jc w:val="both"/>
      </w:pPr>
      <w:r>
        <w:rPr>
          <w:rFonts w:ascii="Times New Roman"/>
          <w:b w:val="false"/>
          <w:i/>
          <w:color w:val="000000"/>
          <w:sz w:val="28"/>
        </w:rPr>
        <w:t>      Аудан әкiмiнiң</w:t>
      </w:r>
      <w:r>
        <w:br/>
      </w:r>
      <w:r>
        <w:rPr>
          <w:rFonts w:ascii="Times New Roman"/>
          <w:b w:val="false"/>
          <w:i w:val="false"/>
          <w:color w:val="000000"/>
          <w:sz w:val="28"/>
        </w:rPr>
        <w:t>
</w:t>
      </w:r>
      <w:r>
        <w:rPr>
          <w:rFonts w:ascii="Times New Roman"/>
          <w:b w:val="false"/>
          <w:i/>
          <w:color w:val="000000"/>
          <w:sz w:val="28"/>
        </w:rPr>
        <w:t>      аппарат басшысы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Зайсан ауданының әкімиятының</w:t>
      </w:r>
      <w:r>
        <w:br/>
      </w:r>
      <w:r>
        <w:rPr>
          <w:rFonts w:ascii="Times New Roman"/>
          <w:b w:val="false"/>
          <w:i w:val="false"/>
          <w:color w:val="000000"/>
          <w:sz w:val="28"/>
        </w:rPr>
        <w:t>
2003 жылғы 18 шiлдедегi N 441</w:t>
      </w:r>
      <w:r>
        <w:br/>
      </w:r>
      <w:r>
        <w:rPr>
          <w:rFonts w:ascii="Times New Roman"/>
          <w:b w:val="false"/>
          <w:i w:val="false"/>
          <w:color w:val="000000"/>
          <w:sz w:val="28"/>
        </w:rPr>
        <w:t>
қаулысына N 2 қосымша</w:t>
      </w:r>
    </w:p>
    <w:p>
      <w:pPr>
        <w:spacing w:after="0"/>
        <w:ind w:left="0"/>
        <w:jc w:val="both"/>
      </w:pPr>
      <w:r>
        <w:rPr>
          <w:rFonts w:ascii="Times New Roman"/>
          <w:b/>
          <w:i w:val="false"/>
          <w:color w:val="000080"/>
          <w:sz w:val="28"/>
        </w:rPr>
        <w:t>Зайсан ауданы әкімиятының жанындағы Шағын</w:t>
      </w:r>
      <w:r>
        <w:br/>
      </w:r>
      <w:r>
        <w:rPr>
          <w:rFonts w:ascii="Times New Roman"/>
          <w:b w:val="false"/>
          <w:i w:val="false"/>
          <w:color w:val="000000"/>
          <w:sz w:val="28"/>
        </w:rPr>
        <w:t>
</w:t>
      </w:r>
      <w:r>
        <w:rPr>
          <w:rFonts w:ascii="Times New Roman"/>
          <w:b/>
          <w:i w:val="false"/>
          <w:color w:val="000080"/>
          <w:sz w:val="28"/>
        </w:rPr>
        <w:t>және орта бизнес пен сауда және қызмет көрсету</w:t>
      </w:r>
      <w:r>
        <w:br/>
      </w:r>
      <w:r>
        <w:rPr>
          <w:rFonts w:ascii="Times New Roman"/>
          <w:b w:val="false"/>
          <w:i w:val="false"/>
          <w:color w:val="000000"/>
          <w:sz w:val="28"/>
        </w:rPr>
        <w:t>
</w:t>
      </w:r>
      <w:r>
        <w:rPr>
          <w:rFonts w:ascii="Times New Roman"/>
          <w:b/>
          <w:i w:val="false"/>
          <w:color w:val="000080"/>
          <w:sz w:val="28"/>
        </w:rPr>
        <w:t>жөнiндегi комиссия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жағдай</w:t>
      </w:r>
    </w:p>
    <w:p>
      <w:pPr>
        <w:spacing w:after="0"/>
        <w:ind w:left="0"/>
        <w:jc w:val="both"/>
      </w:pPr>
      <w:r>
        <w:rPr>
          <w:rFonts w:ascii="Times New Roman"/>
          <w:b w:val="false"/>
          <w:i w:val="false"/>
          <w:color w:val="000000"/>
          <w:sz w:val="28"/>
        </w:rPr>
        <w:t>      1. Зайсан ауданы әкімиятының жанындағы Шағын және орта бизнес пен сауда және қызмет көрсету жөнiндегi комиссия (бұдан әрi-Комиссия) консультативтiк-кеңестiк орган болып табылады және Қазақстан Республикасындағы кәсiпкерлiктi қолдау және әрi қарай дамыту концепциясын, сауда саясатын iске асыру мақсатында құрылған.</w:t>
      </w:r>
      <w:r>
        <w:br/>
      </w:r>
      <w:r>
        <w:rPr>
          <w:rFonts w:ascii="Times New Roman"/>
          <w:b w:val="false"/>
          <w:i w:val="false"/>
          <w:color w:val="000000"/>
          <w:sz w:val="28"/>
        </w:rPr>
        <w:t xml:space="preserve">
      2. Комиссия Қазақстан Республикасы Үкiметiнiң 2002 жылғы 7-тамыздағы N 883 </w:t>
      </w:r>
      <w:r>
        <w:rPr>
          <w:rFonts w:ascii="Times New Roman"/>
          <w:b w:val="false"/>
          <w:i w:val="false"/>
          <w:color w:val="000000"/>
          <w:sz w:val="28"/>
        </w:rPr>
        <w:t>"Қазақстан Республикасы Үкiметiнiң жанынан шағын және орта бизнес мәселелерi жөнiндегi комиссия құру туралы"</w:t>
      </w:r>
      <w:r>
        <w:rPr>
          <w:rFonts w:ascii="Times New Roman"/>
          <w:b w:val="false"/>
          <w:i w:val="false"/>
          <w:color w:val="000000"/>
          <w:sz w:val="28"/>
        </w:rPr>
        <w:t xml:space="preserve"> және Шығыс Қазақстан облысы Әкімиятының 2003 жылғы 2-шi маусымдағы N 83 "Шағын және орта бизнес, сауда және қызмет мәселелерi жөнiндегi комиссия туралы" қаулыларының негiзiнде құрылған.</w:t>
      </w:r>
      <w:r>
        <w:br/>
      </w:r>
      <w:r>
        <w:rPr>
          <w:rFonts w:ascii="Times New Roman"/>
          <w:b w:val="false"/>
          <w:i w:val="false"/>
          <w:color w:val="000000"/>
          <w:sz w:val="28"/>
        </w:rPr>
        <w:t xml:space="preserve">
      3. Комиссия өзiнiң iс әрекетiнде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заңнамасын, сондай-ақ осы Ереженi басшылыққа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Комиссияның негiзгi мiндеттерi мен функциялары</w:t>
      </w:r>
    </w:p>
    <w:p>
      <w:pPr>
        <w:spacing w:after="0"/>
        <w:ind w:left="0"/>
        <w:jc w:val="both"/>
      </w:pPr>
      <w:r>
        <w:rPr>
          <w:rFonts w:ascii="Times New Roman"/>
          <w:b w:val="false"/>
          <w:i w:val="false"/>
          <w:color w:val="000000"/>
          <w:sz w:val="28"/>
        </w:rPr>
        <w:t>      4. Комиссияның негiзгi мiндеттерi:</w:t>
      </w:r>
      <w:r>
        <w:br/>
      </w:r>
      <w:r>
        <w:rPr>
          <w:rFonts w:ascii="Times New Roman"/>
          <w:b w:val="false"/>
          <w:i w:val="false"/>
          <w:color w:val="000000"/>
          <w:sz w:val="28"/>
        </w:rPr>
        <w:t xml:space="preserve">
      1) Қазақстан Республикасының "Шағын кәсiпкерлiктi мемлекеттiк қолдау туралы" </w:t>
      </w:r>
      <w:r>
        <w:rPr>
          <w:rFonts w:ascii="Times New Roman"/>
          <w:b w:val="false"/>
          <w:i w:val="false"/>
          <w:color w:val="000000"/>
          <w:sz w:val="28"/>
        </w:rPr>
        <w:t>Заңын</w:t>
      </w:r>
      <w:r>
        <w:rPr>
          <w:rFonts w:ascii="Times New Roman"/>
          <w:b w:val="false"/>
          <w:i w:val="false"/>
          <w:color w:val="000000"/>
          <w:sz w:val="28"/>
        </w:rPr>
        <w:t xml:space="preserve"> жүзеге асыру шараларын жүргiзуге әрекеттесу;</w:t>
      </w:r>
      <w:r>
        <w:br/>
      </w:r>
      <w:r>
        <w:rPr>
          <w:rFonts w:ascii="Times New Roman"/>
          <w:b w:val="false"/>
          <w:i w:val="false"/>
          <w:color w:val="000000"/>
          <w:sz w:val="28"/>
        </w:rPr>
        <w:t>
      2) жергiлiктi мемлекеттiк органдарға кәсiпкерлердiң салық төлеудегi ауыртпалығын азайтуға ұсыныстар енгiзуге қатысу;</w:t>
      </w:r>
      <w:r>
        <w:br/>
      </w:r>
      <w:r>
        <w:rPr>
          <w:rFonts w:ascii="Times New Roman"/>
          <w:b w:val="false"/>
          <w:i w:val="false"/>
          <w:color w:val="000000"/>
          <w:sz w:val="28"/>
        </w:rPr>
        <w:t>
      3) меншiктер мен активтердi заңдастыру мәселелерi жөнiнде ұсыныстар әзiрлеуге қатысу;</w:t>
      </w:r>
      <w:r>
        <w:br/>
      </w:r>
      <w:r>
        <w:rPr>
          <w:rFonts w:ascii="Times New Roman"/>
          <w:b w:val="false"/>
          <w:i w:val="false"/>
          <w:color w:val="000000"/>
          <w:sz w:val="28"/>
        </w:rPr>
        <w:t>
      4) несие ресурстарын алу жолдарын жеңiлдету шараларын жүргiзуге ұсыныстар әзiрлеуге қатысу;</w:t>
      </w:r>
      <w:r>
        <w:br/>
      </w:r>
      <w:r>
        <w:rPr>
          <w:rFonts w:ascii="Times New Roman"/>
          <w:b w:val="false"/>
          <w:i w:val="false"/>
          <w:color w:val="000000"/>
          <w:sz w:val="28"/>
        </w:rPr>
        <w:t>
      5) әкiмшiлiк рәсiмдер мен рұқсат етудi жеңiлдету жөнiндегi мәселелерi бойынша ұсыныстар дайындауға қатысу;</w:t>
      </w:r>
      <w:r>
        <w:br/>
      </w:r>
      <w:r>
        <w:rPr>
          <w:rFonts w:ascii="Times New Roman"/>
          <w:b w:val="false"/>
          <w:i w:val="false"/>
          <w:color w:val="000000"/>
          <w:sz w:val="28"/>
        </w:rPr>
        <w:t>
      6) шағын және орта бизнестi қолдау жөнiндегi аймақтық орталықтарын ұйымдастыру туралы ұсыныстар жасауға қатысу;</w:t>
      </w:r>
      <w:r>
        <w:br/>
      </w:r>
      <w:r>
        <w:rPr>
          <w:rFonts w:ascii="Times New Roman"/>
          <w:b w:val="false"/>
          <w:i w:val="false"/>
          <w:color w:val="000000"/>
          <w:sz w:val="28"/>
        </w:rPr>
        <w:t>
      7) ауылдағы шағын және орта бизнестi, сауда және қызмет көрсетудi дамытуға ұсыныстар дайындау;</w:t>
      </w:r>
      <w:r>
        <w:br/>
      </w:r>
      <w:r>
        <w:rPr>
          <w:rFonts w:ascii="Times New Roman"/>
          <w:b w:val="false"/>
          <w:i w:val="false"/>
          <w:color w:val="000000"/>
          <w:sz w:val="28"/>
        </w:rPr>
        <w:t>
      8) аудан әкімиятының шағын және орта бизнес, сауда мен қызмет көрсету мәселелерi жөнiнде ұсыныстар әзiрлеу;</w:t>
      </w:r>
      <w:r>
        <w:br/>
      </w:r>
      <w:r>
        <w:rPr>
          <w:rFonts w:ascii="Times New Roman"/>
          <w:b w:val="false"/>
          <w:i w:val="false"/>
          <w:color w:val="000000"/>
          <w:sz w:val="28"/>
        </w:rPr>
        <w:t>
      9) кәсiпкерлердiң қоғамдық ұйымдарының iзгiлiктi бастамаларын қолдау, азаматтардың әл-аухатын арттыру мен экономикалық дамыған мемлекет құруға әр кәсiпкердiң өмiрдегi белсендiлiгiн арттыруды оң көзқарасын қалыптастыруды насихаттау;</w:t>
      </w:r>
      <w:r>
        <w:br/>
      </w:r>
      <w:r>
        <w:rPr>
          <w:rFonts w:ascii="Times New Roman"/>
          <w:b w:val="false"/>
          <w:i w:val="false"/>
          <w:color w:val="000000"/>
          <w:sz w:val="28"/>
        </w:rPr>
        <w:t>
      10) аудан әкімиятының кәсiпкерлiкпен шұғылдануға байланысты мәселелерi жөнiндегi қаулылары мен басқа да нормативтiк құқықтық актiлерiнiң жобаларын өз бастамаларымен даярлау;</w:t>
      </w:r>
      <w:r>
        <w:br/>
      </w:r>
      <w:r>
        <w:rPr>
          <w:rFonts w:ascii="Times New Roman"/>
          <w:b w:val="false"/>
          <w:i w:val="false"/>
          <w:color w:val="000000"/>
          <w:sz w:val="28"/>
        </w:rPr>
        <w:t>
      11) шағын және орта бизнестi, сауда мен қызмет көрсетудi қолдау мен қорғау жөнiндегi жобалар мен мақсатты бағдарламаларды iске асыру, үйлестiру мен даярлауға қатысу;</w:t>
      </w:r>
      <w:r>
        <w:br/>
      </w:r>
      <w:r>
        <w:rPr>
          <w:rFonts w:ascii="Times New Roman"/>
          <w:b w:val="false"/>
          <w:i w:val="false"/>
          <w:color w:val="000000"/>
          <w:sz w:val="28"/>
        </w:rPr>
        <w:t>
      12) ауылдар мен қала әкiмдерiнiң шағын және орта бизнестi дамыту жөнiндегi iс-шараларын үйлестiру болып табылады.</w:t>
      </w:r>
      <w:r>
        <w:br/>
      </w:r>
      <w:r>
        <w:rPr>
          <w:rFonts w:ascii="Times New Roman"/>
          <w:b w:val="false"/>
          <w:i w:val="false"/>
          <w:color w:val="000000"/>
          <w:sz w:val="28"/>
        </w:rPr>
        <w:t>
      5. Өзiне жүктелген мiндеттерге сәйкес Комиссияның iс-әрекетi:</w:t>
      </w:r>
      <w:r>
        <w:br/>
      </w:r>
      <w:r>
        <w:rPr>
          <w:rFonts w:ascii="Times New Roman"/>
          <w:b w:val="false"/>
          <w:i w:val="false"/>
          <w:color w:val="000000"/>
          <w:sz w:val="28"/>
        </w:rPr>
        <w:t>
      1) шағын және орта бизнестi қолдау мен дамыту жөнiндегi аймақтық және салалық бағдарламаларды жүзеге асыру мен үйлестiруiн қамтамасыз етуiне, даярлануына қатысу;</w:t>
      </w:r>
      <w:r>
        <w:br/>
      </w:r>
      <w:r>
        <w:rPr>
          <w:rFonts w:ascii="Times New Roman"/>
          <w:b w:val="false"/>
          <w:i w:val="false"/>
          <w:color w:val="000000"/>
          <w:sz w:val="28"/>
        </w:rPr>
        <w:t>
      2) маңызды әлеуметтiк-экономикалық мәселелердi шешуге бағытталған бағдарламаларды әзiрлеуге қатысу, оларды жүзеге асыруда шағын және орта кәсiпкерлiк субъектiлерiн, бiрлестiктерi мен қауымдастықтарын қатыстыруды қамтамасыз ету;</w:t>
      </w:r>
      <w:r>
        <w:br/>
      </w:r>
      <w:r>
        <w:rPr>
          <w:rFonts w:ascii="Times New Roman"/>
          <w:b w:val="false"/>
          <w:i w:val="false"/>
          <w:color w:val="000000"/>
          <w:sz w:val="28"/>
        </w:rPr>
        <w:t>
      3) шағын және орта бизнес, сауда мен қызмет көрсету жұмыстарының мүдделерiне қатысты заңнамада белгiленген тәртiптерге сәйкес нормативтiк құқықтық актiлерiнiң жобаларын өз бастамаларымен әзiрлеудi жүзеге асыру;</w:t>
      </w:r>
      <w:r>
        <w:br/>
      </w:r>
      <w:r>
        <w:rPr>
          <w:rFonts w:ascii="Times New Roman"/>
          <w:b w:val="false"/>
          <w:i w:val="false"/>
          <w:color w:val="000000"/>
          <w:sz w:val="28"/>
        </w:rPr>
        <w:t>
      4) заңнамада белгiленген тәртiпке сәйкес аудан әкiмi мен әкімиятының нормативтiк құқықтық актiлерiнiң жобаларын даярлауға шағын және орта бизнес өкiлдерiн тарту және кәсiпкерлер қауымдастықтарына, шағын және орта бизнес бiрлестiктерi мен кәсiпорындарына ұйымдастырушылық, қаржылық, материалдық-техникалық көмек көрсету жөнiнде шараларды әзiрлеу;</w:t>
      </w:r>
      <w:r>
        <w:br/>
      </w:r>
      <w:r>
        <w:rPr>
          <w:rFonts w:ascii="Times New Roman"/>
          <w:b w:val="false"/>
          <w:i w:val="false"/>
          <w:color w:val="000000"/>
          <w:sz w:val="28"/>
        </w:rPr>
        <w:t>
      5) аудан әкiмiнiң, әкімиятының нормативтiк құқықтық актiлерiнiң жобаларын даярлауда заңнамада белгiленген тәртiпке сәйкес кәсiпкерлердiң пiкiрлерiн есепке алу;</w:t>
      </w:r>
      <w:r>
        <w:br/>
      </w:r>
      <w:r>
        <w:rPr>
          <w:rFonts w:ascii="Times New Roman"/>
          <w:b w:val="false"/>
          <w:i w:val="false"/>
          <w:color w:val="000000"/>
          <w:sz w:val="28"/>
        </w:rPr>
        <w:t>
      6) шағын және орта бизнестiң салалық, кәсiби және аумақтық одақтарымен, қауымдастықтарымен, бiрлестiктерiмен және басқа да кәсiпкерлiк құрылымдарымен өзара қарым-қатынас жасау;</w:t>
      </w:r>
      <w:r>
        <w:br/>
      </w:r>
      <w:r>
        <w:rPr>
          <w:rFonts w:ascii="Times New Roman"/>
          <w:b w:val="false"/>
          <w:i w:val="false"/>
          <w:color w:val="000000"/>
          <w:sz w:val="28"/>
        </w:rPr>
        <w:t>
      7) шағын және орта бизнеске, сауда мен қызмет көрсетуге қолдау жасайтын мемлекеттiк органдармен, шағын және орта бизнес, сауда мен қызмет көрсету саласында мемлекеттiк саясатты жетiлдiру мен келiсiмдi шешiмдер даярлауда үнемi өзара қарым-қатынас жасау;</w:t>
      </w:r>
      <w:r>
        <w:br/>
      </w:r>
      <w:r>
        <w:rPr>
          <w:rFonts w:ascii="Times New Roman"/>
          <w:b w:val="false"/>
          <w:i w:val="false"/>
          <w:color w:val="000000"/>
          <w:sz w:val="28"/>
        </w:rPr>
        <w:t>
      8) тиiстi мемлекеттiк органдардың, кәсiпкерлердiң қоғамдық ұйымдарының өкiлдерiнiң, сондай-ақ кәсiпкерлердiң өздерiнiң қатысуымен тақырыпты отырыстар өткiзу;</w:t>
      </w:r>
      <w:r>
        <w:br/>
      </w:r>
      <w:r>
        <w:rPr>
          <w:rFonts w:ascii="Times New Roman"/>
          <w:b w:val="false"/>
          <w:i w:val="false"/>
          <w:color w:val="000000"/>
          <w:sz w:val="28"/>
        </w:rPr>
        <w:t>
      9) заңнамада белгiленген тәртiптерге сәйкес кәсiпкерлердiң заңды құқықтарын қорғау және мүдделерiне өкiлдiк ету;</w:t>
      </w:r>
      <w:r>
        <w:br/>
      </w:r>
      <w:r>
        <w:rPr>
          <w:rFonts w:ascii="Times New Roman"/>
          <w:b w:val="false"/>
          <w:i w:val="false"/>
          <w:color w:val="000000"/>
          <w:sz w:val="28"/>
        </w:rPr>
        <w:t>
      10) заңнамада белгiленген тәртiппен Комиссияда жұмыс iстеуге беделдi кәсiпкерлер, басқару органдарының өкiлдерi мен басқа да мамандар қатарынан эксперт және кеңесшiлердi тарту;</w:t>
      </w:r>
      <w:r>
        <w:br/>
      </w:r>
      <w:r>
        <w:rPr>
          <w:rFonts w:ascii="Times New Roman"/>
          <w:b w:val="false"/>
          <w:i w:val="false"/>
          <w:color w:val="000000"/>
          <w:sz w:val="28"/>
        </w:rPr>
        <w:t>
      11) белгiленген тәртiпте мемлекеттiк органдардан қажеттi ақпараттық, талдаулық, анықтама-статистикалық құжаттар жиынтығын, сондай-ақ ведомстволық нормативтiк құқықтық актiлердi алу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Комиссияның жұмыс атқаруын ұйымдастыру</w:t>
      </w:r>
    </w:p>
    <w:p>
      <w:pPr>
        <w:spacing w:after="0"/>
        <w:ind w:left="0"/>
        <w:jc w:val="both"/>
      </w:pPr>
      <w:r>
        <w:rPr>
          <w:rFonts w:ascii="Times New Roman"/>
          <w:b w:val="false"/>
          <w:i w:val="false"/>
          <w:color w:val="000000"/>
          <w:sz w:val="28"/>
        </w:rPr>
        <w:t>      6. Комиссияны оның төрағасы-Зайсан ауданы әкiмiнiң орынбасары басқарады.</w:t>
      </w:r>
      <w:r>
        <w:br/>
      </w:r>
      <w:r>
        <w:rPr>
          <w:rFonts w:ascii="Times New Roman"/>
          <w:b w:val="false"/>
          <w:i w:val="false"/>
          <w:color w:val="000000"/>
          <w:sz w:val="28"/>
        </w:rPr>
        <w:t>
      7. Комиссия құрамына мемлекеттiк органдардан мемлекеттiк органның бiрiншi басшысы деңгейiндегi мәртебесi бар өкiлдерi енгiзiледi.</w:t>
      </w:r>
      <w:r>
        <w:br/>
      </w:r>
      <w:r>
        <w:rPr>
          <w:rFonts w:ascii="Times New Roman"/>
          <w:b w:val="false"/>
          <w:i w:val="false"/>
          <w:color w:val="000000"/>
          <w:sz w:val="28"/>
        </w:rPr>
        <w:t>
      8. Комиссия жұмыс органының функциялары аудандық экономика бөлiмiндегi шағын және орта бизнес жөнiндегi бас маманға жүктеледi.</w:t>
      </w:r>
      <w:r>
        <w:br/>
      </w:r>
      <w:r>
        <w:rPr>
          <w:rFonts w:ascii="Times New Roman"/>
          <w:b w:val="false"/>
          <w:i w:val="false"/>
          <w:color w:val="000000"/>
          <w:sz w:val="28"/>
        </w:rPr>
        <w:t>
      9. Комиссияның жұмыс органы:</w:t>
      </w:r>
      <w:r>
        <w:br/>
      </w:r>
      <w:r>
        <w:rPr>
          <w:rFonts w:ascii="Times New Roman"/>
          <w:b w:val="false"/>
          <w:i w:val="false"/>
          <w:color w:val="000000"/>
          <w:sz w:val="28"/>
        </w:rPr>
        <w:t>
      1) Комиссия отырысының күн тәртiбiн қалыптастырады;</w:t>
      </w:r>
      <w:r>
        <w:br/>
      </w:r>
      <w:r>
        <w:rPr>
          <w:rFonts w:ascii="Times New Roman"/>
          <w:b w:val="false"/>
          <w:i w:val="false"/>
          <w:color w:val="000000"/>
          <w:sz w:val="28"/>
        </w:rPr>
        <w:t>
      2) Комиссия шешiмдерiнiң орындалуын бақылап қамтамасыз етедi;</w:t>
      </w:r>
      <w:r>
        <w:br/>
      </w:r>
      <w:r>
        <w:rPr>
          <w:rFonts w:ascii="Times New Roman"/>
          <w:b w:val="false"/>
          <w:i w:val="false"/>
          <w:color w:val="000000"/>
          <w:sz w:val="28"/>
        </w:rPr>
        <w:t>
      3) Комиссия мүшелерi мен оның жұмысына тартылған мамандардың жұмыстарын үйлестiредi.</w:t>
      </w:r>
      <w:r>
        <w:br/>
      </w:r>
      <w:r>
        <w:rPr>
          <w:rFonts w:ascii="Times New Roman"/>
          <w:b w:val="false"/>
          <w:i w:val="false"/>
          <w:color w:val="000000"/>
          <w:sz w:val="28"/>
        </w:rPr>
        <w:t>
      10. Комиссия отырысында қарастырылатын мәселелер тiзбесi қажеттiлiгiне байланысты құрастырылып төрағаның қолымен бекiтiледi және ол тiзiм бойынша мүшелерiне таратылады.</w:t>
      </w:r>
      <w:r>
        <w:br/>
      </w:r>
      <w:r>
        <w:rPr>
          <w:rFonts w:ascii="Times New Roman"/>
          <w:b w:val="false"/>
          <w:i w:val="false"/>
          <w:color w:val="000000"/>
          <w:sz w:val="28"/>
        </w:rPr>
        <w:t>
      11. Комиссия отырысында қаралған мәселелер бойынша хаттама жасалып, оған Комиссия төрағасы қолын қояды. Комиссия шешiмi Комиссия мүшелерiнiң жалпы санының көпшiлiгiнiң дауыс беру жағдайында қабылданады. Егер берiлген дауыстар қарама-қарсы тең болған жағдайда төраға дауысын берген шешiм қабылданады.</w:t>
      </w:r>
      <w:r>
        <w:br/>
      </w:r>
      <w:r>
        <w:rPr>
          <w:rFonts w:ascii="Times New Roman"/>
          <w:b w:val="false"/>
          <w:i w:val="false"/>
          <w:color w:val="000000"/>
          <w:sz w:val="28"/>
        </w:rPr>
        <w:t>
      12. Комиссия шешiмдерi ұсыныс беру сипатында болады.</w:t>
      </w:r>
      <w:r>
        <w:br/>
      </w:r>
      <w:r>
        <w:rPr>
          <w:rFonts w:ascii="Times New Roman"/>
          <w:b w:val="false"/>
          <w:i w:val="false"/>
          <w:color w:val="000000"/>
          <w:sz w:val="28"/>
        </w:rPr>
        <w:t>
      13. Комиссия мүшелерi ерекше пiкiрлерiн айтуға құқылы, ол айтылған жағдайда жазба түрiнде мазмұндалып Комиссия отырысының хаттамасына қоса берiлуi қажет.</w:t>
      </w:r>
      <w:r>
        <w:br/>
      </w:r>
      <w:r>
        <w:rPr>
          <w:rFonts w:ascii="Times New Roman"/>
          <w:b w:val="false"/>
          <w:i w:val="false"/>
          <w:color w:val="000000"/>
          <w:sz w:val="28"/>
        </w:rPr>
        <w:t>
      14. Комиссия отырыстары қажеттiлiгiне байланысты тоқсан сайын кемiнде 1 рет өткiзiледi және төрағамен шақырылады. Егер шұғыл шешiм қабылдау қажеттiлiгi туындаса Комиссияның жоспардан тыс отырысы өткiзiлуi мүмкiн, ол төрағаның шақыруымен өткiзiледi.</w:t>
      </w:r>
      <w:r>
        <w:br/>
      </w:r>
      <w:r>
        <w:rPr>
          <w:rFonts w:ascii="Times New Roman"/>
          <w:b w:val="false"/>
          <w:i w:val="false"/>
          <w:color w:val="000000"/>
          <w:sz w:val="28"/>
        </w:rPr>
        <w:t>
      15. Комиссия отырысында төрағаның шақыруы бойынша өтiнiштерi қаралатын кәсiпкерлер мен олардың қоғамдық ұйымдарының өкiлдерi, мүдделi мемлекеттiк органдардың лауазымды тұлғалары, сондай-ақ басшылары қатыса алады.</w:t>
      </w:r>
    </w:p>
    <w:p>
      <w:pPr>
        <w:spacing w:after="0"/>
        <w:ind w:left="0"/>
        <w:jc w:val="both"/>
      </w:pPr>
      <w:r>
        <w:rPr>
          <w:rFonts w:ascii="Times New Roman"/>
          <w:b w:val="false"/>
          <w:i/>
          <w:color w:val="000000"/>
          <w:sz w:val="28"/>
        </w:rPr>
        <w:t>      Аудан әкiмiнiң</w:t>
      </w:r>
      <w:r>
        <w:br/>
      </w:r>
      <w:r>
        <w:rPr>
          <w:rFonts w:ascii="Times New Roman"/>
          <w:b w:val="false"/>
          <w:i w:val="false"/>
          <w:color w:val="000000"/>
          <w:sz w:val="28"/>
        </w:rPr>
        <w:t>
</w:t>
      </w:r>
      <w:r>
        <w:rPr>
          <w:rFonts w:ascii="Times New Roman"/>
          <w:b w:val="false"/>
          <w:i/>
          <w:color w:val="000000"/>
          <w:sz w:val="28"/>
        </w:rPr>
        <w:t>      аппарат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