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bdab" w14:textId="573b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бюджеттік комиссия құру және аудандық бюджеттік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әкімиятының 2003 жылғы 19 қыркүйектегі N 481 қаулысы. Шығыс Қазақстан облысының Әділет басқармасында 2003 жылғы 3 қазанда N 1413 тіркелді. Күші жойылды - Зайсан ауданы әкімдігінің 2009 жылғы 6 қазандағы N 896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Зайсан ауданы әкімдігінің 2009.10.06 N 896 қаулысымен.</w:t>
      </w:r>
    </w:p>
    <w:p>
      <w:pPr>
        <w:spacing w:after="0"/>
        <w:ind w:left="0"/>
        <w:jc w:val="both"/>
      </w:pPr>
      <w:r>
        <w:rPr>
          <w:rFonts w:ascii="Times New Roman"/>
          <w:b w:val="false"/>
          <w:i w:val="false"/>
          <w:color w:val="000000"/>
          <w:sz w:val="28"/>
        </w:rPr>
        <w:t xml:space="preserve">      "Бюджеттік жүйе туралы" Қазақстан Республикасы 1999 жылғы 1 сәуірдегі Заңының </w:t>
      </w:r>
      <w:r>
        <w:rPr>
          <w:rFonts w:ascii="Times New Roman"/>
          <w:b w:val="false"/>
          <w:i w:val="false"/>
          <w:color w:val="000000"/>
          <w:sz w:val="28"/>
        </w:rPr>
        <w:t>6-4</w:t>
      </w:r>
      <w:r>
        <w:rPr>
          <w:rFonts w:ascii="Times New Roman"/>
          <w:b w:val="false"/>
          <w:i w:val="false"/>
          <w:color w:val="000000"/>
          <w:sz w:val="28"/>
        </w:rPr>
        <w:t xml:space="preserve"> бабына, "Қазақстан Республикасындағы жергілікті мемлекеттік басқару туралы" Қазақстан Республикасы 2001 жылғы 23 қаңтардағы Заңының </w:t>
      </w:r>
      <w:r>
        <w:rPr>
          <w:rFonts w:ascii="Times New Roman"/>
          <w:b w:val="false"/>
          <w:i w:val="false"/>
          <w:color w:val="000000"/>
          <w:sz w:val="28"/>
        </w:rPr>
        <w:t>31 бабының</w:t>
      </w:r>
      <w:r>
        <w:rPr>
          <w:rFonts w:ascii="Times New Roman"/>
          <w:b w:val="false"/>
          <w:i w:val="false"/>
          <w:color w:val="000000"/>
          <w:sz w:val="28"/>
        </w:rPr>
        <w:t xml:space="preserve"> 1 тармақ 17 тармақшасына, Шығыс Қазақстан облысы Әкімиятының 2002 жылғы 6 мамырдағы N 145 Қаулысына сәйкес Зайсан ауданы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Зайсан ауданы әкімінің жанынан аудандық бюджеттік комиссия құрылсын.</w:t>
      </w:r>
      <w:r>
        <w:br/>
      </w:r>
      <w:r>
        <w:rPr>
          <w:rFonts w:ascii="Times New Roman"/>
          <w:b w:val="false"/>
          <w:i w:val="false"/>
          <w:color w:val="000000"/>
          <w:sz w:val="28"/>
        </w:rPr>
        <w:t>
</w:t>
      </w:r>
      <w:r>
        <w:rPr>
          <w:rFonts w:ascii="Times New Roman"/>
          <w:b w:val="false"/>
          <w:i w:val="false"/>
          <w:color w:val="000000"/>
          <w:sz w:val="28"/>
        </w:rPr>
        <w:t>
      2. Беріліп отырған аудандық бюджеттік комиссия туралы Ереже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Комиссияның дербес құрамы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Зайсан ауданы Әкімиятының</w:t>
      </w:r>
      <w:r>
        <w:br/>
      </w:r>
      <w:r>
        <w:rPr>
          <w:rFonts w:ascii="Times New Roman"/>
          <w:b w:val="false"/>
          <w:i w:val="false"/>
          <w:color w:val="000000"/>
          <w:sz w:val="28"/>
        </w:rPr>
        <w:t>
2003 жылғы 19 қыркүйек N 481</w:t>
      </w:r>
      <w:r>
        <w:br/>
      </w:r>
      <w:r>
        <w:rPr>
          <w:rFonts w:ascii="Times New Roman"/>
          <w:b w:val="false"/>
          <w:i w:val="false"/>
          <w:color w:val="000000"/>
          <w:sz w:val="28"/>
        </w:rPr>
        <w:t>
қаулысына N 1 қосымша</w:t>
      </w:r>
    </w:p>
    <w:p>
      <w:pPr>
        <w:spacing w:after="0"/>
        <w:ind w:left="0"/>
        <w:jc w:val="both"/>
      </w:pPr>
      <w:r>
        <w:rPr>
          <w:rFonts w:ascii="Times New Roman"/>
          <w:b/>
          <w:i w:val="false"/>
          <w:color w:val="000080"/>
          <w:sz w:val="28"/>
        </w:rPr>
        <w:t>Аудандық бюджеттік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ереже қаржы жылына арналған аудан бюджеті мен аудандық бюджетті қалыптастыру жөніндегі бюджеттік комиссияның іс-қимылдарын реттейді.</w:t>
      </w:r>
      <w:r>
        <w:br/>
      </w:r>
      <w:r>
        <w:rPr>
          <w:rFonts w:ascii="Times New Roman"/>
          <w:b w:val="false"/>
          <w:i w:val="false"/>
          <w:color w:val="000000"/>
          <w:sz w:val="28"/>
        </w:rPr>
        <w:t xml:space="preserve">
      2. Комиссияның құқықтық негізін </w:t>
      </w:r>
      <w:r>
        <w:rPr>
          <w:rFonts w:ascii="Times New Roman"/>
          <w:b w:val="false"/>
          <w:i w:val="false"/>
          <w:color w:val="000000"/>
          <w:sz w:val="28"/>
        </w:rPr>
        <w:t>Конституция</w:t>
      </w:r>
      <w:r>
        <w:rPr>
          <w:rFonts w:ascii="Times New Roman"/>
          <w:b w:val="false"/>
          <w:i w:val="false"/>
          <w:color w:val="000000"/>
          <w:sz w:val="28"/>
        </w:rPr>
        <w:t xml:space="preserve"> мен Қазақстан Республикасының заңдары, Қазақстан Республикасының құқықтық актілері, сондай-ақ осы Ереже құрайды.</w:t>
      </w:r>
    </w:p>
    <w:p>
      <w:pPr>
        <w:spacing w:after="0"/>
        <w:ind w:left="0"/>
        <w:jc w:val="both"/>
      </w:pPr>
      <w:r>
        <w:rPr>
          <w:rFonts w:ascii="Times New Roman"/>
          <w:b/>
          <w:i w:val="false"/>
          <w:color w:val="000080"/>
          <w:sz w:val="28"/>
        </w:rPr>
        <w:t>2. Комиссия міндеттері</w:t>
      </w:r>
    </w:p>
    <w:p>
      <w:pPr>
        <w:spacing w:after="0"/>
        <w:ind w:left="0"/>
        <w:jc w:val="both"/>
      </w:pPr>
      <w:r>
        <w:rPr>
          <w:rFonts w:ascii="Times New Roman"/>
          <w:b w:val="false"/>
          <w:i w:val="false"/>
          <w:color w:val="000000"/>
          <w:sz w:val="28"/>
        </w:rPr>
        <w:t>      3. Қаржылық жылға сәйкес бюджет жобасын әзірлеу және үш жылдық мерзімге арналған аудан бюджетінің негізгі болжамдық көрсеткіштерін анықтау.</w:t>
      </w:r>
    </w:p>
    <w:p>
      <w:pPr>
        <w:spacing w:after="0"/>
        <w:ind w:left="0"/>
        <w:jc w:val="both"/>
      </w:pPr>
      <w:r>
        <w:rPr>
          <w:rFonts w:ascii="Times New Roman"/>
          <w:b/>
          <w:i w:val="false"/>
          <w:color w:val="000080"/>
          <w:sz w:val="28"/>
        </w:rPr>
        <w:t>3. Комиссияның функциялары</w:t>
      </w:r>
    </w:p>
    <w:p>
      <w:pPr>
        <w:spacing w:after="0"/>
        <w:ind w:left="0"/>
        <w:jc w:val="both"/>
      </w:pPr>
      <w:r>
        <w:rPr>
          <w:rFonts w:ascii="Times New Roman"/>
          <w:b w:val="false"/>
          <w:i w:val="false"/>
          <w:color w:val="000000"/>
          <w:sz w:val="28"/>
        </w:rPr>
        <w:t>      4. Комиссия өзіне жүктелген міндеттерге сәйкес және заңдармен белгіленген тәртіпте мынадай функцияларды жүзеге асырады:</w:t>
      </w:r>
      <w:r>
        <w:br/>
      </w:r>
      <w:r>
        <w:rPr>
          <w:rFonts w:ascii="Times New Roman"/>
          <w:b w:val="false"/>
          <w:i w:val="false"/>
          <w:color w:val="000000"/>
          <w:sz w:val="28"/>
        </w:rPr>
        <w:t>
      1) өкілетті органның ауданның әлеуметтік-экономикалық дамуының индикативтік жоспары негізінде дайындаған материалдарын қарайды және анықтайды;</w:t>
      </w:r>
      <w:r>
        <w:br/>
      </w:r>
      <w:r>
        <w:rPr>
          <w:rFonts w:ascii="Times New Roman"/>
          <w:b w:val="false"/>
          <w:i w:val="false"/>
          <w:color w:val="000000"/>
          <w:sz w:val="28"/>
        </w:rPr>
        <w:t>
      2) алдағы үш жылдық мерзімге арналған аудан бюджетінің болжамдық көрсеткіштерін;</w:t>
      </w:r>
      <w:r>
        <w:br/>
      </w:r>
      <w:r>
        <w:rPr>
          <w:rFonts w:ascii="Times New Roman"/>
          <w:b w:val="false"/>
          <w:i w:val="false"/>
          <w:color w:val="000000"/>
          <w:sz w:val="28"/>
        </w:rPr>
        <w:t>
      3) ауданның әлеуметтік-экономикалық дамуының индикативтік жоспары негізінде алдағы жылға арналған бюджет қаражаттары шығыстарының басымдық бағыттарының тізбесін;</w:t>
      </w:r>
      <w:r>
        <w:br/>
      </w:r>
      <w:r>
        <w:rPr>
          <w:rFonts w:ascii="Times New Roman"/>
          <w:b w:val="false"/>
          <w:i w:val="false"/>
          <w:color w:val="000000"/>
          <w:sz w:val="28"/>
        </w:rPr>
        <w:t>
      4) алдағы ағымдағы жылы секвестрлеуге жатпайтын жергілікті бюджет бағдарламаларының тізбесін.</w:t>
      </w:r>
      <w:r>
        <w:br/>
      </w:r>
      <w:r>
        <w:rPr>
          <w:rFonts w:ascii="Times New Roman"/>
          <w:b w:val="false"/>
          <w:i w:val="false"/>
          <w:color w:val="000000"/>
          <w:sz w:val="28"/>
        </w:rPr>
        <w:t>
      5. Осы тармақтың 1) тармақшасында көрсетілген аудан бюджетінің болжамдық көрсеткіштерін ескере отырып, алдағы және үш жылдық мерзімге арналған аудандық бюджеттің мына болжамдық көрсеткіштерін қарайды және анықтайды:</w:t>
      </w:r>
      <w:r>
        <w:br/>
      </w:r>
      <w:r>
        <w:rPr>
          <w:rFonts w:ascii="Times New Roman"/>
          <w:b w:val="false"/>
          <w:i w:val="false"/>
          <w:color w:val="000000"/>
          <w:sz w:val="28"/>
        </w:rPr>
        <w:t>
      1) кіші сыныптар бойынша аудандық бюджетке түсімдер;</w:t>
      </w:r>
      <w:r>
        <w:br/>
      </w:r>
      <w:r>
        <w:rPr>
          <w:rFonts w:ascii="Times New Roman"/>
          <w:b w:val="false"/>
          <w:i w:val="false"/>
          <w:color w:val="000000"/>
          <w:sz w:val="28"/>
        </w:rPr>
        <w:t>
      2) аудандық бюджет тапшылығы және заңдарға сәйкес тапшылықты қаржыландыру;</w:t>
      </w:r>
      <w:r>
        <w:br/>
      </w:r>
      <w:r>
        <w:rPr>
          <w:rFonts w:ascii="Times New Roman"/>
          <w:b w:val="false"/>
          <w:i w:val="false"/>
          <w:color w:val="000000"/>
          <w:sz w:val="28"/>
        </w:rPr>
        <w:t>
      3) қаржы жылының соңындағы жергілікті атқарушы органдар берешектерінің шегі;</w:t>
      </w:r>
      <w:r>
        <w:br/>
      </w:r>
      <w:r>
        <w:rPr>
          <w:rFonts w:ascii="Times New Roman"/>
          <w:b w:val="false"/>
          <w:i w:val="false"/>
          <w:color w:val="000000"/>
          <w:sz w:val="28"/>
        </w:rPr>
        <w:t>
      4) ағымдағы жылы жүзеге асырылғандарын ескере отырып, инвестициялық жобалардың жергілікті бюджеттен қаржыландыру көлемдері мен тізбесі;</w:t>
      </w:r>
      <w:r>
        <w:br/>
      </w:r>
      <w:r>
        <w:rPr>
          <w:rFonts w:ascii="Times New Roman"/>
          <w:b w:val="false"/>
          <w:i w:val="false"/>
          <w:color w:val="000000"/>
          <w:sz w:val="28"/>
        </w:rPr>
        <w:t>
      5) аудандық бюджеттен қаржыландырылатын мемлекеттік мекемелердің ағымдағы жылдың басындағы несиелік борыштарын өтеу көлемі;</w:t>
      </w:r>
      <w:r>
        <w:br/>
      </w:r>
      <w:r>
        <w:rPr>
          <w:rFonts w:ascii="Times New Roman"/>
          <w:b w:val="false"/>
          <w:i w:val="false"/>
          <w:color w:val="000000"/>
          <w:sz w:val="28"/>
        </w:rPr>
        <w:t>
      6) Қазақстан Республикасы Қаржы Министрлігімен белгіленген үлгідегі аудандық бюджет қаражаттарының шығындануының басымдық бағыттары, аудандық индикативті жоспарының, аумақты дамытудың экономикалық және әлеуметтік бағдарламаларының негізінде құрылған жергілікті бюджеттік бағдарламалар әкімшілерінің бюджеттік тапсырыстары;</w:t>
      </w:r>
      <w:r>
        <w:br/>
      </w:r>
      <w:r>
        <w:rPr>
          <w:rFonts w:ascii="Times New Roman"/>
          <w:b w:val="false"/>
          <w:i w:val="false"/>
          <w:color w:val="000000"/>
          <w:sz w:val="28"/>
        </w:rPr>
        <w:t>
      7) ауданның жергілікті атқарушы органының борышқа қызмет көрсетуі және өтеуіне арналған шығындар көлемі;</w:t>
      </w:r>
      <w:r>
        <w:br/>
      </w:r>
      <w:r>
        <w:rPr>
          <w:rFonts w:ascii="Times New Roman"/>
          <w:b w:val="false"/>
          <w:i w:val="false"/>
          <w:color w:val="000000"/>
          <w:sz w:val="28"/>
        </w:rPr>
        <w:t>
      8) аудандық бағдарламалар әкімшілері бойынша аудандық бюджет шығындары мен несиелендіруді бөлу шегі.</w:t>
      </w:r>
      <w:r>
        <w:br/>
      </w:r>
      <w:r>
        <w:rPr>
          <w:rFonts w:ascii="Times New Roman"/>
          <w:b w:val="false"/>
          <w:i w:val="false"/>
          <w:color w:val="000000"/>
          <w:sz w:val="28"/>
        </w:rPr>
        <w:t>
      6. Аудандық бюджет жобасына енгізу үшін аудандық бағдарламалар әкімшілері ұсынатын бюджеттік бағдарламалар бойынша негізделген белгілі нысан бойынша әзірленген шешімдер шығарады.</w:t>
      </w:r>
      <w:r>
        <w:br/>
      </w:r>
      <w:r>
        <w:rPr>
          <w:rFonts w:ascii="Times New Roman"/>
          <w:b w:val="false"/>
          <w:i w:val="false"/>
          <w:color w:val="000000"/>
          <w:sz w:val="28"/>
        </w:rPr>
        <w:t>
      7. Өкілетті органның алдағы қаржы жылына арналған аудандық бюджет жобасын аудан Әкімиятының қарауына енгізуі туралы ұсыныстар дайындайды.</w:t>
      </w:r>
      <w:r>
        <w:br/>
      </w:r>
      <w:r>
        <w:rPr>
          <w:rFonts w:ascii="Times New Roman"/>
          <w:b w:val="false"/>
          <w:i w:val="false"/>
          <w:color w:val="000000"/>
          <w:sz w:val="28"/>
        </w:rPr>
        <w:t>
      8. Өз құзыретінің шегінде өкілетті орган енгізген басқа да мәселелерді қарайды.</w:t>
      </w:r>
    </w:p>
    <w:p>
      <w:pPr>
        <w:spacing w:after="0"/>
        <w:ind w:left="0"/>
        <w:jc w:val="both"/>
      </w:pPr>
      <w:r>
        <w:rPr>
          <w:rFonts w:ascii="Times New Roman"/>
          <w:b/>
          <w:i w:val="false"/>
          <w:color w:val="000080"/>
          <w:sz w:val="28"/>
        </w:rPr>
        <w:t>4. Комиссияның құқықтары</w:t>
      </w:r>
    </w:p>
    <w:p>
      <w:pPr>
        <w:spacing w:after="0"/>
        <w:ind w:left="0"/>
        <w:jc w:val="both"/>
      </w:pPr>
      <w:r>
        <w:rPr>
          <w:rFonts w:ascii="Times New Roman"/>
          <w:b w:val="false"/>
          <w:i w:val="false"/>
          <w:color w:val="000000"/>
          <w:sz w:val="28"/>
        </w:rPr>
        <w:t>      9. Өз міндеттеріне сәйкес Комиссияның мынадай құқықтары бар:</w:t>
      </w:r>
      <w:r>
        <w:br/>
      </w:r>
      <w:r>
        <w:rPr>
          <w:rFonts w:ascii="Times New Roman"/>
          <w:b w:val="false"/>
          <w:i w:val="false"/>
          <w:color w:val="000000"/>
          <w:sz w:val="28"/>
        </w:rPr>
        <w:t>
      1) атқарушы және басқа да мемлекеттік органдармен және ұйымдармен өзара ынтымақтаса қызмет істеуге, сондай-ақ Комиссия міндеттерін жүзеге асыру үшін жұмысқа мамандар мен сарапшыларды тартуға;</w:t>
      </w:r>
      <w:r>
        <w:br/>
      </w:r>
      <w:r>
        <w:rPr>
          <w:rFonts w:ascii="Times New Roman"/>
          <w:b w:val="false"/>
          <w:i w:val="false"/>
          <w:color w:val="000000"/>
          <w:sz w:val="28"/>
        </w:rPr>
        <w:t>
      2) өз құзыретіне кіретін мәселелер бойынша шешімдер қабылдап, ұсыныс енгізуге;</w:t>
      </w:r>
      <w:r>
        <w:br/>
      </w:r>
      <w:r>
        <w:rPr>
          <w:rFonts w:ascii="Times New Roman"/>
          <w:b w:val="false"/>
          <w:i w:val="false"/>
          <w:color w:val="000000"/>
          <w:sz w:val="28"/>
        </w:rPr>
        <w:t>
      3) заңдармен белгіленген тәртіпте мемлекеттік және басқа да ұйымдарға Комиссия міндеттерін жүзеге асыруға қажетті материалдарға сұрау салуға және алуға;</w:t>
      </w:r>
      <w:r>
        <w:br/>
      </w:r>
      <w:r>
        <w:rPr>
          <w:rFonts w:ascii="Times New Roman"/>
          <w:b w:val="false"/>
          <w:i w:val="false"/>
          <w:color w:val="000000"/>
          <w:sz w:val="28"/>
        </w:rPr>
        <w:t>
      4) мемлекеттік органдар мен ұйымдардың бірінші басшыларын Комиссия отырысына шақыруға және оларды Комиссия міндеттерін жүзеге асыруға байланысты мәселелер бойынша тыңдауға.</w:t>
      </w:r>
    </w:p>
    <w:p>
      <w:pPr>
        <w:spacing w:after="0"/>
        <w:ind w:left="0"/>
        <w:jc w:val="both"/>
      </w:pPr>
      <w:r>
        <w:rPr>
          <w:rFonts w:ascii="Times New Roman"/>
          <w:b/>
          <w:i w:val="false"/>
          <w:color w:val="000080"/>
          <w:sz w:val="28"/>
        </w:rPr>
        <w:t>5. Комиссияны қалыптастыру және оның</w:t>
      </w:r>
      <w:r>
        <w:br/>
      </w:r>
      <w:r>
        <w:rPr>
          <w:rFonts w:ascii="Times New Roman"/>
          <w:b w:val="false"/>
          <w:i w:val="false"/>
          <w:color w:val="000000"/>
          <w:sz w:val="28"/>
        </w:rPr>
        <w:t>
</w:t>
      </w:r>
      <w:r>
        <w:rPr>
          <w:rFonts w:ascii="Times New Roman"/>
          <w:b/>
          <w:i w:val="false"/>
          <w:color w:val="000080"/>
          <w:sz w:val="28"/>
        </w:rPr>
        <w:t>іс-қимылдарының тәртібі</w:t>
      </w:r>
    </w:p>
    <w:p>
      <w:pPr>
        <w:spacing w:after="0"/>
        <w:ind w:left="0"/>
        <w:jc w:val="both"/>
      </w:pPr>
      <w:r>
        <w:rPr>
          <w:rFonts w:ascii="Times New Roman"/>
          <w:b w:val="false"/>
          <w:i w:val="false"/>
          <w:color w:val="000000"/>
          <w:sz w:val="28"/>
        </w:rPr>
        <w:t>      10. Комиссия құрамын аудан Әкімияты құрады және бекітеді.</w:t>
      </w:r>
      <w:r>
        <w:br/>
      </w:r>
      <w:r>
        <w:rPr>
          <w:rFonts w:ascii="Times New Roman"/>
          <w:b w:val="false"/>
          <w:i w:val="false"/>
          <w:color w:val="000000"/>
          <w:sz w:val="28"/>
        </w:rPr>
        <w:t>
      Комиссия құрамына кіретіндер:</w:t>
      </w:r>
      <w:r>
        <w:br/>
      </w:r>
      <w:r>
        <w:rPr>
          <w:rFonts w:ascii="Times New Roman"/>
          <w:b w:val="false"/>
          <w:i w:val="false"/>
          <w:color w:val="000000"/>
          <w:sz w:val="28"/>
        </w:rPr>
        <w:t>
      Аудан Әкімиятының мүшелері;</w:t>
      </w:r>
      <w:r>
        <w:br/>
      </w:r>
      <w:r>
        <w:rPr>
          <w:rFonts w:ascii="Times New Roman"/>
          <w:b w:val="false"/>
          <w:i w:val="false"/>
          <w:color w:val="000000"/>
          <w:sz w:val="28"/>
        </w:rPr>
        <w:t>
      Аудан Мәслихатының депутаттары (келісім бойынша);</w:t>
      </w:r>
      <w:r>
        <w:br/>
      </w:r>
      <w:r>
        <w:rPr>
          <w:rFonts w:ascii="Times New Roman"/>
          <w:b w:val="false"/>
          <w:i w:val="false"/>
          <w:color w:val="000000"/>
          <w:sz w:val="28"/>
        </w:rPr>
        <w:t>
      Мемлекеттік органдардың бірінші басшылары және (немесе) олардың орынбасарлары.</w:t>
      </w:r>
      <w:r>
        <w:br/>
      </w:r>
      <w:r>
        <w:rPr>
          <w:rFonts w:ascii="Times New Roman"/>
          <w:b w:val="false"/>
          <w:i w:val="false"/>
          <w:color w:val="000000"/>
          <w:sz w:val="28"/>
        </w:rPr>
        <w:t>
      Қажет болған жағдайда аудан Әкімиятының қаулысы бойынша Комиссия құрамына басқа да адамдар кіруі мүмкін.</w:t>
      </w:r>
      <w:r>
        <w:br/>
      </w:r>
      <w:r>
        <w:rPr>
          <w:rFonts w:ascii="Times New Roman"/>
          <w:b w:val="false"/>
          <w:i w:val="false"/>
          <w:color w:val="000000"/>
          <w:sz w:val="28"/>
        </w:rPr>
        <w:t>
      11. Комиссия органдары:</w:t>
      </w:r>
      <w:r>
        <w:br/>
      </w:r>
      <w:r>
        <w:rPr>
          <w:rFonts w:ascii="Times New Roman"/>
          <w:b w:val="false"/>
          <w:i w:val="false"/>
          <w:color w:val="000000"/>
          <w:sz w:val="28"/>
        </w:rPr>
        <w:t>
      1) жұмыс органы;</w:t>
      </w:r>
      <w:r>
        <w:br/>
      </w:r>
      <w:r>
        <w:rPr>
          <w:rFonts w:ascii="Times New Roman"/>
          <w:b w:val="false"/>
          <w:i w:val="false"/>
          <w:color w:val="000000"/>
          <w:sz w:val="28"/>
        </w:rPr>
        <w:t>
      2) комиссия төрағасы;</w:t>
      </w:r>
      <w:r>
        <w:br/>
      </w:r>
      <w:r>
        <w:rPr>
          <w:rFonts w:ascii="Times New Roman"/>
          <w:b w:val="false"/>
          <w:i w:val="false"/>
          <w:color w:val="000000"/>
          <w:sz w:val="28"/>
        </w:rPr>
        <w:t>
      3) комиссия төрағасының орынбасары;</w:t>
      </w:r>
      <w:r>
        <w:br/>
      </w:r>
      <w:r>
        <w:rPr>
          <w:rFonts w:ascii="Times New Roman"/>
          <w:b w:val="false"/>
          <w:i w:val="false"/>
          <w:color w:val="000000"/>
          <w:sz w:val="28"/>
        </w:rPr>
        <w:t>
      4) хатшы.</w:t>
      </w:r>
      <w:r>
        <w:br/>
      </w:r>
      <w:r>
        <w:rPr>
          <w:rFonts w:ascii="Times New Roman"/>
          <w:b w:val="false"/>
          <w:i w:val="false"/>
          <w:color w:val="000000"/>
          <w:sz w:val="28"/>
        </w:rPr>
        <w:t>
      12. Комиссия отырыстары арасындағы мерзімде оның қызметін ұйымдастыру мәселесін Комиссияның жұмыс органы шешеді.</w:t>
      </w:r>
      <w:r>
        <w:br/>
      </w:r>
      <w:r>
        <w:rPr>
          <w:rFonts w:ascii="Times New Roman"/>
          <w:b w:val="false"/>
          <w:i w:val="false"/>
          <w:color w:val="000000"/>
          <w:sz w:val="28"/>
        </w:rPr>
        <w:t>
      13. Комиссия төрағасы оның қызметіне басшылық жасайды, оның жұмысын жоспарлайды, отырыстарда төрағалық етеді, оның шешімдерінің іске асырылуы бойынша жалпы бақылауды жүзеге асырады, Комиссияның жүзеге асыратын қызметіне жауап береді. Комиссия төрағасы болмаған уақытта оның қызметін орынбасары атқарады.</w:t>
      </w:r>
      <w:r>
        <w:br/>
      </w:r>
      <w:r>
        <w:rPr>
          <w:rFonts w:ascii="Times New Roman"/>
          <w:b w:val="false"/>
          <w:i w:val="false"/>
          <w:color w:val="000000"/>
          <w:sz w:val="28"/>
        </w:rPr>
        <w:t>
      14. Комиссия хатшысы комиссияның күн тәртібіне арналған ұсыныстар, керекті құжаттар, мәліметтер әзірлейді және ол өткеннен кейін хаттамаларды ресімдейді.</w:t>
      </w:r>
      <w:r>
        <w:br/>
      </w:r>
      <w:r>
        <w:rPr>
          <w:rFonts w:ascii="Times New Roman"/>
          <w:b w:val="false"/>
          <w:i w:val="false"/>
          <w:color w:val="000000"/>
          <w:sz w:val="28"/>
        </w:rPr>
        <w:t>
      15. Комиссия жұмысының жоспар-кестесі республикалық және жергілікті бюджеттер жобаларын әзірлеу Ережелерімен анықталған Қазақстан Республикасы Үкіметі бекіткен мерзімдерге сәйкес белгіленеді.</w:t>
      </w:r>
      <w:r>
        <w:br/>
      </w:r>
      <w:r>
        <w:rPr>
          <w:rFonts w:ascii="Times New Roman"/>
          <w:b w:val="false"/>
          <w:i w:val="false"/>
          <w:color w:val="000000"/>
          <w:sz w:val="28"/>
        </w:rPr>
        <w:t>
      16. Комиссия шешімдері ашық түрде дауыс берумен, сондай-ақ Комиссия мүшелерінен сауалдама алу арқылы қабылданады және оларға көпшілік дауыстар берілген жағдайда қабылданады деп есептеледі. Дауыстар тең болған жағдайда Комиссия төрағасының шешімі қабылданды деп есептеледі.</w:t>
      </w:r>
      <w:r>
        <w:br/>
      </w:r>
      <w:r>
        <w:rPr>
          <w:rFonts w:ascii="Times New Roman"/>
          <w:b w:val="false"/>
          <w:i w:val="false"/>
          <w:color w:val="000000"/>
          <w:sz w:val="28"/>
        </w:rPr>
        <w:t>
      17. Комиссия отырысының күн тәртібіндегі мәселелерді қарау нәтижелері әр мәселе бойынша шешімді енгізумен хаттамаға тіркеледі және төраға мен хатшы қол қояды.</w:t>
      </w:r>
      <w:r>
        <w:br/>
      </w:r>
      <w:r>
        <w:rPr>
          <w:rFonts w:ascii="Times New Roman"/>
          <w:b w:val="false"/>
          <w:i w:val="false"/>
          <w:color w:val="000000"/>
          <w:sz w:val="28"/>
        </w:rPr>
        <w:t>
      18. Комиссия шешімдерін барлық мемлекеттік органдар міндетті түрде қарап, белгіленген уақытта орындауға тиіс.</w:t>
      </w:r>
      <w:r>
        <w:br/>
      </w:r>
      <w:r>
        <w:rPr>
          <w:rFonts w:ascii="Times New Roman"/>
          <w:b w:val="false"/>
          <w:i w:val="false"/>
          <w:color w:val="000000"/>
          <w:sz w:val="28"/>
        </w:rPr>
        <w:t>
      19. Комиссияның жұмыс органының қызметі Зайсан ауданының қаржы бөліміне жүктеледі.</w:t>
      </w:r>
      <w:r>
        <w:br/>
      </w:r>
      <w:r>
        <w:rPr>
          <w:rFonts w:ascii="Times New Roman"/>
          <w:b w:val="false"/>
          <w:i w:val="false"/>
          <w:color w:val="000000"/>
          <w:sz w:val="28"/>
        </w:rPr>
        <w:t>
      20. Жұмыс органының функциясы отырыста, сондай-ақ заңдарға сәйкес аудан бюджеті мен аудандық бюджеттің орындалу үрдісінде қаралған бюджет жобасын қалыптастыру бойынша мәселелер мен материалдар даярлау болып табылады.</w:t>
      </w:r>
    </w:p>
    <w:p>
      <w:pPr>
        <w:spacing w:after="0"/>
        <w:ind w:left="0"/>
        <w:jc w:val="both"/>
      </w:pPr>
      <w:r>
        <w:rPr>
          <w:rFonts w:ascii="Times New Roman"/>
          <w:b/>
          <w:i w:val="false"/>
          <w:color w:val="000080"/>
          <w:sz w:val="28"/>
        </w:rPr>
        <w:t>6. Комиссияның іс-қимылын тоқтату</w:t>
      </w:r>
    </w:p>
    <w:p>
      <w:pPr>
        <w:spacing w:after="0"/>
        <w:ind w:left="0"/>
        <w:jc w:val="both"/>
      </w:pPr>
      <w:r>
        <w:rPr>
          <w:rFonts w:ascii="Times New Roman"/>
          <w:b w:val="false"/>
          <w:i w:val="false"/>
          <w:color w:val="000000"/>
          <w:sz w:val="28"/>
        </w:rPr>
        <w:t>      21. Комиссияның іс-қимылын тоқтату үшін мыналар негіз болып табылады:</w:t>
      </w:r>
      <w:r>
        <w:br/>
      </w:r>
      <w:r>
        <w:rPr>
          <w:rFonts w:ascii="Times New Roman"/>
          <w:b w:val="false"/>
          <w:i w:val="false"/>
          <w:color w:val="000000"/>
          <w:sz w:val="28"/>
        </w:rPr>
        <w:t>
      1) Комиссияға жүктелген міндеттердің орындалуы, оның қызметін тоқтату туралы аудан Әкімиятының қаулы қабылдауы жатады.</w:t>
      </w:r>
      <w:r>
        <w:br/>
      </w:r>
      <w:r>
        <w:rPr>
          <w:rFonts w:ascii="Times New Roman"/>
          <w:b w:val="false"/>
          <w:i w:val="false"/>
          <w:color w:val="000000"/>
          <w:sz w:val="28"/>
        </w:rPr>
        <w:t>
      2) Осы Ереженің 6 тармағында көрсетілген жағдайлар туған кезде аудан Әкіміне комиссияның орындаған жұмысы туралы есеп-хат жіберіледі.</w:t>
      </w:r>
    </w:p>
    <w:p>
      <w:pPr>
        <w:spacing w:after="0"/>
        <w:ind w:left="0"/>
        <w:jc w:val="both"/>
      </w:pPr>
      <w:r>
        <w:rPr>
          <w:rFonts w:ascii="Times New Roman"/>
          <w:b w:val="false"/>
          <w:i/>
          <w:color w:val="000000"/>
          <w:sz w:val="28"/>
        </w:rPr>
        <w:t>      Аудан әкімі аппаратының басшысы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Зайсан ауданы Әкімиятының</w:t>
      </w:r>
      <w:r>
        <w:br/>
      </w:r>
      <w:r>
        <w:rPr>
          <w:rFonts w:ascii="Times New Roman"/>
          <w:b w:val="false"/>
          <w:i w:val="false"/>
          <w:color w:val="000000"/>
          <w:sz w:val="28"/>
        </w:rPr>
        <w:t>
2003 жылғы 19 қыркүйек N 481</w:t>
      </w:r>
      <w:r>
        <w:br/>
      </w:r>
      <w:r>
        <w:rPr>
          <w:rFonts w:ascii="Times New Roman"/>
          <w:b w:val="false"/>
          <w:i w:val="false"/>
          <w:color w:val="000000"/>
          <w:sz w:val="28"/>
        </w:rPr>
        <w:t>
қаулысына N 2 қосымша</w:t>
      </w:r>
    </w:p>
    <w:p>
      <w:pPr>
        <w:spacing w:after="0"/>
        <w:ind w:left="0"/>
        <w:jc w:val="both"/>
      </w:pPr>
      <w:r>
        <w:rPr>
          <w:rFonts w:ascii="Times New Roman"/>
          <w:b/>
          <w:i w:val="false"/>
          <w:color w:val="000080"/>
          <w:sz w:val="28"/>
        </w:rPr>
        <w:t>Зайсан ауданы әкімі жанындағы аудандық</w:t>
      </w:r>
      <w:r>
        <w:br/>
      </w:r>
      <w:r>
        <w:rPr>
          <w:rFonts w:ascii="Times New Roman"/>
          <w:b w:val="false"/>
          <w:i w:val="false"/>
          <w:color w:val="000000"/>
          <w:sz w:val="28"/>
        </w:rPr>
        <w:t>
</w:t>
      </w:r>
      <w:r>
        <w:rPr>
          <w:rFonts w:ascii="Times New Roman"/>
          <w:b/>
          <w:i w:val="false"/>
          <w:color w:val="000080"/>
          <w:sz w:val="28"/>
        </w:rPr>
        <w:t>бюджеттік комиссияның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Borders>
          <w:top w:val="none"/>
          <w:left w:val="none"/>
          <w:bottom w:val="none"/>
          <w:right w:val="none"/>
          <w:insideH w:val="none"/>
          <w:insideV w:val="none"/>
        </w:tblBorders>
      </w:tblPr>
      <w:tblGrid>
        <w:gridCol w:w="5520"/>
        <w:gridCol w:w="6960"/>
      </w:tblGrid>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төрағасы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ЖАНАҚОВ БАУЫРЖАН ТОРFАЙБЕКҰЛЫ-</w:t>
            </w:r>
            <w:r>
              <w:br/>
            </w:r>
            <w:r>
              <w:rPr>
                <w:rFonts w:ascii="Times New Roman"/>
                <w:b w:val="false"/>
                <w:i w:val="false"/>
                <w:color w:val="000000"/>
                <w:sz w:val="20"/>
              </w:rPr>
              <w:t>
аудан әкімі</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төрағасының</w:t>
            </w:r>
            <w:r>
              <w:br/>
            </w:r>
            <w:r>
              <w:rPr>
                <w:rFonts w:ascii="Times New Roman"/>
                <w:b w:val="false"/>
                <w:i w:val="false"/>
                <w:color w:val="000000"/>
                <w:sz w:val="20"/>
              </w:rPr>
              <w:t>
орынбасары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ҚИНАШЕВ БОЛАТ ҚИНАШҰЛЫ-аудан</w:t>
            </w:r>
            <w:r>
              <w:br/>
            </w:r>
            <w:r>
              <w:rPr>
                <w:rFonts w:ascii="Times New Roman"/>
                <w:b w:val="false"/>
                <w:i w:val="false"/>
                <w:color w:val="000000"/>
                <w:sz w:val="20"/>
              </w:rPr>
              <w:t>
әкімінің орынбасары</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хатшысы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ҚАЛИМОЛДАНОВА ФАРИХА КӨЛБАЙҚЫЗЫ-</w:t>
            </w:r>
            <w:r>
              <w:br/>
            </w:r>
            <w:r>
              <w:rPr>
                <w:rFonts w:ascii="Times New Roman"/>
                <w:b w:val="false"/>
                <w:i w:val="false"/>
                <w:color w:val="000000"/>
                <w:sz w:val="20"/>
              </w:rPr>
              <w:t>
ұйымдастыру кадр жұмысы және</w:t>
            </w:r>
            <w:r>
              <w:br/>
            </w:r>
            <w:r>
              <w:rPr>
                <w:rFonts w:ascii="Times New Roman"/>
                <w:b w:val="false"/>
                <w:i w:val="false"/>
                <w:color w:val="000000"/>
                <w:sz w:val="20"/>
              </w:rPr>
              <w:t>
бақылау бөлімінің бас маманы</w:t>
            </w:r>
          </w:p>
        </w:tc>
      </w:tr>
      <w:tr>
        <w:trPr>
          <w:trHeight w:val="450" w:hRule="atLeast"/>
        </w:trPr>
        <w:tc>
          <w:tcPr>
            <w:tcW w:w="552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ЖАЛЕЛХАН СЫРЫМ-экономика бөлімінің</w:t>
            </w:r>
            <w:r>
              <w:br/>
            </w:r>
            <w:r>
              <w:rPr>
                <w:rFonts w:ascii="Times New Roman"/>
                <w:b w:val="false"/>
                <w:i w:val="false"/>
                <w:color w:val="000000"/>
                <w:sz w:val="20"/>
              </w:rPr>
              <w:t>
жетекші маманы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мүшелері:</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ЗАЙНУЛДИН СЕРІК ЗИНАБЕКҰЛЫ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 орынбасары</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ЗАВАЛКО ВАЛЕНТИНА</w:t>
            </w:r>
            <w:r>
              <w:br/>
            </w:r>
            <w:r>
              <w:rPr>
                <w:rFonts w:ascii="Times New Roman"/>
                <w:b w:val="false"/>
                <w:i w:val="false"/>
                <w:color w:val="000000"/>
                <w:sz w:val="20"/>
              </w:rPr>
              <w:t>
ВЛАДИМИРОВНА</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қаржы бөлімінің</w:t>
            </w:r>
            <w:r>
              <w:br/>
            </w:r>
            <w:r>
              <w:rPr>
                <w:rFonts w:ascii="Times New Roman"/>
                <w:b w:val="false"/>
                <w:i w:val="false"/>
                <w:color w:val="000000"/>
                <w:sz w:val="20"/>
              </w:rPr>
              <w:t>
меңгерушісі</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АҚТЕКЕНОВ ОРАЗКЕН</w:t>
            </w:r>
            <w:r>
              <w:br/>
            </w:r>
            <w:r>
              <w:rPr>
                <w:rFonts w:ascii="Times New Roman"/>
                <w:b w:val="false"/>
                <w:i w:val="false"/>
                <w:color w:val="000000"/>
                <w:sz w:val="20"/>
              </w:rPr>
              <w:t>
ҚАНАFАТҰЛЫ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салық комитетінің бастығы</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МАНКУПОВА ГУЛЬНАР</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қаржы бөлімі</w:t>
            </w:r>
            <w:r>
              <w:br/>
            </w:r>
            <w:r>
              <w:rPr>
                <w:rFonts w:ascii="Times New Roman"/>
                <w:b w:val="false"/>
                <w:i w:val="false"/>
                <w:color w:val="000000"/>
                <w:sz w:val="20"/>
              </w:rPr>
              <w:t>
меңгерушісінің орынбасары</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МЕҢБАЕВ МАЙДАН</w:t>
            </w:r>
            <w:r>
              <w:br/>
            </w:r>
            <w:r>
              <w:rPr>
                <w:rFonts w:ascii="Times New Roman"/>
                <w:b w:val="false"/>
                <w:i w:val="false"/>
                <w:color w:val="000000"/>
                <w:sz w:val="20"/>
              </w:rPr>
              <w:t>
ҚИНАЯТОЛЛАҰЛЫ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экономика бөлімінің</w:t>
            </w:r>
            <w:r>
              <w:br/>
            </w:r>
            <w:r>
              <w:rPr>
                <w:rFonts w:ascii="Times New Roman"/>
                <w:b w:val="false"/>
                <w:i w:val="false"/>
                <w:color w:val="000000"/>
                <w:sz w:val="20"/>
              </w:rPr>
              <w:t>
меңгерушісі</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КӨШЕРБАЕВ МҰРАТ СЛЯМБЕКҰЛЫ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білім бөлімінің</w:t>
            </w:r>
            <w:r>
              <w:br/>
            </w:r>
            <w:r>
              <w:rPr>
                <w:rFonts w:ascii="Times New Roman"/>
                <w:b w:val="false"/>
                <w:i w:val="false"/>
                <w:color w:val="000000"/>
                <w:sz w:val="20"/>
              </w:rPr>
              <w:t>
меңгерушісі</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ГАЙСИНА НҰРFИЗА</w:t>
            </w:r>
            <w:r>
              <w:br/>
            </w:r>
            <w:r>
              <w:rPr>
                <w:rFonts w:ascii="Times New Roman"/>
                <w:b w:val="false"/>
                <w:i w:val="false"/>
                <w:color w:val="000000"/>
                <w:sz w:val="20"/>
              </w:rPr>
              <w:t>
КӨПЖАСАРҚЫЗЫ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денсаулық сақтау бөлім</w:t>
            </w:r>
            <w:r>
              <w:br/>
            </w:r>
            <w:r>
              <w:rPr>
                <w:rFonts w:ascii="Times New Roman"/>
                <w:b w:val="false"/>
                <w:i w:val="false"/>
                <w:color w:val="000000"/>
                <w:sz w:val="20"/>
              </w:rPr>
              <w:t>
меңгерушісі</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СЕЙІТОВ САЙЛАУБЕК СЕЙІТҰЛЫ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еңбек, халықты әлеуметтік</w:t>
            </w:r>
            <w:r>
              <w:br/>
            </w:r>
            <w:r>
              <w:rPr>
                <w:rFonts w:ascii="Times New Roman"/>
                <w:b w:val="false"/>
                <w:i w:val="false"/>
                <w:color w:val="000000"/>
                <w:sz w:val="20"/>
              </w:rPr>
              <w:t>
қорғау басқармасының бастығы</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САПАРFАЛИЕВА МИРГҮЛ</w:t>
            </w:r>
            <w:r>
              <w:br/>
            </w:r>
            <w:r>
              <w:rPr>
                <w:rFonts w:ascii="Times New Roman"/>
                <w:b w:val="false"/>
                <w:i w:val="false"/>
                <w:color w:val="000000"/>
                <w:sz w:val="20"/>
              </w:rPr>
              <w:t>
СОВЕТХАНҚЫЗЫ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 аппаратының бас маманы</w:t>
            </w:r>
          </w:p>
        </w:tc>
      </w:tr>
      <w:tr>
        <w:trPr>
          <w:trHeight w:val="63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САНСЫЗБАЕВ РИЗАБЕК ҚАМАШҰЛЫ</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мәслихаттың хатшысы (өз</w:t>
            </w:r>
            <w:r>
              <w:br/>
            </w:r>
            <w:r>
              <w:rPr>
                <w:rFonts w:ascii="Times New Roman"/>
                <w:b w:val="false"/>
                <w:i w:val="false"/>
                <w:color w:val="000000"/>
                <w:sz w:val="20"/>
              </w:rPr>
              <w:t>
келісімімен)</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АСҚАРОВА FАЛИЯ</w:t>
            </w:r>
          </w:p>
        </w:tc>
        <w:tc>
          <w:tcPr>
            <w:tcW w:w="69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мәдениет және спорт</w:t>
            </w:r>
            <w:r>
              <w:br/>
            </w:r>
            <w:r>
              <w:rPr>
                <w:rFonts w:ascii="Times New Roman"/>
                <w:b w:val="false"/>
                <w:i w:val="false"/>
                <w:color w:val="000000"/>
                <w:sz w:val="20"/>
              </w:rPr>
              <w:t>
бөлімінің меңгерушісі</w:t>
            </w:r>
          </w:p>
        </w:tc>
      </w:tr>
      <w:tr>
        <w:trPr>
          <w:trHeight w:val="450" w:hRule="atLeast"/>
        </w:trPr>
        <w:tc>
          <w:tcPr>
            <w:tcW w:w="5520" w:type="dxa"/>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Аппарат басшысы</w:t>
            </w:r>
          </w:p>
        </w:tc>
        <w:tc>
          <w:tcPr>
            <w:tcW w:w="696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