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1634" w14:textId="d741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ауданының Қызылтал селолық округін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 пен Батыс Қазақстан облысы әкімдігінің 2003 жылғы 19 сәуірдегі N 30-9 бірлескен шешімі. Батыс Қазақстан облыстық Әділет басқармасында 2003 жылғы 7 мамырда N 2114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 Заңының 6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 Заңының 11 бабы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 мен Бөрлі ауданы әкімдігінің 2002 жылғы 30 сәуірдегі N 19-8 бірлескен шешімі негізінде облыстық мәслихат пен Батыс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ауданының Қызылтал селолық округі құрылсын және оның орталығы болып Қызылтал селосы белгіленсін.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