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16e7" w14:textId="d1a1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балаларды үйде тәрбиелейтін және оқытатын ата-аналардың біріне материалдық көмек тағайындау және төлеу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2003 жылғы 23 тамыздағы N 179 қаулысы. Батыс Қазақстан облыстық Әділет басқармасында 2003 жылғы 15 қыркүйекте N 2280 тіркелген. Күші жойылды - Батыс Қазақстан облысы әкімдігінің 2014 жылғы 18 қарашадағы № 305 қаулысымен.</w:t>
      </w:r>
    </w:p>
    <w:p>
      <w:pPr>
        <w:spacing w:after="0"/>
        <w:ind w:left="0"/>
        <w:jc w:val="both"/>
      </w:pPr>
      <w:bookmarkStart w:name="z1" w:id="0"/>
      <w:r>
        <w:rPr>
          <w:rFonts w:ascii="Times New Roman"/>
          <w:b w:val="false"/>
          <w:i w:val="false"/>
          <w:color w:val="ff0000"/>
          <w:sz w:val="28"/>
        </w:rPr>
        <w:t>
      Ескерту. Күші жойылды - Батыс Қазақстан облысы әкімдігінің 18.11.2014 № 305 қаулысымен.</w:t>
      </w:r>
    </w:p>
    <w:bookmarkEnd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 басшылыққа ала отырып және мүгедек балаларды үйде тәрбиелейтін және оқытатын ата-аналардың біріне немесе оларды ауыстырушы адамдарға материалдық көмек көрсету мақсатында облыс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Батыс Қазақстан облыс әкімдігінің 2006.04.07 </w:t>
      </w:r>
      <w:r>
        <w:rPr>
          <w:rFonts w:ascii="Times New Roman"/>
          <w:b w:val="false"/>
          <w:i w:val="false"/>
          <w:color w:val="ff0000"/>
          <w:sz w:val="28"/>
        </w:rPr>
        <w:t>N 123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Мүгедек балаларды үйде тәрбиелейтін және оқытатын ата-аналардың біріне немесе оларды ауыстырушы адамдарға материалдық көмек тағайындау және төлеу жөніндегі ұсынылып отырған Ереже бекітілсін.</w:t>
      </w:r>
    </w:p>
    <w:bookmarkEnd w:id="1"/>
    <w:bookmarkStart w:name="z3" w:id="2"/>
    <w:p>
      <w:pPr>
        <w:spacing w:after="0"/>
        <w:ind w:left="0"/>
        <w:jc w:val="both"/>
      </w:pPr>
      <w:r>
        <w:rPr>
          <w:rFonts w:ascii="Times New Roman"/>
          <w:b w:val="false"/>
          <w:i w:val="false"/>
          <w:color w:val="000000"/>
          <w:sz w:val="28"/>
        </w:rPr>
        <w:t>
      2. Батыс Қазақстан облысының жұмыспен қамту және әлеуметтік бағдарламаларды үйлестіру департаменті мүгедек балаларды үйде тәрбиелейтін және оқытатын ата-аналардың біріне дер кезінде материалдық көмек тағайындалуына және төленуіне бақылауды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Батыс Қазақстан облыс әкімдігінің 2005.03.09 </w:t>
      </w:r>
      <w:r>
        <w:rPr>
          <w:rFonts w:ascii="Times New Roman"/>
          <w:b w:val="false"/>
          <w:i w:val="false"/>
          <w:color w:val="ff0000"/>
          <w:sz w:val="28"/>
        </w:rPr>
        <w:t>N 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А. С. Иманғалиевке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Батыс Қазақстан облыс әкімдігінің 2005.03.09 </w:t>
      </w:r>
      <w:r>
        <w:rPr>
          <w:rFonts w:ascii="Times New Roman"/>
          <w:b w:val="false"/>
          <w:i w:val="false"/>
          <w:color w:val="ff0000"/>
          <w:sz w:val="28"/>
        </w:rPr>
        <w:t>N 87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w:t>
            </w:r>
            <w:r>
              <w:br/>
            </w:r>
            <w:r>
              <w:rPr>
                <w:rFonts w:ascii="Times New Roman"/>
                <w:b w:val="false"/>
                <w:i w:val="false"/>
                <w:color w:val="000000"/>
                <w:sz w:val="20"/>
              </w:rPr>
              <w:t>2003 жылғы 23 тамыздағы</w:t>
            </w:r>
            <w:r>
              <w:br/>
            </w:r>
            <w:r>
              <w:rPr>
                <w:rFonts w:ascii="Times New Roman"/>
                <w:b w:val="false"/>
                <w:i w:val="false"/>
                <w:color w:val="000000"/>
                <w:sz w:val="20"/>
              </w:rPr>
              <w:t>N 179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Мүгедек балаларды үйде тәрбиелейтін</w:t>
      </w:r>
      <w:r>
        <w:br/>
      </w:r>
      <w:r>
        <w:rPr>
          <w:rFonts w:ascii="Times New Roman"/>
          <w:b/>
          <w:i w:val="false"/>
          <w:color w:val="000000"/>
        </w:rPr>
        <w:t>және оқытатын ата-аналардың біріне</w:t>
      </w:r>
      <w:r>
        <w:br/>
      </w:r>
      <w:r>
        <w:rPr>
          <w:rFonts w:ascii="Times New Roman"/>
          <w:b/>
          <w:i w:val="false"/>
          <w:color w:val="000000"/>
        </w:rPr>
        <w:t>материалдық көмек тағайындау және төлеу</w:t>
      </w:r>
      <w:r>
        <w:br/>
      </w:r>
      <w:r>
        <w:rPr>
          <w:rFonts w:ascii="Times New Roman"/>
          <w:b/>
          <w:i w:val="false"/>
          <w:color w:val="000000"/>
        </w:rPr>
        <w:t>ЕРЕЖЕСІ</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Бұл Ереже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негізделіп жасалды.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 әкімдігінің 2006.04.07 </w:t>
      </w:r>
      <w:r>
        <w:rPr>
          <w:rFonts w:ascii="Times New Roman"/>
          <w:b w:val="false"/>
          <w:i w:val="false"/>
          <w:color w:val="ff0000"/>
          <w:sz w:val="28"/>
        </w:rPr>
        <w:t>N 123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Материалдық көмек 18 жасқа дейінгі мүгедек балалары бар, оларды үйде тәрбиелеп және оқытып отырған ата-аналардың біріне немесе оларды ауыстырушы адамға (бұдан әрі - алушы)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Батыс Қазақстан облыс әкімдігінің 2005.12.14 </w:t>
      </w:r>
      <w:r>
        <w:rPr>
          <w:rFonts w:ascii="Times New Roman"/>
          <w:b w:val="false"/>
          <w:i w:val="false"/>
          <w:color w:val="ff0000"/>
          <w:sz w:val="28"/>
        </w:rPr>
        <w:t>N 416</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Материалдық көмек облыс әкімдігінің "Мүгедек балаларды үйде тәрбиелейтін және оқытатын ата-аналардың біріне материалдық көмек тағайындау туралы" 2002 жылғы 12 мамырдағы N 100 (тіркеу N 1576)</w:t>
      </w:r>
      <w:r>
        <w:rPr>
          <w:rFonts w:ascii="Times New Roman"/>
          <w:b w:val="false"/>
          <w:i w:val="false"/>
          <w:color w:val="000000"/>
          <w:sz w:val="28"/>
        </w:rPr>
        <w:t>қаулысымен</w:t>
      </w:r>
      <w:r>
        <w:rPr>
          <w:rFonts w:ascii="Times New Roman"/>
          <w:b w:val="false"/>
          <w:i w:val="false"/>
          <w:color w:val="000000"/>
          <w:sz w:val="28"/>
        </w:rPr>
        <w:t xml:space="preserve"> белгіленген мөлшерде алушыға ай сайын ақшалай төленеді.</w:t>
      </w:r>
    </w:p>
    <w:p>
      <w:pPr>
        <w:spacing w:after="0"/>
        <w:ind w:left="0"/>
        <w:jc w:val="both"/>
      </w:pPr>
      <w:r>
        <w:rPr>
          <w:rFonts w:ascii="Times New Roman"/>
          <w:b w:val="false"/>
          <w:i w:val="false"/>
          <w:color w:val="000000"/>
          <w:sz w:val="28"/>
        </w:rPr>
        <w:t>
      4. Материалдық көмек-мүгедек бала туған, асырап алған, сондай-ақ қамқорлыққа алған ата-аналарға тағайындалады және төленеді.</w:t>
      </w:r>
    </w:p>
    <w:p>
      <w:pPr>
        <w:spacing w:after="0"/>
        <w:ind w:left="0"/>
        <w:jc w:val="both"/>
      </w:pPr>
      <w:r>
        <w:rPr>
          <w:rFonts w:ascii="Times New Roman"/>
          <w:b w:val="false"/>
          <w:i w:val="false"/>
          <w:color w:val="000000"/>
          <w:sz w:val="28"/>
        </w:rPr>
        <w:t>
      5. Материалдық көмек мемлекеттік толық қамсыздандыруындағы мүгедек балалардың ата-аналарына тағайындалмайды және төленбейді.</w:t>
      </w:r>
    </w:p>
    <w:p>
      <w:pPr>
        <w:spacing w:after="0"/>
        <w:ind w:left="0"/>
        <w:jc w:val="both"/>
      </w:pPr>
      <w:r>
        <w:rPr>
          <w:rFonts w:ascii="Times New Roman"/>
          <w:b w:val="false"/>
          <w:i w:val="false"/>
          <w:color w:val="000000"/>
          <w:sz w:val="28"/>
        </w:rPr>
        <w:t>
      6. Материалдық көмек басқалай табыс көздеріне қарамастан, отбасының жалпы табысы есепке алынбастан тағайындалады.</w:t>
      </w:r>
    </w:p>
    <w:bookmarkStart w:name="z8" w:id="5"/>
    <w:p>
      <w:pPr>
        <w:spacing w:after="0"/>
        <w:ind w:left="0"/>
        <w:jc w:val="left"/>
      </w:pPr>
      <w:r>
        <w:rPr>
          <w:rFonts w:ascii="Times New Roman"/>
          <w:b/>
          <w:i w:val="false"/>
          <w:color w:val="000000"/>
        </w:rPr>
        <w:t xml:space="preserve"> 2. Материалдық көмек тағайындау тәртібі</w:t>
      </w:r>
    </w:p>
    <w:bookmarkEnd w:id="5"/>
    <w:p>
      <w:pPr>
        <w:spacing w:after="0"/>
        <w:ind w:left="0"/>
        <w:jc w:val="both"/>
      </w:pPr>
      <w:r>
        <w:rPr>
          <w:rFonts w:ascii="Times New Roman"/>
          <w:b w:val="false"/>
          <w:i w:val="false"/>
          <w:color w:val="000000"/>
          <w:sz w:val="28"/>
        </w:rPr>
        <w:t>
      7. Мүгедек балаларды үйде тәрбиелейтін және оқытатын материалдық көмек алуға құқығы бар азаматтар тұрғылықты жеріндегі жұмыспен қамту және әлеуметтік бағдарламаларды үйлестіру органына арыз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өзгерту енгізілді - Батыс Қазақстан облыс әкімдігінің 2005.03.09 </w:t>
      </w:r>
      <w:r>
        <w:rPr>
          <w:rFonts w:ascii="Times New Roman"/>
          <w:b w:val="false"/>
          <w:i w:val="false"/>
          <w:color w:val="ff0000"/>
          <w:sz w:val="28"/>
        </w:rPr>
        <w:t>N 87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Арызға мынандай құжаттар қоса тіркеледі:</w:t>
      </w:r>
    </w:p>
    <w:p>
      <w:pPr>
        <w:spacing w:after="0"/>
        <w:ind w:left="0"/>
        <w:jc w:val="both"/>
      </w:pPr>
      <w:r>
        <w:rPr>
          <w:rFonts w:ascii="Times New Roman"/>
          <w:b w:val="false"/>
          <w:i w:val="false"/>
          <w:color w:val="000000"/>
          <w:sz w:val="28"/>
        </w:rPr>
        <w:t>
      1) облыстық, қалалық және аймақтық психологиялық-медициналық-педагогикалық консультацияларымен берілетін мүгедек баланы үйде тәрбиелеудің немесе оқытудың қажеттігі туралы қорытындысы;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тармақшаға өзгерту енгізілді - Батыс Қазақстан облыс әкімдігінің 2006.04.07 </w:t>
      </w:r>
      <w:r>
        <w:rPr>
          <w:rFonts w:ascii="Times New Roman"/>
          <w:b w:val="false"/>
          <w:i w:val="false"/>
          <w:color w:val="ff0000"/>
          <w:sz w:val="28"/>
        </w:rPr>
        <w:t>N 123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баланың тууы туралы куәлігі (көшірмесі);</w:t>
      </w:r>
    </w:p>
    <w:p>
      <w:pPr>
        <w:spacing w:after="0"/>
        <w:ind w:left="0"/>
        <w:jc w:val="both"/>
      </w:pPr>
      <w:r>
        <w:rPr>
          <w:rFonts w:ascii="Times New Roman"/>
          <w:b w:val="false"/>
          <w:i w:val="false"/>
          <w:color w:val="000000"/>
          <w:sz w:val="28"/>
        </w:rPr>
        <w:t>
      3) алушының жеке куәлігі;</w:t>
      </w:r>
    </w:p>
    <w:p>
      <w:pPr>
        <w:spacing w:after="0"/>
        <w:ind w:left="0"/>
        <w:jc w:val="both"/>
      </w:pPr>
      <w:r>
        <w:rPr>
          <w:rFonts w:ascii="Times New Roman"/>
          <w:b w:val="false"/>
          <w:i w:val="false"/>
          <w:color w:val="000000"/>
          <w:sz w:val="28"/>
        </w:rPr>
        <w:t>
      4) алушы-салық төлеушінің тіркеу нөмірі;</w:t>
      </w:r>
    </w:p>
    <w:p>
      <w:pPr>
        <w:spacing w:after="0"/>
        <w:ind w:left="0"/>
        <w:jc w:val="both"/>
      </w:pPr>
      <w:r>
        <w:rPr>
          <w:rFonts w:ascii="Times New Roman"/>
          <w:b w:val="false"/>
          <w:i w:val="false"/>
          <w:color w:val="000000"/>
          <w:sz w:val="28"/>
        </w:rPr>
        <w:t>
      5) қорғаншылыққа алынған факті анықталған жағдайда қорғаншылық туралы шешім (қамқорлыққа алу туралы тиісті орган шешімінің көшірмесі);</w:t>
      </w:r>
    </w:p>
    <w:p>
      <w:pPr>
        <w:spacing w:after="0"/>
        <w:ind w:left="0"/>
        <w:jc w:val="both"/>
      </w:pPr>
      <w:r>
        <w:rPr>
          <w:rFonts w:ascii="Times New Roman"/>
          <w:b w:val="false"/>
          <w:i w:val="false"/>
          <w:color w:val="000000"/>
          <w:sz w:val="28"/>
        </w:rPr>
        <w:t>
      6) үй кітапшасының көшірмесі және отбасының құрамы туралы анықтама;</w:t>
      </w:r>
    </w:p>
    <w:p>
      <w:pPr>
        <w:spacing w:after="0"/>
        <w:ind w:left="0"/>
        <w:jc w:val="both"/>
      </w:pPr>
      <w:r>
        <w:rPr>
          <w:rFonts w:ascii="Times New Roman"/>
          <w:b w:val="false"/>
          <w:i w:val="false"/>
          <w:color w:val="000000"/>
          <w:sz w:val="28"/>
        </w:rPr>
        <w:t>
      7) үйде жеке оқытуды ұйымдастыру туралы мектептен анықтама (тоқсан сайын).</w:t>
      </w:r>
    </w:p>
    <w:p>
      <w:pPr>
        <w:spacing w:after="0"/>
        <w:ind w:left="0"/>
        <w:jc w:val="both"/>
      </w:pPr>
      <w:r>
        <w:rPr>
          <w:rFonts w:ascii="Times New Roman"/>
          <w:b w:val="false"/>
          <w:i w:val="false"/>
          <w:color w:val="000000"/>
          <w:sz w:val="28"/>
        </w:rPr>
        <w:t>
      9. Уәкілетті орган тапсырылған құжаттар негізінде 10 күннің ішінде материалдық көмек тағайындау немесе тағайындамау туралы шешім шығарады. Тағайындалмаған жағдайда өтініш берушіге жазбаша хабарлама жіберіледі.</w:t>
      </w:r>
    </w:p>
    <w:p>
      <w:pPr>
        <w:spacing w:after="0"/>
        <w:ind w:left="0"/>
        <w:jc w:val="both"/>
      </w:pPr>
      <w:r>
        <w:rPr>
          <w:rFonts w:ascii="Times New Roman"/>
          <w:b w:val="false"/>
          <w:i w:val="false"/>
          <w:color w:val="000000"/>
          <w:sz w:val="28"/>
        </w:rPr>
        <w:t>
      10. Даулы мәселелер Қазақстан Республикасының қазіргі заңнамаларына сәйкес қаралады.</w:t>
      </w:r>
    </w:p>
    <w:p>
      <w:pPr>
        <w:spacing w:after="0"/>
        <w:ind w:left="0"/>
        <w:jc w:val="both"/>
      </w:pPr>
      <w:r>
        <w:rPr>
          <w:rFonts w:ascii="Times New Roman"/>
          <w:b w:val="false"/>
          <w:i w:val="false"/>
          <w:color w:val="000000"/>
          <w:sz w:val="28"/>
        </w:rPr>
        <w:t>
      11. Материалдық көмек әр тоқсанға тағайындалып, ай сайын төленіп отырады.</w:t>
      </w:r>
    </w:p>
    <w:p>
      <w:pPr>
        <w:spacing w:after="0"/>
        <w:ind w:left="0"/>
        <w:jc w:val="both"/>
      </w:pPr>
      <w:r>
        <w:rPr>
          <w:rFonts w:ascii="Times New Roman"/>
          <w:b w:val="false"/>
          <w:i w:val="false"/>
          <w:color w:val="000000"/>
          <w:sz w:val="28"/>
        </w:rPr>
        <w:t>
      12. Материалдық көмек барлық қажетті құжаттармен қоса өтініш берген күннен бастап тағайындалады.</w:t>
      </w:r>
    </w:p>
    <w:bookmarkStart w:name="z9" w:id="6"/>
    <w:p>
      <w:pPr>
        <w:spacing w:after="0"/>
        <w:ind w:left="0"/>
        <w:jc w:val="left"/>
      </w:pPr>
      <w:r>
        <w:rPr>
          <w:rFonts w:ascii="Times New Roman"/>
          <w:b/>
          <w:i w:val="false"/>
          <w:color w:val="000000"/>
        </w:rPr>
        <w:t xml:space="preserve"> 3. Материалдық көмекті төлеу</w:t>
      </w:r>
    </w:p>
    <w:bookmarkEnd w:id="6"/>
    <w:p>
      <w:pPr>
        <w:spacing w:after="0"/>
        <w:ind w:left="0"/>
        <w:jc w:val="both"/>
      </w:pPr>
      <w:r>
        <w:rPr>
          <w:rFonts w:ascii="Times New Roman"/>
          <w:b w:val="false"/>
          <w:i w:val="false"/>
          <w:color w:val="000000"/>
          <w:sz w:val="28"/>
        </w:rPr>
        <w:t>
      13. Аудандық (қалалық) жұмыспен қамту және әлеуметтік бағдарламалар бөлімдерінің материалдық көмекті тағайындау туралы шешімі негізінде төлемді жүзеге асыру үшін:</w:t>
      </w:r>
    </w:p>
    <w:p>
      <w:pPr>
        <w:spacing w:after="0"/>
        <w:ind w:left="0"/>
        <w:jc w:val="both"/>
      </w:pPr>
      <w:r>
        <w:rPr>
          <w:rFonts w:ascii="Times New Roman"/>
          <w:b w:val="false"/>
          <w:i w:val="false"/>
          <w:color w:val="000000"/>
          <w:sz w:val="28"/>
        </w:rPr>
        <w:t>
      1)ай сайын материалдық көмек төлеу туралы үш дана тізім-ведомосты және қажетті өтінім-жасалады;</w:t>
      </w:r>
    </w:p>
    <w:p>
      <w:pPr>
        <w:spacing w:after="0"/>
        <w:ind w:left="0"/>
        <w:jc w:val="both"/>
      </w:pPr>
      <w:r>
        <w:rPr>
          <w:rFonts w:ascii="Times New Roman"/>
          <w:b w:val="false"/>
          <w:i w:val="false"/>
          <w:color w:val="000000"/>
          <w:sz w:val="28"/>
        </w:rPr>
        <w:t>
      2) қажетті-өтінім айдың 25-нен кешіктірілмей Батыс Қазақстан облысының жұмыспен қамту және әлеуметтік бағдарламаларды үйлестіру департаментіне беріледі;</w:t>
      </w:r>
    </w:p>
    <w:p>
      <w:pPr>
        <w:spacing w:after="0"/>
        <w:ind w:left="0"/>
        <w:jc w:val="both"/>
      </w:pPr>
      <w:r>
        <w:rPr>
          <w:rFonts w:ascii="Times New Roman"/>
          <w:b w:val="false"/>
          <w:i w:val="false"/>
          <w:color w:val="000000"/>
          <w:sz w:val="28"/>
        </w:rPr>
        <w:t>
      3) келесі айдың 1 күні екі данадағы тізім-ведомосты материалдық көмекті беру жөніндегі ұйымға тапсырылады, ол төлем төлеу аяқталғаннан кейін тізім-ведомстының бір данасын аудандық (қалалық) жұмыспен қамту және әлеуметтік бағдарламалар бөлімдеріне нақты төлемнің төленгендігін көрсете отырып қайтарады.</w:t>
      </w:r>
    </w:p>
    <w:p>
      <w:pPr>
        <w:spacing w:after="0"/>
        <w:ind w:left="0"/>
        <w:jc w:val="both"/>
      </w:pPr>
      <w:r>
        <w:rPr>
          <w:rFonts w:ascii="Times New Roman"/>
          <w:b w:val="false"/>
          <w:i w:val="false"/>
          <w:color w:val="000000"/>
          <w:sz w:val="28"/>
        </w:rPr>
        <w:t>
      Батыс Қазақстан облысының жұмыспен қамту және әлеуметтік бағдарламаларды үйлестіру департаменті материалдық көмек беру жөніндегі ұйымдардың сыйақы шарттарында қаралғанды ескере отырып, облыс бойынша жиынтық қажетті-өтінімді құрастырады және оны келесі айдың 1-де Батыс Қазақстан облысының қаржы департаментіне тапсырады.</w:t>
      </w:r>
    </w:p>
    <w:p>
      <w:pPr>
        <w:spacing w:after="0"/>
        <w:ind w:left="0"/>
        <w:jc w:val="both"/>
      </w:pPr>
      <w:r>
        <w:rPr>
          <w:rFonts w:ascii="Times New Roman"/>
          <w:b w:val="false"/>
          <w:i w:val="false"/>
          <w:color w:val="000000"/>
          <w:sz w:val="28"/>
        </w:rPr>
        <w:t>
      Батыс Қазақстан облысының қаржы департаменті 10 күніне дейін облыстық жұмыспен қамту және әлеуметтік бағдарламаларды үйлестіру департаментіне материалдық көмекті төлеуге арналған қаржыны бөледі, олар өзінің кезегінде белгіленген заңнамалық тәртіппен тендерде жеңіп алған, тиісті банк операция түрлерін жүргізуге Қазақстан Республикасының Ұлттық Банкісінің лицензиясы бар аудандық (қалалық) ұйымдардың шотына төлем тапсырмасы бойынша қаржы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Батыс Қазақстан облыс әкімдігінің 2005.03.09 </w:t>
      </w:r>
      <w:r>
        <w:rPr>
          <w:rFonts w:ascii="Times New Roman"/>
          <w:b w:val="false"/>
          <w:i w:val="false"/>
          <w:color w:val="ff0000"/>
          <w:sz w:val="28"/>
        </w:rPr>
        <w:t>N 87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Жұмыспен қамту және әлеуметтік бағдарламалар органдары төлеуді жүзеге асыратын ұйымдармен бірлесіп, мүгедек балаларды үйде тәрбиелейтін және оқытатын ата-аналардың біріне төленген материалдық көмектің сомасын тоқсан сайын салыстырып тексеруді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Батыс Қазақстан облыс әкімдігінің 2004.01.06 </w:t>
      </w:r>
      <w:r>
        <w:rPr>
          <w:rFonts w:ascii="Times New Roman"/>
          <w:b w:val="false"/>
          <w:i w:val="false"/>
          <w:color w:val="ff0000"/>
          <w:sz w:val="28"/>
        </w:rPr>
        <w:t>N 2</w:t>
      </w:r>
      <w:r>
        <w:rPr>
          <w:rFonts w:ascii="Times New Roman"/>
          <w:b w:val="false"/>
          <w:i w:val="false"/>
          <w:color w:val="ff0000"/>
          <w:sz w:val="28"/>
        </w:rPr>
        <w:t xml:space="preserve">, 2005.03.09 </w:t>
      </w:r>
      <w:r>
        <w:rPr>
          <w:rFonts w:ascii="Times New Roman"/>
          <w:b w:val="false"/>
          <w:i w:val="false"/>
          <w:color w:val="ff0000"/>
          <w:sz w:val="28"/>
        </w:rPr>
        <w:t>N 87</w:t>
      </w:r>
      <w:r>
        <w:rPr>
          <w:rFonts w:ascii="Times New Roman"/>
          <w:b w:val="false"/>
          <w:i w:val="false"/>
          <w:color w:val="ff0000"/>
          <w:sz w:val="28"/>
        </w:rPr>
        <w:t xml:space="preserve"> Қаулылармен.</w:t>
      </w:r>
      <w:r>
        <w:br/>
      </w:r>
      <w:r>
        <w:rPr>
          <w:rFonts w:ascii="Times New Roman"/>
          <w:b w:val="false"/>
          <w:i w:val="false"/>
          <w:color w:val="000000"/>
          <w:sz w:val="28"/>
        </w:rPr>
        <w:t>
</w:t>
      </w:r>
    </w:p>
    <w:bookmarkStart w:name="z10" w:id="7"/>
    <w:p>
      <w:pPr>
        <w:spacing w:after="0"/>
        <w:ind w:left="0"/>
        <w:jc w:val="left"/>
      </w:pPr>
      <w:r>
        <w:rPr>
          <w:rFonts w:ascii="Times New Roman"/>
          <w:b/>
          <w:i w:val="false"/>
          <w:color w:val="000000"/>
        </w:rPr>
        <w:t xml:space="preserve"> 4. Қаржыландыру көздері</w:t>
      </w:r>
    </w:p>
    <w:bookmarkEnd w:id="7"/>
    <w:p>
      <w:pPr>
        <w:spacing w:after="0"/>
        <w:ind w:left="0"/>
        <w:jc w:val="both"/>
      </w:pPr>
      <w:r>
        <w:rPr>
          <w:rFonts w:ascii="Times New Roman"/>
          <w:b w:val="false"/>
          <w:i w:val="false"/>
          <w:color w:val="000000"/>
          <w:sz w:val="28"/>
        </w:rPr>
        <w:t>
      15. Мүгедек балаларды үйде тәрбиелейтін және оқытатын ата-аналардың біріне материалдық көмекті қаржыландыру көздері облыстық бюджет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Батыс Қазақстан облыс әкімдігінің 2005.03.09 </w:t>
      </w:r>
      <w:r>
        <w:rPr>
          <w:rFonts w:ascii="Times New Roman"/>
          <w:b w:val="false"/>
          <w:i w:val="false"/>
          <w:color w:val="ff0000"/>
          <w:sz w:val="28"/>
        </w:rPr>
        <w:t>N 87</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