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dc28" w14:textId="964d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брокері қызметінің шарттары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19 қаңтардағы N 6 қаулысы. Қазақстан Республикасының Әділет министрлігінде 2004 жылғы 25 ақпанда тіркелді. Тіркеу N 2715. Күші жойылды - Қазақстан Республикасы Ұлттық Банкі Басқармасының 2018 жылғы 29 қазандағы № 270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270</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Қаржы нарығын және қаржы ұйымдарын реттеу мен қадағалау жөніндегі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1. Сақтандыру брокері қызметінің шарттары жөніндегі нұсқаулық бекітілсін.</w:t>
      </w:r>
    </w:p>
    <w:bookmarkEnd w:id="1"/>
    <w:bookmarkStart w:name="z3" w:id="2"/>
    <w:p>
      <w:pPr>
        <w:spacing w:after="0"/>
        <w:ind w:left="0"/>
        <w:jc w:val="both"/>
      </w:pPr>
      <w:r>
        <w:rPr>
          <w:rFonts w:ascii="Times New Roman"/>
          <w:b w:val="false"/>
          <w:i w:val="false"/>
          <w:color w:val="000000"/>
          <w:sz w:val="28"/>
        </w:rPr>
        <w:t xml:space="preserve">
      2. Стратегия және талдау департаменті (Еденбаев Е.С.): </w:t>
      </w:r>
    </w:p>
    <w:bookmarkEnd w:id="2"/>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сақтандыру брокерлеріне жіберсін.</w:t>
      </w:r>
    </w:p>
    <w:bookmarkStart w:name="z4" w:id="3"/>
    <w:p>
      <w:pPr>
        <w:spacing w:after="0"/>
        <w:ind w:left="0"/>
        <w:jc w:val="both"/>
      </w:pPr>
      <w:r>
        <w:rPr>
          <w:rFonts w:ascii="Times New Roman"/>
          <w:b w:val="false"/>
          <w:i w:val="false"/>
          <w:color w:val="000000"/>
          <w:sz w:val="28"/>
        </w:rPr>
        <w:t>
      3. Агенттіктің қызметін қамтамасыз ету департаменті осы қаулыны ресми бұқаралық ақпарат құралдарында және Қазақстан Республикасы Ұлттық Банкінің ресми баспасөз басылымдарында жариялауды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Қ.М. Досмұқаметовке жүктелсін.</w:t>
      </w:r>
    </w:p>
    <w:bookmarkEnd w:id="4"/>
    <w:p>
      <w:pPr>
        <w:spacing w:after="0"/>
        <w:ind w:left="0"/>
        <w:jc w:val="both"/>
      </w:pPr>
      <w:r>
        <w:rPr>
          <w:rFonts w:ascii="Times New Roman"/>
          <w:b w:val="false"/>
          <w:i w:val="false"/>
          <w:color w:val="000000"/>
          <w:sz w:val="28"/>
        </w:rPr>
        <w:t xml:space="preserve">
      5. Осы қаулы Қазақстан Республикасының Әділет министрлігінде мемлекеттік тіркелген күннен бастап он төрт күн өткеннен кейін күшіне енеді.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қаржы</w:t>
            </w:r>
            <w:r>
              <w:br/>
            </w:r>
            <w:r>
              <w:rPr>
                <w:rFonts w:ascii="Times New Roman"/>
                <w:b w:val="false"/>
                <w:i w:val="false"/>
                <w:color w:val="000000"/>
                <w:sz w:val="20"/>
              </w:rPr>
              <w:t>рыногын және қаржылық ұйымдарды</w:t>
            </w:r>
            <w:r>
              <w:br/>
            </w:r>
            <w:r>
              <w:rPr>
                <w:rFonts w:ascii="Times New Roman"/>
                <w:b w:val="false"/>
                <w:i w:val="false"/>
                <w:color w:val="000000"/>
                <w:sz w:val="20"/>
              </w:rPr>
              <w:t>реттеу мен қадағалау жөніндегі</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2004 жылғы 19 қаңтардағы</w:t>
            </w:r>
            <w:r>
              <w:br/>
            </w:r>
            <w:r>
              <w:rPr>
                <w:rFonts w:ascii="Times New Roman"/>
                <w:b w:val="false"/>
                <w:i w:val="false"/>
                <w:color w:val="000000"/>
                <w:sz w:val="20"/>
              </w:rPr>
              <w:t>N 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Сақтандыру брокері қызметінің шарттары жөніндегі</w:t>
      </w:r>
      <w:r>
        <w:br/>
      </w:r>
      <w:r>
        <w:rPr>
          <w:rFonts w:ascii="Times New Roman"/>
          <w:b/>
          <w:i w:val="false"/>
          <w:color w:val="000000"/>
        </w:rPr>
        <w:t>нұсқаулық</w:t>
      </w:r>
    </w:p>
    <w:bookmarkEnd w:id="5"/>
    <w:p>
      <w:pPr>
        <w:spacing w:after="0"/>
        <w:ind w:left="0"/>
        <w:jc w:val="both"/>
      </w:pPr>
      <w:r>
        <w:rPr>
          <w:rFonts w:ascii="Times New Roman"/>
          <w:b w:val="false"/>
          <w:i w:val="false"/>
          <w:color w:val="000000"/>
          <w:sz w:val="28"/>
        </w:rPr>
        <w:t xml:space="preserve">
      Осы Нұсқаулық "Сақтандыру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сақтандыру брокерлері қызметінің шарттарын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өзгерту енгізілді - ҚР Қаржы нарығын және қаржы ұйымдарын реттеу мен қадағалау агенттігі Басқармасының 2006.03.25 N 82 (</w:t>
      </w:r>
      <w:r>
        <w:rPr>
          <w:rFonts w:ascii="Times New Roman"/>
          <w:b w:val="false"/>
          <w:i w:val="false"/>
          <w:color w:val="ff0000"/>
          <w:sz w:val="28"/>
        </w:rPr>
        <w:t xml:space="preserve">мемлекеттік тіркелген күннен бастап он төрт күн өткен соң қолданысқа енгізіледі)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Нұсқаулықта мынадай ұғымдар пайдаланылады: </w:t>
      </w:r>
    </w:p>
    <w:bookmarkEnd w:id="7"/>
    <w:p>
      <w:pPr>
        <w:spacing w:after="0"/>
        <w:ind w:left="0"/>
        <w:jc w:val="both"/>
      </w:pPr>
      <w:r>
        <w:rPr>
          <w:rFonts w:ascii="Times New Roman"/>
          <w:b w:val="false"/>
          <w:i w:val="false"/>
          <w:color w:val="000000"/>
          <w:sz w:val="28"/>
        </w:rPr>
        <w:t xml:space="preserve">
      1) қайта сақтандыру ковернотасы - қайта сақтандыру ұйымының қайта сақтандыруға қабылдаған тәуекел үлесіне қатысты қайта сақтандыру ұйымының міндеттемесін растайтын және қайта сақтандыру шартының негізгі талаптары көрсетілген, қайта сақтандыру ұйымының толық атауын көрсете отырып қайта сақтандыру ұйымы қайта сақтандыруға қабылдаған тәуекел үлесі (сақтандыру сомасының бір бөлігі) туралы қайта сақтандыру ұйымы белгі қоятын (уәкілетті тұлғаның қолы не мөрі) әрбір жеке қайта сақтандыру шартына қатысты сақтандыру брокері ресімдейтін құжат. Қайта сақтандыру ковернотасы халықаралық сақтандыру рыногының қабылданған іскерлік айналым тәжірибесіне сәйкес жасалады; </w:t>
      </w:r>
    </w:p>
    <w:p>
      <w:pPr>
        <w:spacing w:after="0"/>
        <w:ind w:left="0"/>
        <w:jc w:val="both"/>
      </w:pPr>
      <w:r>
        <w:rPr>
          <w:rFonts w:ascii="Times New Roman"/>
          <w:b w:val="false"/>
          <w:i w:val="false"/>
          <w:color w:val="000000"/>
          <w:sz w:val="28"/>
        </w:rPr>
        <w:t xml:space="preserve">
      1-1) облигаторлық сақтандыру шарты - қайта сақтанушы (цедент) мен қайта сақтандырушы арасындағы келісім, оның талаптарына сәйкес қайта сақтандырушыда сақтандыру жағдайы басталғанда сақтандырудың тиісті түрінің шарты бойынша (немесе басқа белгі бойынша біріктірілген (ұқсас мүліктік мүдде, сақтанушы мен сақтандыру тәуекелдері)) қайта сақтандыру төлемін жүргізуге міндеттеме туындайды, оларға қайта сақтандыру өтеуі таралады, ал қайта сақтанушы қайта сақтандырушыға осындай сақтандыру шарттары бойынша оның пайдасына келетін қайта сақтандыру сыйлықақысын төлеуге, сондай-ақ осы шартта көзделген өзге міндеттерді орындауға міндеттенеді; </w:t>
      </w:r>
    </w:p>
    <w:p>
      <w:pPr>
        <w:spacing w:after="0"/>
        <w:ind w:left="0"/>
        <w:jc w:val="both"/>
      </w:pPr>
      <w:r>
        <w:rPr>
          <w:rFonts w:ascii="Times New Roman"/>
          <w:b w:val="false"/>
          <w:i w:val="false"/>
          <w:color w:val="000000"/>
          <w:sz w:val="28"/>
        </w:rPr>
        <w:t xml:space="preserve">
      1-2) пропорционалдық емес қайта сақтандыру – егер қайта сақтанушы жасасқан сақтандыру шарты бойынша сақтандыру төлемінің мөлшері осындай төлемдегі оның жеке өзінің ұстап қалуынан асып кеткенде, қайта сақтандырушының қайта сақтандыру шартында белгіленген сомасының шегінде қайта сақтандыру төлемін жүзеге асыру міндетін көздейтін қайта сақтандыру шартының талабы; </w:t>
      </w:r>
    </w:p>
    <w:p>
      <w:pPr>
        <w:spacing w:after="0"/>
        <w:ind w:left="0"/>
        <w:jc w:val="both"/>
      </w:pPr>
      <w:r>
        <w:rPr>
          <w:rFonts w:ascii="Times New Roman"/>
          <w:b w:val="false"/>
          <w:i w:val="false"/>
          <w:color w:val="000000"/>
          <w:sz w:val="28"/>
        </w:rPr>
        <w:t xml:space="preserve">
      1-3) пропорционалдық қайта сақтандыру – қайта сақтанушы жасасқан тікелей сақтандыру шарты бойынша сақтандыру төлемінің шартында белгіленген пайызында қайта сақтандырушының қайта сақтандыру төлемін жүзеге асыру міндеттемесін көздейтін қайта сақтандыру шартының талаптары; </w:t>
      </w:r>
    </w:p>
    <w:p>
      <w:pPr>
        <w:spacing w:after="0"/>
        <w:ind w:left="0"/>
        <w:jc w:val="both"/>
      </w:pPr>
      <w:r>
        <w:rPr>
          <w:rFonts w:ascii="Times New Roman"/>
          <w:b w:val="false"/>
          <w:i w:val="false"/>
          <w:color w:val="000000"/>
          <w:sz w:val="28"/>
        </w:rPr>
        <w:t xml:space="preserve">
      2) сақтандыру (қайта сақтандыру) ұйымымен есеп айырысу туралы келісім - сақтандыру брокері ресімдейтін және сақтандыру (қайта сақтандыру) ұйымымен келісілетін құжат, оның негізінде сақтандыру (қайта сақтандыру) ұйымы сақтандыруға қабылдаған (қайта сақтандыруға берген) әрбір жеке сақтандыру тәуекеліне қатысты сақтандыру (қайта сақтандыру) ұйымымен сақтандыру сыйлықақылары бойынша есеп айырысу жүргізіледі; </w:t>
      </w:r>
    </w:p>
    <w:p>
      <w:pPr>
        <w:spacing w:after="0"/>
        <w:ind w:left="0"/>
        <w:jc w:val="both"/>
      </w:pPr>
      <w:r>
        <w:rPr>
          <w:rFonts w:ascii="Times New Roman"/>
          <w:b w:val="false"/>
          <w:i w:val="false"/>
          <w:color w:val="000000"/>
          <w:sz w:val="28"/>
        </w:rPr>
        <w:t xml:space="preserve">
      3) сақтандыру слипі - сақтандыру ұйымының сақтандыруға қабылдаған тәуекел үлесіне қатысты сақтандыру ұйымының міндеттемесін растайтын және сақтандыру шартының негізгі талаптары көрсетілген, сақтандыру ұйымы қайта сақтандыруға қабылдаған тәуекел үлесі (сақтандыру сомасының бір бөлігі) туралы сақтандыру ұйымы белгі қоятын (уәкілетті тұлғаның қолы не мөрі) әрбір жеке сақтандыру шартына қатысты сақтандыру брокері ресімдейтін құжат; </w:t>
      </w:r>
    </w:p>
    <w:p>
      <w:pPr>
        <w:spacing w:after="0"/>
        <w:ind w:left="0"/>
        <w:jc w:val="both"/>
      </w:pPr>
      <w:r>
        <w:rPr>
          <w:rFonts w:ascii="Times New Roman"/>
          <w:b w:val="false"/>
          <w:i w:val="false"/>
          <w:color w:val="000000"/>
          <w:sz w:val="28"/>
        </w:rPr>
        <w:t xml:space="preserve">
      3-1) факультативтік қайта сақтандыру шарты – қайта сақтанушы (цедент) мен қайта сақтандырушы арасындағы келісім, оның талаптарына сәйкес қайта сақтандырушыда сақтандыру жағдайы басталғанда сақтандыру шарты бойынша қайта сақтандыру төлемін жүргізуге міндеттеме туындайды, оларға қайта сақтандыру өтеуі таралады, ал қайта сақтанушы қайта сақтандырушыға қайта сақтандыру сыйлықақысын төлеуге, сондай-ақ осы шартта көзделген өзге міндеттерді орындауға міндеттенеді.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жөніндегі агенттігі Басқармасының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Сақтандыру брокері қызметінің шарттары</w:t>
      </w:r>
    </w:p>
    <w:bookmarkEnd w:id="8"/>
    <w:p>
      <w:pPr>
        <w:spacing w:after="0"/>
        <w:ind w:left="0"/>
        <w:jc w:val="both"/>
      </w:pPr>
      <w:r>
        <w:rPr>
          <w:rFonts w:ascii="Times New Roman"/>
          <w:b w:val="false"/>
          <w:i w:val="false"/>
          <w:color w:val="ff0000"/>
          <w:sz w:val="28"/>
        </w:rPr>
        <w:t xml:space="preserve">
      Ескерту. 2-тараудың атауы жаңа редакцияда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11" w:id="9"/>
    <w:p>
      <w:pPr>
        <w:spacing w:after="0"/>
        <w:ind w:left="0"/>
        <w:jc w:val="both"/>
      </w:pPr>
      <w:r>
        <w:rPr>
          <w:rFonts w:ascii="Times New Roman"/>
          <w:b w:val="false"/>
          <w:i w:val="false"/>
          <w:color w:val="000000"/>
          <w:sz w:val="28"/>
        </w:rPr>
        <w:t xml:space="preserve">
       2. Сақтандыру брокері брокерлік қызмет түрлерін Заңның </w:t>
      </w:r>
      <w:r>
        <w:rPr>
          <w:rFonts w:ascii="Times New Roman"/>
          <w:b w:val="false"/>
          <w:i w:val="false"/>
          <w:color w:val="000000"/>
          <w:sz w:val="28"/>
        </w:rPr>
        <w:t xml:space="preserve">17-бабының </w:t>
      </w:r>
      <w:r>
        <w:rPr>
          <w:rFonts w:ascii="Times New Roman"/>
          <w:b w:val="false"/>
          <w:i w:val="false"/>
          <w:color w:val="000000"/>
          <w:sz w:val="28"/>
        </w:rPr>
        <w:t xml:space="preserve">2-тармағына сәйкес жүзеге асырады.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3-тараудың тақырыбы алып тасталды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Сақтандыру брокері клиенттермен жасалған шарттарға дәл сәйкес және Қазақстан Республикасы заңдарының талаптарын сақтай отырып өзіне қабылдаған міндеттемелерді орындайды. </w:t>
      </w:r>
    </w:p>
    <w:bookmarkStart w:name="z14" w:id="10"/>
    <w:p>
      <w:pPr>
        <w:spacing w:after="0"/>
        <w:ind w:left="0"/>
        <w:jc w:val="both"/>
      </w:pPr>
      <w:r>
        <w:rPr>
          <w:rFonts w:ascii="Times New Roman"/>
          <w:b w:val="false"/>
          <w:i w:val="false"/>
          <w:color w:val="000000"/>
          <w:sz w:val="28"/>
        </w:rPr>
        <w:t xml:space="preserve">
      4. Сақтандыру брокерінің құқықтары мен міндеттерінің нақты тізбесі, сондай-ақ олардың орындалуы үшін сақтанушы не цедент алдындағы жауапкершілігі олар арасында жасалатын шартта айқындалады. </w:t>
      </w:r>
    </w:p>
    <w:bookmarkEnd w:id="10"/>
    <w:bookmarkStart w:name="z15" w:id="11"/>
    <w:p>
      <w:pPr>
        <w:spacing w:after="0"/>
        <w:ind w:left="0"/>
        <w:jc w:val="both"/>
      </w:pPr>
      <w:r>
        <w:rPr>
          <w:rFonts w:ascii="Times New Roman"/>
          <w:b w:val="false"/>
          <w:i w:val="false"/>
          <w:color w:val="000000"/>
          <w:sz w:val="28"/>
        </w:rPr>
        <w:t xml:space="preserve">
      5. Сақтандыру брокерінің және сақтанушының (цеденттің) арасында жасалатын шарттың міндетті талаптары: </w:t>
      </w:r>
    </w:p>
    <w:bookmarkEnd w:id="11"/>
    <w:p>
      <w:pPr>
        <w:spacing w:after="0"/>
        <w:ind w:left="0"/>
        <w:jc w:val="both"/>
      </w:pPr>
      <w:r>
        <w:rPr>
          <w:rFonts w:ascii="Times New Roman"/>
          <w:b w:val="false"/>
          <w:i w:val="false"/>
          <w:color w:val="000000"/>
          <w:sz w:val="28"/>
        </w:rPr>
        <w:t xml:space="preserve">
      1) сақтанушының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832-бабында көзделген тәртіппен және талабымен мәліметтерді ұсынуы; </w:t>
      </w:r>
    </w:p>
    <w:p>
      <w:pPr>
        <w:spacing w:after="0"/>
        <w:ind w:left="0"/>
        <w:jc w:val="both"/>
      </w:pPr>
      <w:r>
        <w:rPr>
          <w:rFonts w:ascii="Times New Roman"/>
          <w:b w:val="false"/>
          <w:i w:val="false"/>
          <w:color w:val="000000"/>
          <w:sz w:val="28"/>
        </w:rPr>
        <w:t xml:space="preserve">
      2) сақтанушыдан (цеденттен) сақтандыру (қайта сақтандыру) ұйымының банк шотына сақтандыру сыйлықақыларын және сақтандыру (қайта сақтандыру) ұйымынан сақтанушыға (цеденттің банк шотына), пайда алушыға сақтандыру төлемдерін аудару мерзімі; </w:t>
      </w:r>
    </w:p>
    <w:p>
      <w:pPr>
        <w:spacing w:after="0"/>
        <w:ind w:left="0"/>
        <w:jc w:val="both"/>
      </w:pPr>
      <w:r>
        <w:rPr>
          <w:rFonts w:ascii="Times New Roman"/>
          <w:b w:val="false"/>
          <w:i w:val="false"/>
          <w:color w:val="000000"/>
          <w:sz w:val="28"/>
        </w:rPr>
        <w:t xml:space="preserve">
      3) олар арасында өзара есеп айырысу тәртібі; </w:t>
      </w:r>
    </w:p>
    <w:p>
      <w:pPr>
        <w:spacing w:after="0"/>
        <w:ind w:left="0"/>
        <w:jc w:val="both"/>
      </w:pPr>
      <w:r>
        <w:rPr>
          <w:rFonts w:ascii="Times New Roman"/>
          <w:b w:val="false"/>
          <w:i w:val="false"/>
          <w:color w:val="000000"/>
          <w:sz w:val="28"/>
        </w:rPr>
        <w:t xml:space="preserve">
      4) сақтандыру брокеріне комиссиялық сыйақы төлеу шарттары мен тәртібі болып табылады. </w:t>
      </w:r>
    </w:p>
    <w:bookmarkStart w:name="z16" w:id="12"/>
    <w:p>
      <w:pPr>
        <w:spacing w:after="0"/>
        <w:ind w:left="0"/>
        <w:jc w:val="both"/>
      </w:pPr>
      <w:r>
        <w:rPr>
          <w:rFonts w:ascii="Times New Roman"/>
          <w:b w:val="false"/>
          <w:i w:val="false"/>
          <w:color w:val="000000"/>
          <w:sz w:val="28"/>
        </w:rPr>
        <w:t xml:space="preserve">
      6. Сақтандыру брокері тұрақты қаржылық жағдайы бар сақтандыру (қайта сақтандыру) ұйымымен Қазақстан Республикасы заңдарының талаптарын ескере отырып сақтанушы үшін ең қолайлы талаптармен сақтандыру (қайта сақтандыру) тарифтерінің мөлшері; сақтандыру (қайта сақтандыру) ұйымдары ұсынып отырған сақтандыру (қайта сақтандыру) шарттары, олардың жарғылық (меншікті) капиталының және сақтандыру резервтерінің мөлшері, сақтандырудың нақты кластары бойынша сақтандыру қызметін жүзеге асыру құқығына лицензияның болуы, сондай-ақ сақтанушыға (цедентке) қажетті өзге мәліметтер туралы сенімді ақпарат болған жағдайда сақтандыру (қайта сақтандыру) шартының жасалуын қамтамасыз етеді. </w:t>
      </w:r>
    </w:p>
    <w:bookmarkEnd w:id="12"/>
    <w:bookmarkStart w:name="z17" w:id="13"/>
    <w:p>
      <w:pPr>
        <w:spacing w:after="0"/>
        <w:ind w:left="0"/>
        <w:jc w:val="both"/>
      </w:pPr>
      <w:r>
        <w:rPr>
          <w:rFonts w:ascii="Times New Roman"/>
          <w:b w:val="false"/>
          <w:i w:val="false"/>
          <w:color w:val="000000"/>
          <w:sz w:val="28"/>
        </w:rPr>
        <w:t xml:space="preserve">
      7. Сақтандыру брокері объектісі сақтандыру брокерінің кәсіби жауапкершілігіне байланысты тәуекелдер болып табылатын үшінші тұлғалар алдында өзінің азаматтық-құқықтық жауапкершілігін сақтандыру шарты болған жағдайда сақтанушылардан (цеденттерден) сақтандыру сыйлықақыларын жинау және/немесе сақтандыру (қайта сақтандыру) ұйымдарынан сақтандыру төлемдерін жинау бойынша операцияларды жүзеге асырады. </w:t>
      </w:r>
    </w:p>
    <w:bookmarkEnd w:id="13"/>
    <w:p>
      <w:pPr>
        <w:spacing w:after="0"/>
        <w:ind w:left="0"/>
        <w:jc w:val="both"/>
      </w:pPr>
      <w:r>
        <w:rPr>
          <w:rFonts w:ascii="Times New Roman"/>
          <w:b w:val="false"/>
          <w:i w:val="false"/>
          <w:color w:val="000000"/>
          <w:sz w:val="28"/>
        </w:rPr>
        <w:t xml:space="preserve">
      Осы сақтандыру шарты бойынша сақтандыру сомасы әрбір талап бойынша 176 000 айлық есептік көрсеткіштен және бір жылғы барлық талаптар бойынша 263 000 айлық есептік көрсеткіштен кем емес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7-тармаққа өзгертулер енгізілді - ҚР Қаржы нарығын және қаржы ұйымдарын реттеу мен қадағалау жөніндегі агенттігі басқармасының 19.02.2005 </w:t>
      </w:r>
      <w:r>
        <w:rPr>
          <w:rFonts w:ascii="Times New Roman"/>
          <w:b w:val="false"/>
          <w:i w:val="false"/>
          <w:color w:val="000000"/>
          <w:sz w:val="28"/>
        </w:rPr>
        <w:t xml:space="preserve">N 37 </w:t>
      </w:r>
      <w:r>
        <w:rPr>
          <w:rFonts w:ascii="Times New Roman"/>
          <w:b w:val="false"/>
          <w:i/>
          <w:color w:val="000000"/>
          <w:sz w:val="28"/>
        </w:rPr>
        <w:t xml:space="preserve">Қаулысымен. </w:t>
      </w:r>
    </w:p>
    <w:bookmarkStart w:name="z18" w:id="14"/>
    <w:p>
      <w:pPr>
        <w:spacing w:after="0"/>
        <w:ind w:left="0"/>
        <w:jc w:val="both"/>
      </w:pPr>
      <w:r>
        <w:rPr>
          <w:rFonts w:ascii="Times New Roman"/>
          <w:b w:val="false"/>
          <w:i w:val="false"/>
          <w:color w:val="000000"/>
          <w:sz w:val="28"/>
        </w:rPr>
        <w:t xml:space="preserve">
      8. Сақтандыру брокері объектісі сақтандыру брокерінің кәсіби жауапкершілігіне байланысты тәуекелдер болып табылатын үшінші тұлғалар алдында өзінің азаматтық-құқықтық жауапкершілігін сақтандыру шарты болған жағдайда сақтандыру тәуекелдерін Қазақстан Республикасының резидент еместері - сақтандыру брокерлері арқылы қайта сақтандыруға береді. </w:t>
      </w:r>
    </w:p>
    <w:bookmarkEnd w:id="14"/>
    <w:p>
      <w:pPr>
        <w:spacing w:after="0"/>
        <w:ind w:left="0"/>
        <w:jc w:val="both"/>
      </w:pPr>
      <w:r>
        <w:rPr>
          <w:rFonts w:ascii="Times New Roman"/>
          <w:b w:val="false"/>
          <w:i w:val="false"/>
          <w:color w:val="000000"/>
          <w:sz w:val="28"/>
        </w:rPr>
        <w:t xml:space="preserve">
      Осы сақтандыру шарты бойынша сақтандыру сомасы әрбір талап бойынша 176 000 айлық есептік көрсеткіштен және бір жылғы барлық талаптар бойынша 263 000 айлық есептік көрсеткіштен кем емес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8-тармаққа өзгертулер енгізілді - ҚР Қаржы нарығын және қаржы ұйымдарын реттеу мен қадағалау жөніндегі агенттігі басқармасының 19.02.2005 </w:t>
      </w:r>
      <w:r>
        <w:rPr>
          <w:rFonts w:ascii="Times New Roman"/>
          <w:b w:val="false"/>
          <w:i w:val="false"/>
          <w:color w:val="000000"/>
          <w:sz w:val="28"/>
        </w:rPr>
        <w:t>N 37</w:t>
      </w:r>
      <w:r>
        <w:rPr>
          <w:rFonts w:ascii="Times New Roman"/>
          <w:b w:val="false"/>
          <w:i/>
          <w:color w:val="000000"/>
          <w:sz w:val="28"/>
        </w:rPr>
        <w:t xml:space="preserve"> Қаулысымен. </w:t>
      </w:r>
    </w:p>
    <w:bookmarkStart w:name="z19" w:id="15"/>
    <w:p>
      <w:pPr>
        <w:spacing w:after="0"/>
        <w:ind w:left="0"/>
        <w:jc w:val="both"/>
      </w:pPr>
      <w:r>
        <w:rPr>
          <w:rFonts w:ascii="Times New Roman"/>
          <w:b w:val="false"/>
          <w:i w:val="false"/>
          <w:color w:val="000000"/>
          <w:sz w:val="28"/>
        </w:rPr>
        <w:t xml:space="preserve">
      9. Сақтандыру брокері сақтандыру жағдайы болған жағдайда, сақтандыруға (қайта сақтандыруға) қабылданатын сақтандыру тәуекелін бағалаған жағдайда сақтандыру (қайта сақтандыру) ұйымдарының сақтандыру төлемдерін жүзеге асыру бойынша және сақтанушының (цеденттің) сақтандыру сыйлықақысын толық көлемде әрі сақтандыру (қайта сақтандыру) шартында белгіленген мерзімде төлеуінде қажетті қолдау көрсетеді. </w:t>
      </w:r>
    </w:p>
    <w:bookmarkEnd w:id="15"/>
    <w:bookmarkStart w:name="z20" w:id="16"/>
    <w:p>
      <w:pPr>
        <w:spacing w:after="0"/>
        <w:ind w:left="0"/>
        <w:jc w:val="both"/>
      </w:pPr>
      <w:r>
        <w:rPr>
          <w:rFonts w:ascii="Times New Roman"/>
          <w:b w:val="false"/>
          <w:i w:val="false"/>
          <w:color w:val="000000"/>
          <w:sz w:val="28"/>
        </w:rPr>
        <w:t xml:space="preserve">
      10. Сақтандыру брокері сақтандыру (қайта сақтандыру) ұйымдарынан сақтандыру (қайта сақтандыру) тарифтерінің мөлшері; жарғылық (меншікті) капиталының және сақтандыру резервтерінің мөлшері, сақтандырудың нақты кластары бойынша сақтандыру қызметін жүзеге асыру құқығына лицензияның болуы, сондай-ақ сақтанушыға (цедентке) қажетті өзге мәліметтер туралы мәліметтерді алады. </w:t>
      </w:r>
    </w:p>
    <w:bookmarkEnd w:id="16"/>
    <w:p>
      <w:pPr>
        <w:spacing w:after="0"/>
        <w:ind w:left="0"/>
        <w:jc w:val="both"/>
      </w:pPr>
      <w:r>
        <w:rPr>
          <w:rFonts w:ascii="Times New Roman"/>
          <w:b w:val="false"/>
          <w:i w:val="false"/>
          <w:color w:val="000000"/>
          <w:sz w:val="28"/>
        </w:rPr>
        <w:t xml:space="preserve">
      Сақтандыру (қайта сақтандыру) ұйымы брокерге делдалдық қызметті жүзеге асыруға қажетті дұрыс, толық және объективті мәліметтердің сақтандыру брокеріне ұсынылуын қамтамасыз етеді. </w:t>
      </w:r>
    </w:p>
    <w:bookmarkStart w:name="z21" w:id="17"/>
    <w:p>
      <w:pPr>
        <w:spacing w:after="0"/>
        <w:ind w:left="0"/>
        <w:jc w:val="both"/>
      </w:pPr>
      <w:r>
        <w:rPr>
          <w:rFonts w:ascii="Times New Roman"/>
          <w:b w:val="false"/>
          <w:i w:val="false"/>
          <w:color w:val="000000"/>
          <w:sz w:val="28"/>
        </w:rPr>
        <w:t xml:space="preserve">
      11. Сақтандыру брокерінің банк шотына сақтандыру сыйлықақы сомалары, сақтандыру төлемдері түскен кезде сақтандыру брокері сақтандыру (қайта сақтандыру) ұйымының банк шотына не сақтанушыға, пайда алушыға дереу, бірақ үш жұмыс күнінен кешіктірмей аударады (салады, береді). </w:t>
      </w:r>
    </w:p>
    <w:bookmarkEnd w:id="17"/>
    <w:p>
      <w:pPr>
        <w:spacing w:after="0"/>
        <w:ind w:left="0"/>
        <w:jc w:val="both"/>
      </w:pPr>
      <w:r>
        <w:rPr>
          <w:rFonts w:ascii="Times New Roman"/>
          <w:b w:val="false"/>
          <w:i w:val="false"/>
          <w:color w:val="000000"/>
          <w:sz w:val="28"/>
        </w:rPr>
        <w:t>
      Сақтандыру брокері сақтандыру сыйлықақыларын, сақтандыру төлемдерін аудару мерзімін сақтамаған кезде, оларды негізсіз кешеуілдеткен кезде осы кезеңде сақтандыру жағдайы болған кезде сақтандыру төлемдерін жүзеге асыру бойынша сақтанушы (цедент), пайда алушы алдында жауапкершілікті егер сақтандыру брокері мен сақтанушы (цедент) арасында өзгесі көзделмесе, сақтандыру брокері көтереді.</w:t>
      </w:r>
    </w:p>
    <w:bookmarkStart w:name="z22" w:id="18"/>
    <w:p>
      <w:pPr>
        <w:spacing w:after="0"/>
        <w:ind w:left="0"/>
        <w:jc w:val="left"/>
      </w:pPr>
      <w:r>
        <w:rPr>
          <w:rFonts w:ascii="Times New Roman"/>
          <w:b/>
          <w:i w:val="false"/>
          <w:color w:val="000000"/>
        </w:rPr>
        <w:t xml:space="preserve">  3. Сақтандыру (қайта сақтандыру) бойынша мәмілелерге қатысу</w:t>
      </w:r>
    </w:p>
    <w:bookmarkEnd w:id="18"/>
    <w:p>
      <w:pPr>
        <w:spacing w:after="0"/>
        <w:ind w:left="0"/>
        <w:jc w:val="both"/>
      </w:pPr>
      <w:r>
        <w:rPr>
          <w:rFonts w:ascii="Times New Roman"/>
          <w:b w:val="false"/>
          <w:i w:val="false"/>
          <w:color w:val="ff0000"/>
          <w:sz w:val="28"/>
        </w:rPr>
        <w:t xml:space="preserve">
      Ескерту. 4-тараудың атауына өзгерту енгізілді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3" w:id="19"/>
    <w:p>
      <w:pPr>
        <w:spacing w:after="0"/>
        <w:ind w:left="0"/>
        <w:jc w:val="both"/>
      </w:pPr>
      <w:r>
        <w:rPr>
          <w:rFonts w:ascii="Times New Roman"/>
          <w:b w:val="false"/>
          <w:i w:val="false"/>
          <w:color w:val="000000"/>
          <w:sz w:val="28"/>
        </w:rPr>
        <w:t xml:space="preserve">
       12. Сақтандыру брокері сақтандыру (қайта сақтандыру) шарттарын жасау бойынша делдалдық қызметті жүзеге асырған кезде сақтандыру брокері тиісті құжаттарды ресімдейді, оның ішінде: </w:t>
      </w:r>
    </w:p>
    <w:bookmarkEnd w:id="19"/>
    <w:p>
      <w:pPr>
        <w:spacing w:after="0"/>
        <w:ind w:left="0"/>
        <w:jc w:val="both"/>
      </w:pPr>
      <w:r>
        <w:rPr>
          <w:rFonts w:ascii="Times New Roman"/>
          <w:b w:val="false"/>
          <w:i w:val="false"/>
          <w:color w:val="000000"/>
          <w:sz w:val="28"/>
        </w:rPr>
        <w:t xml:space="preserve">
      1) сақтандыру слипін; </w:t>
      </w:r>
    </w:p>
    <w:p>
      <w:pPr>
        <w:spacing w:after="0"/>
        <w:ind w:left="0"/>
        <w:jc w:val="both"/>
      </w:pPr>
      <w:r>
        <w:rPr>
          <w:rFonts w:ascii="Times New Roman"/>
          <w:b w:val="false"/>
          <w:i w:val="false"/>
          <w:color w:val="000000"/>
          <w:sz w:val="28"/>
        </w:rPr>
        <w:t xml:space="preserve">
      2) қайта сақтандыру ковернотасын; </w:t>
      </w:r>
    </w:p>
    <w:p>
      <w:pPr>
        <w:spacing w:after="0"/>
        <w:ind w:left="0"/>
        <w:jc w:val="both"/>
      </w:pPr>
      <w:r>
        <w:rPr>
          <w:rFonts w:ascii="Times New Roman"/>
          <w:b w:val="false"/>
          <w:i w:val="false"/>
          <w:color w:val="000000"/>
          <w:sz w:val="28"/>
        </w:rPr>
        <w:t xml:space="preserve">
      Сақтандыру тәуекелдерін Қазақстан Республикасының резидент емесі - сақтандыру (қайта сақтандыру) ұйымына қайта сақтандыруға берген кезде, қайта сақтандыру ковернотасында мына мәліметтер болуы тиіс: </w:t>
      </w:r>
    </w:p>
    <w:p>
      <w:pPr>
        <w:spacing w:after="0"/>
        <w:ind w:left="0"/>
        <w:jc w:val="both"/>
      </w:pPr>
      <w:r>
        <w:rPr>
          <w:rFonts w:ascii="Times New Roman"/>
          <w:b w:val="false"/>
          <w:i w:val="false"/>
          <w:color w:val="000000"/>
          <w:sz w:val="28"/>
        </w:rPr>
        <w:t xml:space="preserve">
      қайта сақтандыру шартының түрі мен талаптары (факультативтік/ облигаторлық қайта сақтандыру; пропорционалдық/пропорционалдық емес) </w:t>
      </w:r>
    </w:p>
    <w:p>
      <w:pPr>
        <w:spacing w:after="0"/>
        <w:ind w:left="0"/>
        <w:jc w:val="both"/>
      </w:pPr>
      <w:r>
        <w:rPr>
          <w:rFonts w:ascii="Times New Roman"/>
          <w:b w:val="false"/>
          <w:i w:val="false"/>
          <w:color w:val="000000"/>
          <w:sz w:val="28"/>
        </w:rPr>
        <w:t xml:space="preserve">
      сақтандырудың түрі; </w:t>
      </w:r>
    </w:p>
    <w:p>
      <w:pPr>
        <w:spacing w:after="0"/>
        <w:ind w:left="0"/>
        <w:jc w:val="both"/>
      </w:pPr>
      <w:r>
        <w:rPr>
          <w:rFonts w:ascii="Times New Roman"/>
          <w:b w:val="false"/>
          <w:i w:val="false"/>
          <w:color w:val="000000"/>
          <w:sz w:val="28"/>
        </w:rPr>
        <w:t xml:space="preserve">
      сақтанушының атауы және орналасқан орны (факультативтік қайта сақтандыру бойынша); </w:t>
      </w:r>
    </w:p>
    <w:p>
      <w:pPr>
        <w:spacing w:after="0"/>
        <w:ind w:left="0"/>
        <w:jc w:val="both"/>
      </w:pPr>
      <w:r>
        <w:rPr>
          <w:rFonts w:ascii="Times New Roman"/>
          <w:b w:val="false"/>
          <w:i w:val="false"/>
          <w:color w:val="000000"/>
          <w:sz w:val="28"/>
        </w:rPr>
        <w:t xml:space="preserve">
      қайта сақтанушының (цеденттің) атауы және орналасқан орны; </w:t>
      </w:r>
    </w:p>
    <w:p>
      <w:pPr>
        <w:spacing w:after="0"/>
        <w:ind w:left="0"/>
        <w:jc w:val="both"/>
      </w:pPr>
      <w:r>
        <w:rPr>
          <w:rFonts w:ascii="Times New Roman"/>
          <w:b w:val="false"/>
          <w:i w:val="false"/>
          <w:color w:val="000000"/>
          <w:sz w:val="28"/>
        </w:rPr>
        <w:t xml:space="preserve">
      Қазақстан Республикасының резиденті-сақтандыру брокерінің атауы және орналасқан орны; </w:t>
      </w:r>
    </w:p>
    <w:p>
      <w:pPr>
        <w:spacing w:after="0"/>
        <w:ind w:left="0"/>
        <w:jc w:val="both"/>
      </w:pPr>
      <w:r>
        <w:rPr>
          <w:rFonts w:ascii="Times New Roman"/>
          <w:b w:val="false"/>
          <w:i w:val="false"/>
          <w:color w:val="000000"/>
          <w:sz w:val="28"/>
        </w:rPr>
        <w:t xml:space="preserve">
      Қазақстан Республикасының резиденті емес-сақтандыру брокерінің толық атауы (қысқарту мен аббревиатураны қолданусыз) және орналасқан орны (егер қайта сақтандыру шарты Қазақстан Республикасының резиденті емес-сақтандыру брокері арқылы жасалған жағдайда); </w:t>
      </w:r>
    </w:p>
    <w:p>
      <w:pPr>
        <w:spacing w:after="0"/>
        <w:ind w:left="0"/>
        <w:jc w:val="both"/>
      </w:pPr>
      <w:r>
        <w:rPr>
          <w:rFonts w:ascii="Times New Roman"/>
          <w:b w:val="false"/>
          <w:i w:val="false"/>
          <w:color w:val="000000"/>
          <w:sz w:val="28"/>
        </w:rPr>
        <w:t xml:space="preserve">
      қайта сақтандырушының толық атауы және орналасқан орны (қысқарту мен аббревиатураны қолданусыз); </w:t>
      </w:r>
    </w:p>
    <w:p>
      <w:pPr>
        <w:spacing w:after="0"/>
        <w:ind w:left="0"/>
        <w:jc w:val="both"/>
      </w:pPr>
      <w:r>
        <w:rPr>
          <w:rFonts w:ascii="Times New Roman"/>
          <w:b w:val="false"/>
          <w:i w:val="false"/>
          <w:color w:val="000000"/>
          <w:sz w:val="28"/>
        </w:rPr>
        <w:t xml:space="preserve">
      қайта сақтандыру шартын жасасқан күніндегі қайта сақтандырушының қаржылық сенімділік рейтингі және рейтингтік агенттіктің атауы (егер қайта сақтандырушы Қазақстан Республикасының резиденті емес болып табылса); </w:t>
      </w:r>
    </w:p>
    <w:p>
      <w:pPr>
        <w:spacing w:after="0"/>
        <w:ind w:left="0"/>
        <w:jc w:val="both"/>
      </w:pPr>
      <w:r>
        <w:rPr>
          <w:rFonts w:ascii="Times New Roman"/>
          <w:b w:val="false"/>
          <w:i w:val="false"/>
          <w:color w:val="000000"/>
          <w:sz w:val="28"/>
        </w:rPr>
        <w:t xml:space="preserve">
      қайта сақтандыру шартының қолданыс кезеңі; </w:t>
      </w:r>
    </w:p>
    <w:p>
      <w:pPr>
        <w:spacing w:after="0"/>
        <w:ind w:left="0"/>
        <w:jc w:val="both"/>
      </w:pPr>
      <w:r>
        <w:rPr>
          <w:rFonts w:ascii="Times New Roman"/>
          <w:b w:val="false"/>
          <w:i w:val="false"/>
          <w:color w:val="000000"/>
          <w:sz w:val="28"/>
        </w:rPr>
        <w:t xml:space="preserve">
      қайта сақтандырушының жауапкершілігінің лимиті; </w:t>
      </w:r>
    </w:p>
    <w:p>
      <w:pPr>
        <w:spacing w:after="0"/>
        <w:ind w:left="0"/>
        <w:jc w:val="both"/>
      </w:pPr>
      <w:r>
        <w:rPr>
          <w:rFonts w:ascii="Times New Roman"/>
          <w:b w:val="false"/>
          <w:i w:val="false"/>
          <w:color w:val="000000"/>
          <w:sz w:val="28"/>
        </w:rPr>
        <w:t xml:space="preserve">
      қайта сақтандырушының жауапкершілігінің үлесі (әр бір қайта сақтандырушының – егер қайта сақтандыру шарты бойынша тәуекел бірнеше қайта сақтандырушылар арасында бөлінсе). </w:t>
      </w:r>
    </w:p>
    <w:p>
      <w:pPr>
        <w:spacing w:after="0"/>
        <w:ind w:left="0"/>
        <w:jc w:val="both"/>
      </w:pPr>
      <w:r>
        <w:rPr>
          <w:rFonts w:ascii="Times New Roman"/>
          <w:b w:val="false"/>
          <w:i w:val="false"/>
          <w:color w:val="000000"/>
          <w:sz w:val="28"/>
        </w:rPr>
        <w:t xml:space="preserve">
      Егер қайта сақтандырушыда қаржы нарығын және қаржы ұйымдарын реттеу, бақылау мен қадағалау жөніндегі уәкілетті орган (бұдан әрі – уәкілетті орган)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 Қазақстан Республикасының қаржы нарығын және қаржы ұйымдарын реттеу және қадағалау агенттігі Басқармасының 2008 жылғы 22 тамыздағы № 131 (Нормативтік құқықтық актілерді мемлекеттік тіркеу тізілімінде № 5331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таныған рейтингтік агенттіктерінің бірінің қаржылық сенімділік рейтингісі бар болған жағдайда, онда осы агенттіктердің қаржылық сенімділік рейтингін көрсету қажет.</w:t>
      </w:r>
    </w:p>
    <w:p>
      <w:pPr>
        <w:spacing w:after="0"/>
        <w:ind w:left="0"/>
        <w:jc w:val="both"/>
      </w:pPr>
      <w:r>
        <w:rPr>
          <w:rFonts w:ascii="Times New Roman"/>
          <w:b w:val="false"/>
          <w:i w:val="false"/>
          <w:color w:val="000000"/>
          <w:sz w:val="28"/>
        </w:rPr>
        <w:t xml:space="preserve">
      Сақтандыру брокері сақтандыру тәуекелдерін Қазақстан Республикасының резиденттері емес-сақтандыру брокерлері арқылы қайта сақтандыруға бергенде, қайта сақтандыру ұйымының қайта сақтандыру ковернотында сақтандыру тәуекелдерін қайта сақтандыруға алғаны жөніндегі белгісі (уәкілетті тұлғаның қолы және/немесе мөр) міндетті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және қаржы ұйымдарын реттеу мен қадағалау жөніндегі агенттігі Басқармасының 2009.04.29 </w:t>
      </w:r>
      <w:r>
        <w:rPr>
          <w:rFonts w:ascii="Times New Roman"/>
          <w:b w:val="false"/>
          <w:i w:val="false"/>
          <w:color w:val="00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13. Сақтандыру брокері цеденттің атынан және тапсырмасы бойынша қайта сақтандыру сыйлықақысының мөлшерін (қайта сақтандыру құнын), қайта сақтандыру шарттарын және сақтандыру тәуекелдерін қайта сақтандыруға қабылдау мүмкіндіктерін айқындау үшін қайта сақтандыру ұйымдарымен келіссөз жүргізеді. </w:t>
      </w:r>
    </w:p>
    <w:bookmarkEnd w:id="20"/>
    <w:p>
      <w:pPr>
        <w:spacing w:after="0"/>
        <w:ind w:left="0"/>
        <w:jc w:val="both"/>
      </w:pPr>
      <w:r>
        <w:rPr>
          <w:rFonts w:ascii="Times New Roman"/>
          <w:b w:val="false"/>
          <w:i w:val="false"/>
          <w:color w:val="000000"/>
          <w:sz w:val="28"/>
        </w:rPr>
        <w:t xml:space="preserve">
      Қайта сақтандыруға қабылданған тәуекел үлесі, қайта сақтандыру сыйлықақысының келісілген шарттары мен мөлшері (қайта сақтандыру құны) қайта сақтандыру ұйымының уәкілетті тұлғасының қолымен не мөрімен қайта сақтандыру ковернотасында расталады. </w:t>
      </w:r>
    </w:p>
    <w:p>
      <w:pPr>
        <w:spacing w:after="0"/>
        <w:ind w:left="0"/>
        <w:jc w:val="both"/>
      </w:pPr>
      <w:r>
        <w:rPr>
          <w:rFonts w:ascii="Times New Roman"/>
          <w:b w:val="false"/>
          <w:i w:val="false"/>
          <w:color w:val="000000"/>
          <w:sz w:val="28"/>
        </w:rPr>
        <w:t xml:space="preserve">
      Қайта сақтандыру шарттары қабылданған жағдайда цедент бұл жөнінде сақтандыру брокерін хабардар етіп, тараптардың келісімі бойынша белгіленген мерзімде сақтандыру тәуекелін қайта сақтандыруға беруге жазбаша түрде тапсырма береді. </w:t>
      </w:r>
    </w:p>
    <w:p>
      <w:pPr>
        <w:spacing w:after="0"/>
        <w:ind w:left="0"/>
        <w:jc w:val="both"/>
      </w:pPr>
      <w:r>
        <w:rPr>
          <w:rFonts w:ascii="Times New Roman"/>
          <w:b w:val="false"/>
          <w:i w:val="false"/>
          <w:color w:val="000000"/>
          <w:sz w:val="28"/>
        </w:rPr>
        <w:t xml:space="preserve">
      Цедент қайта сақтандыру шарттарын қабылдаған жағдайда сақтандыру брокері бұл жөнінде қайта сақтандыру ұйымын хабардар етеді және жазбаша түрде қайта сақтандыру ұйымы ұсынған қайта сақтандыру құнын және шарттарын қабылдауға цеденттің келісімін растайды. </w:t>
      </w:r>
    </w:p>
    <w:p>
      <w:pPr>
        <w:spacing w:after="0"/>
        <w:ind w:left="0"/>
        <w:jc w:val="both"/>
      </w:pPr>
      <w:r>
        <w:rPr>
          <w:rFonts w:ascii="Times New Roman"/>
          <w:b w:val="false"/>
          <w:i w:val="false"/>
          <w:color w:val="000000"/>
          <w:sz w:val="28"/>
        </w:rPr>
        <w:t xml:space="preserve">
      Қайта сақтандыру шартының жасалуын растау ретінде сақтандыру брокері қайта сақтандыру ковернотасын ресімдейді. </w:t>
      </w:r>
    </w:p>
    <w:bookmarkStart w:name="z25" w:id="21"/>
    <w:p>
      <w:pPr>
        <w:spacing w:after="0"/>
        <w:ind w:left="0"/>
        <w:jc w:val="both"/>
      </w:pPr>
      <w:r>
        <w:rPr>
          <w:rFonts w:ascii="Times New Roman"/>
          <w:b w:val="false"/>
          <w:i w:val="false"/>
          <w:color w:val="000000"/>
          <w:sz w:val="28"/>
        </w:rPr>
        <w:t xml:space="preserve">
      14. Сақтандыру брокері сақтанушының атынан және тапсырмасы бойынша сақтандыру сыйлықақысының мөлшерін (сақтандыру құнын), сақтандыру шарттарын және сақтандыру тәуекелдерін сақтандыруға қабылдау мүмкіндіктерін айқындау үшін сақтандыру ұйымдарымен келіссөз жүргізеді. Сақтандыруға қабылданған тәуекел үлесі, сақтандыру сыйлықақысының келісілген шарттары мен мөлшері (сақтандыру құны) сақтандыру ұйымының уәкілетті тұлғасының қолымен не мөрімен сақтандыру слипінде расталады. </w:t>
      </w:r>
    </w:p>
    <w:bookmarkEnd w:id="21"/>
    <w:p>
      <w:pPr>
        <w:spacing w:after="0"/>
        <w:ind w:left="0"/>
        <w:jc w:val="both"/>
      </w:pPr>
      <w:r>
        <w:rPr>
          <w:rFonts w:ascii="Times New Roman"/>
          <w:b w:val="false"/>
          <w:i w:val="false"/>
          <w:color w:val="000000"/>
          <w:sz w:val="28"/>
        </w:rPr>
        <w:t xml:space="preserve">
      Сақтанушы сақтандыру шарттарын қабылдаған жағдайда сақтандыру брокері бұл жөнінде сақтандыру ұйымын хабардар етеді және жазбаша түрде сақтандыру ұйымы ұсынған сақтандыру құнын және шарттарын қабылдауға сақтанушының келісімін растайды. </w:t>
      </w:r>
    </w:p>
    <w:bookmarkStart w:name="z26" w:id="22"/>
    <w:p>
      <w:pPr>
        <w:spacing w:after="0"/>
        <w:ind w:left="0"/>
        <w:jc w:val="both"/>
      </w:pPr>
      <w:r>
        <w:rPr>
          <w:rFonts w:ascii="Times New Roman"/>
          <w:b w:val="false"/>
          <w:i w:val="false"/>
          <w:color w:val="000000"/>
          <w:sz w:val="28"/>
        </w:rPr>
        <w:t xml:space="preserve">
      15. Сақтандыру брокері сақтандыру (қайта сақтандыру) шарттарын жасау бойынша делдалдық қызметті жүзеге асырған кезде ресімдейтін құжаттардың мәтіндері олардың сөзбен айтылуының нақты мағынасына сәйкес талқылануы тиіс. Мәтіндерде арнайы сақтандыру терминологиясы пайдаланылған жағдайда олардың толық және бір мәнді талқылануын беру қажет. </w:t>
      </w:r>
    </w:p>
    <w:bookmarkEnd w:id="22"/>
    <w:bookmarkStart w:name="z27" w:id="23"/>
    <w:p>
      <w:pPr>
        <w:spacing w:after="0"/>
        <w:ind w:left="0"/>
        <w:jc w:val="left"/>
      </w:pPr>
      <w:r>
        <w:rPr>
          <w:rFonts w:ascii="Times New Roman"/>
          <w:b/>
          <w:i w:val="false"/>
          <w:color w:val="000000"/>
        </w:rPr>
        <w:t xml:space="preserve"> 4. Құжаттарды есепке алу және сақтау</w:t>
      </w:r>
    </w:p>
    <w:bookmarkEnd w:id="23"/>
    <w:p>
      <w:pPr>
        <w:spacing w:after="0"/>
        <w:ind w:left="0"/>
        <w:jc w:val="both"/>
      </w:pPr>
      <w:r>
        <w:rPr>
          <w:rFonts w:ascii="Times New Roman"/>
          <w:b w:val="false"/>
          <w:i w:val="false"/>
          <w:color w:val="ff0000"/>
          <w:sz w:val="28"/>
        </w:rPr>
        <w:t xml:space="preserve">
      Ескерту. 5-тараудың атауына өзгерту енгізілді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8" w:id="24"/>
    <w:p>
      <w:pPr>
        <w:spacing w:after="0"/>
        <w:ind w:left="0"/>
        <w:jc w:val="both"/>
      </w:pPr>
      <w:r>
        <w:rPr>
          <w:rFonts w:ascii="Times New Roman"/>
          <w:b w:val="false"/>
          <w:i w:val="false"/>
          <w:color w:val="000000"/>
          <w:sz w:val="28"/>
        </w:rPr>
        <w:t xml:space="preserve">
       16. Сақтандыру брокерлері сақтандыру делдалдығы бойынша деректерді қалыптастырады және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құжаттарды есепке алу мен сақтауды қамтамасыз етеді. </w:t>
      </w:r>
    </w:p>
    <w:bookmarkEnd w:id="24"/>
    <w:p>
      <w:pPr>
        <w:spacing w:after="0"/>
        <w:ind w:left="0"/>
        <w:jc w:val="both"/>
      </w:pPr>
      <w:r>
        <w:rPr>
          <w:rFonts w:ascii="Times New Roman"/>
          <w:b w:val="false"/>
          <w:i w:val="false"/>
          <w:color w:val="000000"/>
          <w:sz w:val="28"/>
        </w:rPr>
        <w:t xml:space="preserve">
      Сақтандыру брокерлері Қазақстан Республикасының заңдарында белгіленген ерекшеліктерді ескере отырып статистикалық, қаржылық және өзге есептілікті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17. Сақтандыру брокері өзінің қаражаты және сақтанушыдан (цеденттен), сақтандыру (қайта сақтандыру) ұйымынан алынған сақтандыру сыйлықақылары, сақтандыру төлемдері бойынша бөлек бухгалтерлік есепті жүргізеді. </w:t>
      </w:r>
    </w:p>
    <w:bookmarkEnd w:id="25"/>
    <w:bookmarkStart w:name="z30" w:id="26"/>
    <w:p>
      <w:pPr>
        <w:spacing w:after="0"/>
        <w:ind w:left="0"/>
        <w:jc w:val="both"/>
      </w:pPr>
      <w:r>
        <w:rPr>
          <w:rFonts w:ascii="Times New Roman"/>
          <w:b w:val="false"/>
          <w:i w:val="false"/>
          <w:color w:val="000000"/>
          <w:sz w:val="28"/>
        </w:rPr>
        <w:t xml:space="preserve">
      18. Сақтандыру брокерінің уәкілетті органы жыл сайын: </w:t>
      </w:r>
    </w:p>
    <w:bookmarkEnd w:id="26"/>
    <w:p>
      <w:pPr>
        <w:spacing w:after="0"/>
        <w:ind w:left="0"/>
        <w:jc w:val="both"/>
      </w:pPr>
      <w:r>
        <w:rPr>
          <w:rFonts w:ascii="Times New Roman"/>
          <w:b w:val="false"/>
          <w:i w:val="false"/>
          <w:color w:val="000000"/>
          <w:sz w:val="28"/>
        </w:rPr>
        <w:t xml:space="preserve">
      1) сақтандыру (қайта сақтандыру) шарттарын жасау бойынша делдалдық қызметті жүзеге асыру тәртібін көздейтін, оның ішінде сақтандыру сыйлықақылары мен сақтандыру төлемдерін жүзеге асырған кезде ішкі жұмыс тәртібін; </w:t>
      </w:r>
    </w:p>
    <w:p>
      <w:pPr>
        <w:spacing w:after="0"/>
        <w:ind w:left="0"/>
        <w:jc w:val="both"/>
      </w:pPr>
      <w:r>
        <w:rPr>
          <w:rFonts w:ascii="Times New Roman"/>
          <w:b w:val="false"/>
          <w:i w:val="false"/>
          <w:color w:val="000000"/>
          <w:sz w:val="28"/>
        </w:rPr>
        <w:t xml:space="preserve">
      2) құжаттаманы жүргізу тәртібін, клиенттерге қызмет көрсету шарттарын және оның делдалдығымен жасалатын сақтандыру (қайта сақтандыру) шарттары бойынша құжаттаманы жүргізу тәртібін; </w:t>
      </w:r>
    </w:p>
    <w:p>
      <w:pPr>
        <w:spacing w:after="0"/>
        <w:ind w:left="0"/>
        <w:jc w:val="both"/>
      </w:pPr>
      <w:r>
        <w:rPr>
          <w:rFonts w:ascii="Times New Roman"/>
          <w:b w:val="false"/>
          <w:i w:val="false"/>
          <w:color w:val="000000"/>
          <w:sz w:val="28"/>
        </w:rPr>
        <w:t xml:space="preserve">
      3) өз қызметінің техникалық жабдықталу жағдайларын, жыл сайынғы аудиттің жүргізілуін, олар жасайтын шарттардың, қаржылық есептің және өзге құжаттаманың сақталуын, құжаттарды сақтау тәртібі мен мерзімін көздейтін ішкі құжаттарды; </w:t>
      </w:r>
    </w:p>
    <w:p>
      <w:pPr>
        <w:spacing w:after="0"/>
        <w:ind w:left="0"/>
        <w:jc w:val="both"/>
      </w:pPr>
      <w:r>
        <w:rPr>
          <w:rFonts w:ascii="Times New Roman"/>
          <w:b w:val="false"/>
          <w:i w:val="false"/>
          <w:color w:val="000000"/>
          <w:sz w:val="28"/>
        </w:rPr>
        <w:t xml:space="preserve">
      4) комиссиялық сыйақыны төлеу талаптары мен тәртібін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19. Сақтандыру брокері жыл сайын аудиторлық ұйыммен расталған қаржылық есеп берумен қоса, функциясына сақтандыру брокерінің қызметін жүзеге асыру құқығына лицензия беру жататын уәкілетті органға ішкі жұмыс тәртібі мен есеп саясатын тапсырады.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нарығын және қаржы ұйымдарын реттеу мен қадағалау агенттігі Басқармасының 2006.03.25 </w:t>
      </w:r>
      <w:r>
        <w:rPr>
          <w:rFonts w:ascii="Times New Roman"/>
          <w:b w:val="false"/>
          <w:i w:val="false"/>
          <w:color w:val="000000"/>
          <w:sz w:val="28"/>
        </w:rPr>
        <w:t xml:space="preserve">N 82 </w:t>
      </w:r>
      <w:r>
        <w:rPr>
          <w:rFonts w:ascii="Times New Roman"/>
          <w:b w:val="false"/>
          <w:i w:val="false"/>
          <w:color w:val="ff0000"/>
          <w:sz w:val="28"/>
        </w:rPr>
        <w:t xml:space="preserve">(мемлекеттік тіркелген күннен бастап он төрт күн өткен соң қолданысқа енгізіледі);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5. Қорытынды ережелер</w:t>
      </w:r>
    </w:p>
    <w:bookmarkEnd w:id="28"/>
    <w:p>
      <w:pPr>
        <w:spacing w:after="0"/>
        <w:ind w:left="0"/>
        <w:jc w:val="both"/>
      </w:pPr>
      <w:r>
        <w:rPr>
          <w:rFonts w:ascii="Times New Roman"/>
          <w:b w:val="false"/>
          <w:i w:val="false"/>
          <w:color w:val="ff0000"/>
          <w:sz w:val="28"/>
        </w:rPr>
        <w:t xml:space="preserve">
      Ескерту. 6-тараудың атауына өзгерту енгізілді - ҚР Қаржы нарығын және қаржы ұйымдарын реттеу мен қадағалау агенттігі Басқармасының 2006.03.25 N 82 (мемлекеттік тіркелген күннен бастап он төрт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33" w:id="29"/>
    <w:p>
      <w:pPr>
        <w:spacing w:after="0"/>
        <w:ind w:left="0"/>
        <w:jc w:val="both"/>
      </w:pPr>
      <w:r>
        <w:rPr>
          <w:rFonts w:ascii="Times New Roman"/>
          <w:b w:val="false"/>
          <w:i w:val="false"/>
          <w:color w:val="000000"/>
          <w:sz w:val="28"/>
        </w:rPr>
        <w:t xml:space="preserve">
       20. Осы Нұсқаулықта реттелмеген мәселелер Қазақстан Республикасының заңдарына сәйкес шешіледі.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