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a78d24" w14:textId="fa78d2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Темекі өнімдеріне жеке сәйкестендіру нөмірлерді-кодтарды беру Ережелерін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Қаржы министрлігі Салық комитеті Төрағасының 2004 жылғы 18 наурыздағы N 133 бұйрығы. Қазақстан Республикасы Әділет министрлігінде 2004 жылғы 1 сәуірде тіркелді. Тіркеу N 2785. Күші жойылды - Қазақстан Республикасы Қаржы министрінің м.а. 2016 жылғы 19 ақпандағы № 75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– ҚР Қаржы министрінің м.а. 19.02.2016 </w:t>
      </w:r>
      <w:r>
        <w:rPr>
          <w:rFonts w:ascii="Times New Roman"/>
          <w:b w:val="false"/>
          <w:i w:val="false"/>
          <w:color w:val="ff0000"/>
          <w:sz w:val="28"/>
        </w:rPr>
        <w:t>№ 75</w:t>
      </w:r>
      <w:r>
        <w:rPr>
          <w:rFonts w:ascii="Times New Roman"/>
          <w:b w:val="false"/>
          <w:i w:val="false"/>
          <w:color w:val="ff0000"/>
          <w:sz w:val="28"/>
        </w:rPr>
        <w:t xml:space="preserve"> бұйрығымен.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Темекі өнімдерінің өндірілуі мен айналымын мемлекеттік реттеу және бақылауды жетілдіру мақсатында, бұйырамын: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Темекі өнімдеріне жеке сәйкестендіру нөмірлерді-кодтарды беру Ережелері бекітілсін.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Республикасының Қаржы министрлігі Салық комитетінің Акциздерді әкімшіліктендіру басқармасы (Ким Р.Ю.) осы бұйрықты Қазақстан Республикасының Әділет министрлігіне мемлекеттік тіркеуге жіберсін.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бұйрық ресми жарияланған күнінен бастап күшіне енеді.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28"/>
        <w:gridCol w:w="3672"/>
      </w:tblGrid>
      <w:tr>
        <w:trPr>
          <w:trHeight w:val="30" w:hRule="atLeast"/>
        </w:trPr>
        <w:tc>
          <w:tcPr>
            <w:tcW w:w="86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Төраға  </w:t>
            </w:r>
          </w:p>
        </w:tc>
        <w:tc>
          <w:tcPr>
            <w:tcW w:w="36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"Темекі өнімдеріне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сәйкестендіру нөмірлерді-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кодтарды беру Ережелерін бекіту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туралы"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министрлігі Салық комитеті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Төрағасының 2004 жылғы 18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133 бұйрығымен бекітілген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Темекі өнімдеріне жеке сәйкестендіру</w:t>
      </w:r>
      <w:r>
        <w:br/>
      </w:r>
      <w:r>
        <w:rPr>
          <w:rFonts w:ascii="Times New Roman"/>
          <w:b/>
          <w:i w:val="false"/>
          <w:color w:val="000000"/>
        </w:rPr>
        <w:t>нөмірлерді-кодтарды беру Ережелері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Осы Ережелер заңды және жеке тұлғалар Қазақстан Республикасында өндіретін және Қазақстан Республикасының кедендік аумағына импортталатын Темекі өнімдеріне жеке сәйкестендіру нөмірлерді-кодтарды беру құрылымы мен тәртібін айқындайды. </w:t>
      </w:r>
    </w:p>
    <w:bookmarkEnd w:id="1"/>
    <w:bookmarkStart w:name="z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Осы Ережелерде қолданылатын негізгі ұғымдар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Ережелерде қолданылатын негізгі ұғымдар: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темекі өнімдерінің таңбалары - темекі өнімдерін өндіруді жүзеге асыратын жиынтығында заңды және жеке тұлғалар пайдаланатын, осы темекі өнімдерін тұтынушы сәйкестендіре алуына арналған тауар белгісінің элементі;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темекі өнімдерінің атауы - осы темекі өнімін (сигареттер, папиростар, сигаралар, сигариллалар және құрамында темекі бар өзге де өнімдер) нақты және дұрыс сипаттай алатын, оны темекі өнімдерінің басқа түрлерінен айыра білуге мүмкіншілік беруі тиіс атауы;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қорап - картоннан немесе басқа материалдардан жасалған, темекі өнімдерінің белгілі бір санынан тұратын тұтынушы ыдысының бірлігі;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жеке сәйкестендіру нөмір-коды - Қазақстан Республикасында өндірілген және тауарларды еркін айналымға шығарудың режимінде Қазақстан Республикасының кедендік аумағына әкелінетін темекі өнімдерінің әрбір таңбасына берілетін тұрақты сәйкестендіру нөмірі (бұдан әрі - ЖСН-код) және темекі өнімдерінің өндірілуі мен айналымын мемлекеттік реттеу және бақылауды жүзеге асыратын уәкілетті органның (бұдан әрі - уәкілетті орган) тізіліміне енгізіледі;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тізілім - уәкілетті орган қалыптастыратын ЖСН-кодтары бойынша деректердің электрондық банкі;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сүзгі - сүзгілеуші мүштік;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шаруашылық етуші субъект (өтінім беруші) - темекі өнімдерін Қазақстан Республикасында өндіру саласында қызметті және Қазақстан Республикасының кедендік аумағына импорттауды жүзеге асыратын заңды және жеке тұлға. </w:t>
      </w:r>
    </w:p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ЖСН-код құрылымы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ЖСН-кодты құру кезінде кодтаудың фасеттік жүйесі қабылданған.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ЖСН-код құрылымы мынадай сызбада ұсынылған: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ХХХХ  ХХ  ХХХХ  ХХ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|    |    |    |_________ Қораптағы немесе бумадағы темекі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|    |    |               өнімдерінің саны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|    |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|    |    |______________ темекі өнімдерінің таңбасы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|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|    |___________________ тауарлар тобы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|________________________ шаруашылық етуші субъектінің коды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Бірінші фасет (бірінші топ төрт цифрдан) - шаруашылық етуші субъектінің коды.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Екінші фасет (екінші топ екі саннан) - тауарлар тобы (сүзгілі немесе сүзгісіз темекі өнімдері).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Тауарларды мынадай кодтау белгіленеді: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01 - сүзгімен темекі өнімдері;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02 - сүзгісіз темекі өнімдері.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Үшінші фасет (үшінші топ төрт цифрдан) - темекі өнімдерінің маркасы.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Төртінші фасет (төртінші топ екі саннан) - қораптағы немесе бумадағы темекі өнімдерінің саны. </w:t>
      </w:r>
    </w:p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ЖСН-кодтарды беру шарты мен тәртібі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Облыстар, Астана және Алматы қалалары, "Астана - жаңа қала" бойынша салық комитеттері (бұдан әрі - салық комитеттері) темекі өнімдерінің жаңа таңбаларын айдың 1 күніне дейін 30 (отыз) күнтізбелік күннен кешіктірмей сатуды жүзеге асыруды жоспарлайтын өтінім беруші (бұдан әрі - өтінім беруші темекі өнімдерін сатуды бастағанға дейін) тиісті салық комитеттерінде тіркеу есебінде тұрған шаруашылық етуші субъектілерден қораптағы (бумадағы) темекі өнімдерінің атауын, бірлік санын және сүзгінің бар-жоғын (бұдан әрі - өтінім) көрсетумен Қазақстан Республикасында өндірілетін немесе Қазақстан Республикасының кедендік аумағына импорттайтын темекі өнімдері таңбаларының тізбесін қоса берумен ЖСН-кодтарды беруге арналған өтінімдерді (1-қосымша) жинауды қамтамасыз етеді. 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Шаруашылық етуші субъектілерден қабылдаған өтінімдердің негізінде салық комитеттері өтінім беруші темекі өнімдерін сатуды бастағанға дейін 25 (жиырма бес) күнтізбелік күннен кешіктірмей уәкілетті органға ЖСН-кодтарды беруге арналған жиынтық өтінімдерді (2-қосымша) жібереді. 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Уәкілетті органға ЖСН-кодтарды беруді оларды жиынтық тізілімге енгізу арқылы жүзеге асырады (3-қосымша). 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ЖСН-кодтарды беру жөнінде уәкілетті орган өтінім беруші темекі өнімдерін сатуды бастағанға дейін 15 (он бес) күнтізбелік күннен кешіктірмей темекі өнімдерінің таңбаларының тізілімі мен оларға берілген ЖСН-кодтарды көрсетумен салық комитеттерін жазбаша хабардар етеді. 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Салық комитеттері өтінім беруші темекі өнімдерін сатуды бастағанға дейін 5 (бес) күнтізбелік күннен кешіктірмей ЖСН-кодтарының берілгені туралы шаруашылық етуші субъектіні жазбаша хабардар етеді. 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Темекі өнімдерінің әрбір таңбасына басқа темекі өнімдерінің түрлеріне пайдаланыла алмайтын жеке ЖСН-код беріледі. 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Қазақстан Республикасының кедендік аумағына бірнеше шаруашылық етуші субъектілер темекі өнімдерінің бірдей түрлерін импорттаған жағдайда, ЖСН-кодтар беруге арналған өтінімді шаруашылық етуші субъектілердің әрқайсысы жеке жеке береді. 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Темекі өнімдеріне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сәйкестендіру нөмірлерді-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кодтарды беру Ережелеріне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_______________________ бойынша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(облысы/қаласы)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 комитеті Төрағасына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(шаруашылық етуші субъектінің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атауы, СТН-і, орналасқан орны)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"___" ____________ жыл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Темекі өнімдеріне ЖСН-кодтарын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беруге арналған өтінім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N  |Темекі     |Темекі өнімдерінің    |Қораптағы   |Сүзгінің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р/с|өнімдерінің|(сигареттер,          |(бумадағы)  |бар-жоғы,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|таңбасы    |папиростар,           |темекі      |(бар/жоқ)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|           |сигаралар,            |өнімдерінің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|           |сигариллалар және     |бірлік саны,|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|           |құрамында темекі бар  |(дана) 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|           |өзге де өнімдер) атауы|       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Басшы ______________________   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(Аты-жөні)               (қолы)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МО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Темекі өнімдеріне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сәйкестендіру нөмірлерді-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кодтарды беру Ережелеріне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министрлігінің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комитеті Төрағасына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"___" ____________ жыл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Темекі өнімдеріне ЖСН-кодтарын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беруге арналған жиынтық өтінім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N   |Шаруашылық |Темекі     |Темекі         |Қораптағы   |Сүзгінің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р/с |етуші      |өнімдерінің|өнімдерінің    |(бумадағы)  |бар-жоғы,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|субъектінің|таңбасы    |(сигареттер,   |темекі      |(бар/жоқ)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|атауы      |           |папиростар,    |өнімдерінің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|           |           |сигаралар,     |бірлік саны,|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|           |           |сигариллалар   |(дана) 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|           |           |және құрамында |       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|           |           |темекі бар өзге|       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|           |           |де өнімдер)    |       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|           |           |атауы          |       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Төраға __________________           ________    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(Облыс)                    (қолы)      (Аты-жөні)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Темекі өнімдеріне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сәйкестендіру нөмірлерді-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кодтарды беру Ережелеріне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Облыстар, Астана және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қалалары бойынша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комитеттері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Темекі өнімдерінің жеке сәйкестендіру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нөмірлер-кодтарының тізілімі N 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N  |Шаруашылық |СТН|Темекі     |Темекі      |Қораптағы  |Сүзгі.|ЖСН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р/с|етуші      |   |өнімдерінің|өнімдерінің |(бумадағы) |нің   |-код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|субъектінің|   |маркасы    |(сигареттер,|темекі     |бар-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|атауы      |   |           |папиростар, |өнімдерінің|жоғы,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|           |   |           |сигаралар,  |бірлік     |(бар/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|           |   |           |сигариллалар|саны,      |жоқ)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|           |   |           | және       |(дана)     | 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|           |   |           |құрамында   |           | 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|           |   |           |темекі бар  |           | 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|           |   |           |өзге де     |           | 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|           |   |           |өнімдер)    |           | 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|           |   |           |атауы       |           | 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Қазақстан Республикасы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Қаржы министрлігінің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Салық комитеті Төрағасы __________________ 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(қолы               (Аты-жөні)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"___" _________200___ жыл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