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10a45" w14:textId="fc10a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Жекеше нотариустардың аттестаттаудан өту Ережесін бекіту және кейбір нормативтік құқықтық актілердің күші жойылды деп тану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2004 жылғы 25 мамырдағы N 148 бұйрығы. Қазақстан Республикасы Әділет министрлігінде 2004 жылғы 29 мамырда тіркелді. Тіркеу N 2881. Күші жойылды - ҚР Әділет министрінің 2005 жылғы 22 ақпандағы N 60 (V053568)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"Нотариат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15-бабының 3-тармағының негізінде, бұйырамын:
</w:t>
      </w:r>
      <w:r>
        <w:br/>
      </w:r>
      <w:r>
        <w:rPr>
          <w:rFonts w:ascii="Times New Roman"/>
          <w:b w:val="false"/>
          <w:i w:val="false"/>
          <w:color w:val="000000"/>
          <w:sz w:val="28"/>
        </w:rPr>
        <w:t>
     1. Қоса беріліп отырған Жекеше нотариустардың аттестаттаудан өту Ережесі бекітілсін.
</w:t>
      </w:r>
      <w:r>
        <w:br/>
      </w:r>
      <w:r>
        <w:rPr>
          <w:rFonts w:ascii="Times New Roman"/>
          <w:b w:val="false"/>
          <w:i w:val="false"/>
          <w:color w:val="000000"/>
          <w:sz w:val="28"/>
        </w:rPr>
        <w:t>
     2. Аумақтық әділет органдарының басшылары бекітілген Ережені тиісінше қолдануды қамтамасыз етсін.
</w:t>
      </w:r>
      <w:r>
        <w:br/>
      </w:r>
      <w:r>
        <w:rPr>
          <w:rFonts w:ascii="Times New Roman"/>
          <w:b w:val="false"/>
          <w:i w:val="false"/>
          <w:color w:val="000000"/>
          <w:sz w:val="28"/>
        </w:rPr>
        <w:t>
     3. Осы бұйрықтың орындалуын бақылау әділет вице-министрі С.Н.Баймағанбетовке жүктелсін.
</w:t>
      </w:r>
      <w:r>
        <w:br/>
      </w:r>
      <w:r>
        <w:rPr>
          <w:rFonts w:ascii="Times New Roman"/>
          <w:b w:val="false"/>
          <w:i w:val="false"/>
          <w:color w:val="000000"/>
          <w:sz w:val="28"/>
        </w:rPr>
        <w:t>
     4. Мыналардың күші жойылды деп танылсын:
</w:t>
      </w:r>
      <w:r>
        <w:br/>
      </w:r>
      <w:r>
        <w:rPr>
          <w:rFonts w:ascii="Times New Roman"/>
          <w:b w:val="false"/>
          <w:i w:val="false"/>
          <w:color w:val="000000"/>
          <w:sz w:val="28"/>
        </w:rPr>
        <w:t>
     1) "Мемлекеттік нотариустарды аттестациялау туралы ережені бекіту туралы" Қазақстан Республикасы Әділет министрінің 1997 жылғы 24 қарашадағы N 109 
</w:t>
      </w:r>
      <w:r>
        <w:rPr>
          <w:rFonts w:ascii="Times New Roman"/>
          <w:b w:val="false"/>
          <w:i w:val="false"/>
          <w:color w:val="000000"/>
          <w:sz w:val="28"/>
        </w:rPr>
        <w:t xml:space="preserve"> бұйрығы </w:t>
      </w:r>
      <w:r>
        <w:rPr>
          <w:rFonts w:ascii="Times New Roman"/>
          <w:b w:val="false"/>
          <w:i w:val="false"/>
          <w:color w:val="000000"/>
          <w:sz w:val="28"/>
        </w:rPr>
        <w:t>
 (Нормативтік құқықтық актілерді мемлекеттік тіркеу тізілімінде N 423 тіркелген);
</w:t>
      </w:r>
      <w:r>
        <w:br/>
      </w:r>
      <w:r>
        <w:rPr>
          <w:rFonts w:ascii="Times New Roman"/>
          <w:b w:val="false"/>
          <w:i w:val="false"/>
          <w:color w:val="000000"/>
          <w:sz w:val="28"/>
        </w:rPr>
        <w:t>
     2) "Орталық аттестациялық комиссия туралы" Ережені бекіту туралы" Қазақстан Республикасы Әділет министрінің 1997 жылғы 24 қарашадағы N 110 
</w:t>
      </w:r>
      <w:r>
        <w:rPr>
          <w:rFonts w:ascii="Times New Roman"/>
          <w:b w:val="false"/>
          <w:i w:val="false"/>
          <w:color w:val="000000"/>
          <w:sz w:val="28"/>
        </w:rPr>
        <w:t xml:space="preserve"> бұйрығы </w:t>
      </w:r>
      <w:r>
        <w:rPr>
          <w:rFonts w:ascii="Times New Roman"/>
          <w:b w:val="false"/>
          <w:i w:val="false"/>
          <w:color w:val="000000"/>
          <w:sz w:val="28"/>
        </w:rPr>
        <w:t>
 (Нормативтік құқықтық актілерді мемлекеттік тіркеу тізілімінде N 424 тіркелген).
</w:t>
      </w:r>
      <w:r>
        <w:br/>
      </w:r>
      <w:r>
        <w:rPr>
          <w:rFonts w:ascii="Times New Roman"/>
          <w:b w:val="false"/>
          <w:i w:val="false"/>
          <w:color w:val="000000"/>
          <w:sz w:val="28"/>
        </w:rPr>
        <w:t>
     5. Осы бұйрық мемлекеттік тіркелген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"Жекеше нотариустардың     
</w:t>
      </w:r>
      <w:r>
        <w:br/>
      </w:r>
      <w:r>
        <w:rPr>
          <w:rFonts w:ascii="Times New Roman"/>
          <w:b w:val="false"/>
          <w:i w:val="false"/>
          <w:color w:val="000000"/>
          <w:sz w:val="28"/>
        </w:rPr>
        <w:t>
аттестаттаудан өту Ережесін  
</w:t>
      </w:r>
      <w:r>
        <w:br/>
      </w:r>
      <w:r>
        <w:rPr>
          <w:rFonts w:ascii="Times New Roman"/>
          <w:b w:val="false"/>
          <w:i w:val="false"/>
          <w:color w:val="000000"/>
          <w:sz w:val="28"/>
        </w:rPr>
        <w:t>
бекіту және кейбір нормативтік 
</w:t>
      </w:r>
      <w:r>
        <w:br/>
      </w:r>
      <w:r>
        <w:rPr>
          <w:rFonts w:ascii="Times New Roman"/>
          <w:b w:val="false"/>
          <w:i w:val="false"/>
          <w:color w:val="000000"/>
          <w:sz w:val="28"/>
        </w:rPr>
        <w:t>
құқықтық актілердің күші   
</w:t>
      </w:r>
      <w:r>
        <w:br/>
      </w:r>
      <w:r>
        <w:rPr>
          <w:rFonts w:ascii="Times New Roman"/>
          <w:b w:val="false"/>
          <w:i w:val="false"/>
          <w:color w:val="000000"/>
          <w:sz w:val="28"/>
        </w:rPr>
        <w:t>
жойылды деп тану туралы"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Әділет министрінің      
</w:t>
      </w:r>
      <w:r>
        <w:br/>
      </w:r>
      <w:r>
        <w:rPr>
          <w:rFonts w:ascii="Times New Roman"/>
          <w:b w:val="false"/>
          <w:i w:val="false"/>
          <w:color w:val="000000"/>
          <w:sz w:val="28"/>
        </w:rPr>
        <w:t>
2003 жылғы 25 мамырдағы   
</w:t>
      </w:r>
      <w:r>
        <w:br/>
      </w:r>
      <w:r>
        <w:rPr>
          <w:rFonts w:ascii="Times New Roman"/>
          <w:b w:val="false"/>
          <w:i w:val="false"/>
          <w:color w:val="000000"/>
          <w:sz w:val="28"/>
        </w:rPr>
        <w:t>
N 148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Жекеше нотариустардың аттестаттаудан өту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Жекеше нотариустардың аттестаттаудан өтуінің осы Ережесі (бұдан әрі - Ереже) "Нотариат туралы" Қазақстан Республикасы Заңының 
</w:t>
      </w:r>
      <w:r>
        <w:rPr>
          <w:rFonts w:ascii="Times New Roman"/>
          <w:b w:val="false"/>
          <w:i w:val="false"/>
          <w:color w:val="000000"/>
          <w:sz w:val="28"/>
        </w:rPr>
        <w:t xml:space="preserve"> 15-бабының </w:t>
      </w:r>
      <w:r>
        <w:rPr>
          <w:rFonts w:ascii="Times New Roman"/>
          <w:b w:val="false"/>
          <w:i w:val="false"/>
          <w:color w:val="000000"/>
          <w:sz w:val="28"/>
        </w:rPr>
        <w:t>
 3-тармағына сәйкес әзірленді және жекеше практикамен айналысатын нотариустардың аттестаттаудан өтуінің тәртібін, шарттары мен мерзімдерін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Жекеше практикамен айналысатын нотариустарды (бұдан әрі - нотариустар) аттестаттау болып осы Ережеде белгіленген тәртіппен, шарттар мен мерзімдерде, аттестатталатын нотариустың кәсіби қасиеттерін анықтау және бағалау бойынша жүзеге асырылатын рәсім танылады.
</w:t>
      </w:r>
      <w:r>
        <w:br/>
      </w:r>
      <w:r>
        <w:rPr>
          <w:rFonts w:ascii="Times New Roman"/>
          <w:b w:val="false"/>
          <w:i w:val="false"/>
          <w:color w:val="000000"/>
          <w:sz w:val="28"/>
        </w:rPr>
        <w:t>
     Аттестатталушының кәсіби қасиеттері ретінде нотариустың Қазақстан Республикасының қолданыстағы заңнамасын және халықаралық құқық нормаларын практикада қолдану және олардың талаптарын сақтау жөніндегі кәсіби білімін, кәсіби этикасы мен кәсіби дағдыларын таныған жөн.
</w:t>
      </w:r>
    </w:p>
    <w:p>
      <w:pPr>
        <w:spacing w:after="0"/>
        <w:ind w:left="0"/>
        <w:jc w:val="both"/>
      </w:pPr>
      <w:r>
        <w:rPr>
          <w:rFonts w:ascii="Times New Roman"/>
          <w:b w:val="false"/>
          <w:i w:val="false"/>
          <w:color w:val="000000"/>
          <w:sz w:val="28"/>
        </w:rPr>
        <w:t>
</w:t>
      </w:r>
      <w:r>
        <w:rPr>
          <w:rFonts w:ascii="Times New Roman"/>
          <w:b w:val="false"/>
          <w:i w:val="false"/>
          <w:color w:val="000000"/>
          <w:sz w:val="28"/>
        </w:rPr>
        <w:t>
     3.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 алынып тасталды - ҚР Әділет министрінің 2004 жылғы 4 қарашадағы N 325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 Аттестаттау жылының басында белгіленген тәртіппен лицензиясының күші тоқтатылған нотариустар, сондай-ақ науқасы бойынша не басқа да дәлелді себептермен кемінде 4 ай болмаған нотариустар лицензиясының күшін қайта қалпына келтіргеннен кейін не жұмысқа шыққаннан кейін үш айдан кешіктірілмей аттестаттаудан өтеді.
</w:t>
      </w:r>
      <w:r>
        <w:br/>
      </w:r>
      <w:r>
        <w:rPr>
          <w:rFonts w:ascii="Times New Roman"/>
          <w:b w:val="false"/>
          <w:i w:val="false"/>
          <w:color w:val="000000"/>
          <w:sz w:val="28"/>
        </w:rPr>
        <w:t>
     Баланы күтіп-бағу бойынша демалыстағы нотариустар, сондай-ақ өзінің нотариаттық практикасын ұзақтығы төрт айдан асатын науқасы бойынша немесе басқа да дәлелді себептермен тоқтатқан нотариустар жұмысқа шыққаннан кейін алты ай өткеннен кейін аттестаттаудан өтеді.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 Нотариустарды аттестаттауды осы Ережеге сәйкес құрылатын Аттестациялық комиссия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 Аттестаттау мынадай бірқатар дәйектілік:
</w:t>
      </w:r>
      <w:r>
        <w:br/>
      </w:r>
      <w:r>
        <w:rPr>
          <w:rFonts w:ascii="Times New Roman"/>
          <w:b w:val="false"/>
          <w:i w:val="false"/>
          <w:color w:val="000000"/>
          <w:sz w:val="28"/>
        </w:rPr>
        <w:t>
     1) аттестаттауды өткізуге дайындық;
</w:t>
      </w:r>
      <w:r>
        <w:br/>
      </w:r>
      <w:r>
        <w:rPr>
          <w:rFonts w:ascii="Times New Roman"/>
          <w:b w:val="false"/>
          <w:i w:val="false"/>
          <w:color w:val="000000"/>
          <w:sz w:val="28"/>
        </w:rPr>
        <w:t>
     2) аттестаттауды өткізу;
</w:t>
      </w:r>
      <w:r>
        <w:br/>
      </w:r>
      <w:r>
        <w:rPr>
          <w:rFonts w:ascii="Times New Roman"/>
          <w:b w:val="false"/>
          <w:i w:val="false"/>
          <w:color w:val="000000"/>
          <w:sz w:val="28"/>
        </w:rPr>
        <w:t>
     3) Аттестаттау комиссиясының шешім қабылдауы кезеңдерінен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Аттестаттауды өткізудің орны мен мерзімдерін аттестаттау комиссиясы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8. Қолданыстағы заңнама бойынша аттестаттау мәселелерінің болжамды тізбесін Әділет министрлігі бекітеді және бұқаралық ақпарат құралдарында жарияланады.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Аттестаттау билеттік жүйе бойынша аттестатталушының қалауымен мемлекеттік тілде және орыс тілінде емтихан және аттестатталушымен оған берілген материалдар мен мінездеме бойынша қосымша әңгімелесу түрінде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 Аттестаттау билеттерін Әділет министрлігі мемлекеттік тілде және орыс тілінде жасайды және екі сұрақты: біріншісі - қолданыстағы заңнама бойынша теориялық сұрақты, екіншісі - практикалық тапсырманы қамтиды.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Аттестаттау билеттері Әділет министрлігінің мөрімен бекітілетін конверттерге салынады және аумақтық әділет органдарына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12. Аттестаттау билеттері салынған конверттер аттестатталушының және Аттестаттау комиссиясы мүшелерінің қатысуымен аттестаттауда Аттестаттау комиссиясының төрағасының ашуына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Аттестаттау комиссиясын құру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оның жұмысын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Аттестаттау өткізу үшін Әділет министрінің бұйрығы бойынша әр екі жылға аумақтық әділет органдары ұсынымдарының негізінде 9 адамнан аспайтын құрамда Аттестациялық комиссия (бұдан әрі - Комиссия) құрылады.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Комиссия құрамы аумақтық әділет органдары алқасының және нотариаттық округ нотариустарының жалпы жиналысының шешімдерімен ұсынылатын аумақтық әділет органы мен нотариаттық палата өкілдерінің тең санынан құрылады.
</w:t>
      </w:r>
      <w:r>
        <w:br/>
      </w:r>
      <w:r>
        <w:rPr>
          <w:rFonts w:ascii="Times New Roman"/>
          <w:b w:val="false"/>
          <w:i w:val="false"/>
          <w:color w:val="000000"/>
          <w:sz w:val="28"/>
        </w:rPr>
        <w:t>
     Комиссия құрамына келісім бойынша сот және құқық қорғау органдарының өкілдері, ғалым-құқықтанушылар енгізілуі мүмкін.
</w:t>
      </w:r>
      <w:r>
        <w:br/>
      </w:r>
      <w:r>
        <w:rPr>
          <w:rFonts w:ascii="Times New Roman"/>
          <w:b w:val="false"/>
          <w:i w:val="false"/>
          <w:color w:val="000000"/>
          <w:sz w:val="28"/>
        </w:rPr>
        <w:t>
     Аумақтық әділет органының бастығы немесе бастығының орынбасары Комиссия төрағасы болып табылады. Комиссия хатшысы Комиссияның алғашқы ұйымдастыру отырысында айқындалады.
</w:t>
      </w:r>
      <w:r>
        <w:br/>
      </w:r>
      <w:r>
        <w:rPr>
          <w:rFonts w:ascii="Times New Roman"/>
          <w:b w:val="false"/>
          <w:i w:val="false"/>
          <w:color w:val="000000"/>
          <w:sz w:val="28"/>
        </w:rPr>
        <w:t>
     Комиссия мүшесінің бірі шығып қалған жағдайда, жаңа мүше оның құрамына бір айдың ішінде енгізілуге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15. Комиссия отырысы егер оған оның мүшелерінің кемінде 3/2 қатысса, аттестаттауды өткізу қажеттілігіне қарай өткізіледі және заңды болып есептеледі.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16. Комиссия қызметін ұйымдастырушылық және техникалық қамтамасыз ету аумақтық әділет органына жүктеледі.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Аттестаттауды өткізуге дайындық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Аттестаттауды өткізуге дайындықты аумақтық әділет органы мен нотариаттық палата ұйымдастырады.
</w:t>
      </w:r>
      <w:r>
        <w:br/>
      </w:r>
      <w:r>
        <w:rPr>
          <w:rFonts w:ascii="Times New Roman"/>
          <w:b w:val="false"/>
          <w:i w:val="false"/>
          <w:color w:val="000000"/>
          <w:sz w:val="28"/>
        </w:rPr>
        <w:t>
     Дайындық мынадай:
</w:t>
      </w:r>
      <w:r>
        <w:br/>
      </w:r>
      <w:r>
        <w:rPr>
          <w:rFonts w:ascii="Times New Roman"/>
          <w:b w:val="false"/>
          <w:i w:val="false"/>
          <w:color w:val="000000"/>
          <w:sz w:val="28"/>
        </w:rPr>
        <w:t>
     1) аттестаттауға жататын нотариустар тізімін және аттестаттауды өткізу кестесін бекіту;
</w:t>
      </w:r>
      <w:r>
        <w:br/>
      </w:r>
      <w:r>
        <w:rPr>
          <w:rFonts w:ascii="Times New Roman"/>
          <w:b w:val="false"/>
          <w:i w:val="false"/>
          <w:color w:val="000000"/>
          <w:sz w:val="28"/>
        </w:rPr>
        <w:t>
     2) аттестатталатын нотариустарға қажетті құжаттар пакетін дайындау;
</w:t>
      </w:r>
      <w:r>
        <w:br/>
      </w:r>
      <w:r>
        <w:rPr>
          <w:rFonts w:ascii="Times New Roman"/>
          <w:b w:val="false"/>
          <w:i w:val="false"/>
          <w:color w:val="000000"/>
          <w:sz w:val="28"/>
        </w:rPr>
        <w:t>
     3) аттестатталушыларды аттестаттауды өткізу кестесімен және аттестаттауға әзірленген құжаттар пакетінің мазмұнымен қолын қойғыза отырып, таныстыру;
</w:t>
      </w:r>
      <w:r>
        <w:br/>
      </w:r>
      <w:r>
        <w:rPr>
          <w:rFonts w:ascii="Times New Roman"/>
          <w:b w:val="false"/>
          <w:i w:val="false"/>
          <w:color w:val="000000"/>
          <w:sz w:val="28"/>
        </w:rPr>
        <w:t>
     4) аттестаттауды өткізудің мақсаттары, тәртібі мен шарттары туралы түсіндіру және консультациялық жұмысты ұйымдастыру іс-шараларынан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18. Аумақтық әділет органы нотариаттық палатамен келісе отырып, жылына екі рет бұйрық шығару арқылы аттестаттауға жататын нотариустарды анықтайды және олардың тізімін, сондай-ақ аттестаттауды өткізу кестесін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19. Аумақтық әділет органы аттестаттауға жататын нотариустарды аттестаттауды өткізу мерзімдері туралы оны өткізу басталғанға дейін 30 күннен кешіктірмей жазбаша хабардар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20. Нотариаттық палата оның төрағасы атынан аттестаттауға жататын нотариустардың әрқайсысына аттестациялық материалдар пакетін ресімдейді және оларды аттестаттау басталғанға дейін 15 күн ішінде Комиссияға жібереді.
</w:t>
      </w:r>
      <w:r>
        <w:br/>
      </w:r>
      <w:r>
        <w:rPr>
          <w:rFonts w:ascii="Times New Roman"/>
          <w:b w:val="false"/>
          <w:i w:val="false"/>
          <w:color w:val="000000"/>
          <w:sz w:val="28"/>
        </w:rPr>
        <w:t>
     Аттестаттау материалдарының пакетіне мыналар енеді:
</w:t>
      </w:r>
      <w:r>
        <w:br/>
      </w:r>
      <w:r>
        <w:rPr>
          <w:rFonts w:ascii="Times New Roman"/>
          <w:b w:val="false"/>
          <w:i w:val="false"/>
          <w:color w:val="000000"/>
          <w:sz w:val="28"/>
        </w:rPr>
        <w:t>
     1) нотариустың фотосуретімен оның жеке парағы;
</w:t>
      </w:r>
      <w:r>
        <w:br/>
      </w:r>
      <w:r>
        <w:rPr>
          <w:rFonts w:ascii="Times New Roman"/>
          <w:b w:val="false"/>
          <w:i w:val="false"/>
          <w:color w:val="000000"/>
          <w:sz w:val="28"/>
        </w:rPr>
        <w:t>
     2) аттестатталатын нотариустың кәсіби білімін, нотариаттық практикасының заңды жай-күйін, кәсіби, іскерлік және адамгершілік қасиеттерін білдіретін мінездеме, нотариустың жасаған нотариаттық іс-әрекеттерінің саны, құрылымы мен заңдылығы туралы; нотариустың өз біліктілігін арттыруы туралы; аттестатталушының іс-әрекеттеріне шағымдар және оларды қарау нәтижелері туралы мәліметтер, сондай-ақ көтермелеу және тәртіптік жаза қолдану, лицензия күшін тоқтата тұру (және) немесе лицензияны кері қайтару бойынша талаптық іс жүргізудің болуы туралы мәліметтер; қозғалған қылмыстық істің және соттылығының болуы не болмауы, іс жүргізу негіздемелері көрсетілген қылмыстық істердің тоқтатылуы (тоқтатыла тұруы) туралы мәліметтер;
</w:t>
      </w:r>
      <w:r>
        <w:br/>
      </w:r>
      <w:r>
        <w:rPr>
          <w:rFonts w:ascii="Times New Roman"/>
          <w:b w:val="false"/>
          <w:i w:val="false"/>
          <w:color w:val="000000"/>
          <w:sz w:val="28"/>
        </w:rPr>
        <w:t>
     3) аттестатталушының кәсіби қызметін тексеру нәтижелері туралы анықтамалардың көшірмелері;
</w:t>
      </w:r>
      <w:r>
        <w:br/>
      </w:r>
      <w:r>
        <w:rPr>
          <w:rFonts w:ascii="Times New Roman"/>
          <w:b w:val="false"/>
          <w:i w:val="false"/>
          <w:color w:val="000000"/>
          <w:sz w:val="28"/>
        </w:rPr>
        <w:t>
     4) аттестатталушының нотариаттық іс-әрекеттерін жарамсыз деп тану туралы соттардың қаулылары болуы туралы мәліметтер;
</w:t>
      </w:r>
      <w:r>
        <w:br/>
      </w:r>
      <w:r>
        <w:rPr>
          <w:rFonts w:ascii="Times New Roman"/>
          <w:b w:val="false"/>
          <w:i w:val="false"/>
          <w:color w:val="000000"/>
          <w:sz w:val="28"/>
        </w:rPr>
        <w:t>
     5) нотариусқа қатысты соттар шығарған жекеше ұйғарымдардың болуы туралы мәліметтер.
</w:t>
      </w:r>
      <w:r>
        <w:br/>
      </w:r>
      <w:r>
        <w:rPr>
          <w:rFonts w:ascii="Times New Roman"/>
          <w:b w:val="false"/>
          <w:i w:val="false"/>
          <w:color w:val="000000"/>
          <w:sz w:val="28"/>
        </w:rPr>
        <w:t>
     Мінездемеге енетін мәліметтер, сондай-ақ Ереженің осы тармағының 3), 4), 5) тармақшаларында көзделген мәліметтер аттестаттаудың алдындағы бес жылдық кезеңді қамтуға тиіс.
</w:t>
      </w:r>
      <w:r>
        <w:br/>
      </w:r>
      <w:r>
        <w:rPr>
          <w:rFonts w:ascii="Times New Roman"/>
          <w:b w:val="false"/>
          <w:i w:val="false"/>
          <w:color w:val="000000"/>
          <w:sz w:val="28"/>
        </w:rPr>
        <w:t>
     Нотариус өзіне берілген мінездемемен және басқа да материалдармен аттестаттау басталғанға дейін он күннен кешіктірілмей Комиссияда қол қойып танысуға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21. Қажет болған жағдайда аттестаттау басталғанға дейін ұсынылған материалдардың дұрыстығы мен дәлдігіне қосымша тексеру жүргізуге болады. Комиссия төрағасы Комиссия мүшелерінің біріне қосымша тексеруді жүргізуді тапсыруға құқылы. Тапсырмада қосымша тексеруді жүргізуге негіз болған себептер көрсетілуге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22. Аттестатталатын нотариус өзіне берілген мінездемемен және басқа да материалдармен өзінің келіспейтіндігі туралы мәлімдеуге және аттестациялық комиссияға ақпаратты (анықтамалар мен басқа да материалдарды) немесе келіспейтіндігін растайтын себептер мен дәлелдерді аттестаттау басталғанға дейін 3 күн бұрын ұсынуға құқылы. Ұсынылған материалдардың уәжділігін Комиссия бағалайды және оның хаттамасында көрінеді.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Аттестаттауды өткізу тәртібі мен шарттары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Комиссияның шешім қабылдауы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23. Аттестаттау төрағаның немесе оның тапсырмасы бойынша ұсынылған материалдар пакетінің мазмұнын алдын ала зерделеуді жүргізген Комиссия мүшелерінің бірінің ақпаратынан басталады.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24. Аттестаттау билеттерінің сұрақтарына аттестатталушы берілетін 2 сағаттан асырмай жазбаша жауаптар даярлайды. Аттестатталушы өз жауабының әр парағына қол қояды. Аттестатталушының жауаптары Комиссия хаттамасына тігіледі.
</w:t>
      </w:r>
      <w:r>
        <w:br/>
      </w:r>
      <w:r>
        <w:rPr>
          <w:rFonts w:ascii="Times New Roman"/>
          <w:b w:val="false"/>
          <w:i w:val="false"/>
          <w:color w:val="000000"/>
          <w:sz w:val="28"/>
        </w:rPr>
        <w:t>
     Практикалық тапсырманы орындау кезінде аттестатталушы оған аттестаттау билетінің бірінші сұрағына жауап бергеннен кейін берілетін нормативтік құқықтық кесімдерді пайдалануға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25. Аттестатталушының теориялық сұраққа жауабының дұрыстығы, сондай-ақ ол ауызша айтатын және түсіндіретін практикалық тапсырманы орындауының заңдылығы мен толықтығын Комиссия мүшелері бес баллдық жүйемен бағалайды.
</w:t>
      </w:r>
      <w:r>
        <w:br/>
      </w:r>
      <w:r>
        <w:rPr>
          <w:rFonts w:ascii="Times New Roman"/>
          <w:b w:val="false"/>
          <w:i w:val="false"/>
          <w:color w:val="000000"/>
          <w:sz w:val="28"/>
        </w:rPr>
        <w:t>
     Комиссия мүшелерінің әрқайсысы, басқаларға қарамастан аттестатталушының жауаптарын бағалайды. Комиссия мүшелерінің бағалары, сондай-ақ аттестатталушының билеттің бірінші және екінші сұрағы бойынша алған орташа баллдары Комиссияның хаттамасы мен шешімінде көрініс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26. Аттестатталушы емтиханнан өткеннен кейін Комиссия мүшелері ұсынылған құжаттар пакетінің сипаты мен мазмұны бойынша онымен әңгімелесу өткізеді.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27. Комиссия аттестаттау нәтижелері бойынша мына шешімдердің бірін қабылдайды:
</w:t>
      </w:r>
      <w:r>
        <w:br/>
      </w:r>
      <w:r>
        <w:rPr>
          <w:rFonts w:ascii="Times New Roman"/>
          <w:b w:val="false"/>
          <w:i w:val="false"/>
          <w:color w:val="000000"/>
          <w:sz w:val="28"/>
        </w:rPr>
        <w:t>
     1) аттестаттаудан өтті;
</w:t>
      </w:r>
      <w:r>
        <w:br/>
      </w:r>
      <w:r>
        <w:rPr>
          <w:rFonts w:ascii="Times New Roman"/>
          <w:b w:val="false"/>
          <w:i w:val="false"/>
          <w:color w:val="000000"/>
          <w:sz w:val="28"/>
        </w:rPr>
        <w:t>
     2) қайта аттестатталуға жатады;
</w:t>
      </w:r>
      <w:r>
        <w:br/>
      </w:r>
      <w:r>
        <w:rPr>
          <w:rFonts w:ascii="Times New Roman"/>
          <w:b w:val="false"/>
          <w:i w:val="false"/>
          <w:color w:val="000000"/>
          <w:sz w:val="28"/>
        </w:rPr>
        <w:t>
     3) аттестаттаудан өтпеді.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28. Дәлелді себептер бойынша аттестатталуға келмеген нотариус осы Ереженің 4-тармағына сәйкес аттестаттаудан өтеді.
</w:t>
      </w:r>
      <w:r>
        <w:br/>
      </w:r>
      <w:r>
        <w:rPr>
          <w:rFonts w:ascii="Times New Roman"/>
          <w:b w:val="false"/>
          <w:i w:val="false"/>
          <w:color w:val="000000"/>
          <w:sz w:val="28"/>
        </w:rPr>
        <w:t>
     Аттестаттауға 2 ай ішінде дәлелсіз себептермен екі рет келмеген жағдайда мұндай нотариустың аттестаттаудан өтпегені туралы Комиссия шешім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29. Бірінші сұрағы бойынша жалпы орташа балы кемінде үш жарым баллды және практикалық тапсырманы орындағаны үшін кемінде төрт баллды құраған нотариус аттестаттаудан өткен болып есептеледі.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30. Бірінші сұрағы бойынша 3-тен 3,5-ке дейін балл, және (немесе) практикалық тапсырмасы бойынша 3,5-тен 4-ке дейін балл жинаған нотариус қайта аттестатталуға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31. Бірінші сұрағы бойынша кемінде үш балл, екінші сұрағы бойынша кемінде 3,5 балл жинаған аттестатталушы аттестаттаудан өтпеген болып есептеледі.
</w:t>
      </w:r>
      <w:r>
        <w:br/>
      </w:r>
      <w:r>
        <w:rPr>
          <w:rFonts w:ascii="Times New Roman"/>
          <w:b w:val="false"/>
          <w:i w:val="false"/>
          <w:color w:val="000000"/>
          <w:sz w:val="28"/>
        </w:rPr>
        <w:t>
     Комиссияның нотариустың қайта аттестатталуы немесе аттестаттаудан өтпеуі туралы шешім шығаруы кезінде әңгімелесу нәтижелері ескеріледі.
</w:t>
      </w:r>
      <w:r>
        <w:br/>
      </w:r>
      <w:r>
        <w:rPr>
          <w:rFonts w:ascii="Times New Roman"/>
          <w:b w:val="false"/>
          <w:i w:val="false"/>
          <w:color w:val="000000"/>
          <w:sz w:val="28"/>
        </w:rPr>
        <w:t>
     Емтихан мен әңгімелесудің нәтижелері бойынша Комиссия аттестатталушыға ұсыным беруге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32. Қайта аттестаттау алғашқы аттестаттау өткізген күннен бастап алты айдан соң өткізіледі.
</w:t>
      </w:r>
      <w:r>
        <w:br/>
      </w:r>
      <w:r>
        <w:rPr>
          <w:rFonts w:ascii="Times New Roman"/>
          <w:b w:val="false"/>
          <w:i w:val="false"/>
          <w:color w:val="000000"/>
          <w:sz w:val="28"/>
        </w:rPr>
        <w:t>
     Комиссия қайта аттестаттауды өткізе отырып, мына шешімдердің бірін қабылдайды:
</w:t>
      </w:r>
      <w:r>
        <w:br/>
      </w:r>
      <w:r>
        <w:rPr>
          <w:rFonts w:ascii="Times New Roman"/>
          <w:b w:val="false"/>
          <w:i w:val="false"/>
          <w:color w:val="000000"/>
          <w:sz w:val="28"/>
        </w:rPr>
        <w:t>
     1) аттестаттаудан өтті;
</w:t>
      </w:r>
      <w:r>
        <w:br/>
      </w:r>
      <w:r>
        <w:rPr>
          <w:rFonts w:ascii="Times New Roman"/>
          <w:b w:val="false"/>
          <w:i w:val="false"/>
          <w:color w:val="000000"/>
          <w:sz w:val="28"/>
        </w:rPr>
        <w:t>
     2) аттестаттаудан өтпеді.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33. Комиссия отырысында міндетті түрде хаттама жүргізіледі, онда: отырыстың күні, уақыты және орны, аттестатталушының тегі, аты, әкесінің аты, оның лицензиясының нөмірі, қызметі шеңбері, емтихандық билетінің нөмірі мен мазмұны, аттестатталушының жауаптары, Комиссия мүшелері қойған бағалары және билеттің екі сұрағы бойынша орташа баллдары; аттестатталушыға мінездеме және берілген материалдар бойынша қойылған сұрақтар және оларға берген жауаптары, сондай-ақ Комиссия шешімі көрініс береді.
</w:t>
      </w:r>
      <w:r>
        <w:br/>
      </w:r>
      <w:r>
        <w:rPr>
          <w:rFonts w:ascii="Times New Roman"/>
          <w:b w:val="false"/>
          <w:i w:val="false"/>
          <w:color w:val="000000"/>
          <w:sz w:val="28"/>
        </w:rPr>
        <w:t>
     Аттестатталушының билет бойынша жазбаша түрде даярлаған жауаптары Комиссия хаттамасына тігіледі.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34. Комиссия хаттамасына аттестаттауға қатысқан барлық мүшелер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35. Аттестаттау нәтижелері туралы Комиссия шешімі осы Ережеге қосымшада көзделген нысан бойынша хаттамадан жеке ресімделеді.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36. Комиссия шешіміне аттестаттауға қатысқан барлық Комиссия мүшелері және аттестатталушының өзі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37. Комиссия шешімі аттестаттау күні жарияланады және аттестатталушыға табыс 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38. Комиссияның нотариусты аттестаттамау туралы шешім қабылдауы аттестаттаудың теріс нәтижесі болып табылады және "Нотариат туралы" Заңның 
</w:t>
      </w:r>
      <w:r>
        <w:rPr>
          <w:rFonts w:ascii="Times New Roman"/>
          <w:b w:val="false"/>
          <w:i w:val="false"/>
          <w:color w:val="000000"/>
          <w:sz w:val="28"/>
        </w:rPr>
        <w:t xml:space="preserve"> 11-бабына </w:t>
      </w:r>
      <w:r>
        <w:rPr>
          <w:rFonts w:ascii="Times New Roman"/>
          <w:b w:val="false"/>
          <w:i w:val="false"/>
          <w:color w:val="000000"/>
          <w:sz w:val="28"/>
        </w:rPr>
        <w:t>
 сәйкес лицензия берушінің лицензияны кері қайтару туралы талап арыз өндірісін қозғауы үшін негіз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39. Нотариустың аттестаттаудан өтпегені туралы Комиссия шешімінің көшірмесі аттестаттау материалдарының көшірмелерімен аттестаттаудан өтпеген нотариустың лицензиясын кері қайтаруға талап беру туралы аумақтық әділет органының ұсынымымен бірге Әділет министрлігіне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Аттестаттау комиссиясының шешімдерін шағымдау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40. Нотариустар Әділет министрлігіне және (немесе) сотқа шағымдануға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41. Аттестаттау комиссиялары шешімінің күші жойылған жағдайда соңғылары осы Ережемен белгіленген тәртіпте, мерзімде және жағдайларда қайта аттестаттау өткізуге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42. Комиссия үш күннің ішінде Әділет министрлігіне қайта аттестаттау жөнінде шешім қабылданғаны туралы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43. Аттестаттау Комиссиясының төрағасы аттестаттау нәтижелері жөніндегі жалпы ақпаратты аяқталған күнінен бастап 5 күннен кешіктірмей бұқаралық ақпарат құралдарына жіберуге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Әділет министрінің   
</w:t>
      </w:r>
      <w:r>
        <w:br/>
      </w:r>
      <w:r>
        <w:rPr>
          <w:rFonts w:ascii="Times New Roman"/>
          <w:b w:val="false"/>
          <w:i w:val="false"/>
          <w:color w:val="000000"/>
          <w:sz w:val="28"/>
        </w:rPr>
        <w:t>
2004 жылғы 25 мамырдағы  
</w:t>
      </w:r>
      <w:r>
        <w:br/>
      </w:r>
      <w:r>
        <w:rPr>
          <w:rFonts w:ascii="Times New Roman"/>
          <w:b w:val="false"/>
          <w:i w:val="false"/>
          <w:color w:val="000000"/>
          <w:sz w:val="28"/>
        </w:rPr>
        <w:t>
N 148 бұйрығымен бекітілген
</w:t>
      </w:r>
      <w:r>
        <w:br/>
      </w:r>
      <w:r>
        <w:rPr>
          <w:rFonts w:ascii="Times New Roman"/>
          <w:b w:val="false"/>
          <w:i w:val="false"/>
          <w:color w:val="000000"/>
          <w:sz w:val="28"/>
        </w:rPr>
        <w:t>
Жекеше нотариустардың  
</w:t>
      </w:r>
      <w:r>
        <w:br/>
      </w:r>
      <w:r>
        <w:rPr>
          <w:rFonts w:ascii="Times New Roman"/>
          <w:b w:val="false"/>
          <w:i w:val="false"/>
          <w:color w:val="000000"/>
          <w:sz w:val="28"/>
        </w:rPr>
        <w:t>
аттестаттаудан өту    
</w:t>
      </w:r>
      <w:r>
        <w:br/>
      </w:r>
      <w:r>
        <w:rPr>
          <w:rFonts w:ascii="Times New Roman"/>
          <w:b w:val="false"/>
          <w:i w:val="false"/>
          <w:color w:val="000000"/>
          <w:sz w:val="28"/>
        </w:rPr>
        <w:t>
Ережесіне қосымша    
</w:t>
      </w:r>
    </w:p>
    <w:p>
      <w:pPr>
        <w:spacing w:after="0"/>
        <w:ind w:left="0"/>
        <w:jc w:val="both"/>
      </w:pPr>
      <w:r>
        <w:rPr>
          <w:rFonts w:ascii="Times New Roman"/>
          <w:b w:val="false"/>
          <w:i w:val="false"/>
          <w:color w:val="000000"/>
          <w:sz w:val="28"/>
        </w:rPr>
        <w:t>
</w:t>
      </w:r>
      <w:r>
        <w:rPr>
          <w:rFonts w:ascii="Times New Roman"/>
          <w:b/>
          <w:i w:val="false"/>
          <w:color w:val="000000"/>
          <w:sz w:val="28"/>
        </w:rPr>
        <w:t>
Жекеше нотариусты аттестаттау нәтижелері жөніндегі аттестаттау комиссиясының шешімі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 қаласы                             "___" _____ 200 ж.
</w:t>
      </w:r>
    </w:p>
    <w:p>
      <w:pPr>
        <w:spacing w:after="0"/>
        <w:ind w:left="0"/>
        <w:jc w:val="both"/>
      </w:pPr>
      <w:r>
        <w:rPr>
          <w:rFonts w:ascii="Times New Roman"/>
          <w:b w:val="false"/>
          <w:i w:val="false"/>
          <w:color w:val="000000"/>
          <w:sz w:val="28"/>
        </w:rPr>
        <w:t>
Аттестатталатын адамның аты-жөні _______________________________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Аттестатталушының лицензиясы нөмірі ____________________________
</w:t>
      </w:r>
      <w:r>
        <w:br/>
      </w:r>
      <w:r>
        <w:rPr>
          <w:rFonts w:ascii="Times New Roman"/>
          <w:b w:val="false"/>
          <w:i w:val="false"/>
          <w:color w:val="000000"/>
          <w:sz w:val="28"/>
        </w:rPr>
        <w:t>
Аттестатталушының қызметі аумағы _______________________________
</w:t>
      </w:r>
      <w:r>
        <w:br/>
      </w: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Нотариаттық қызмет өтілі _______________________________________
</w:t>
      </w:r>
    </w:p>
    <w:p>
      <w:pPr>
        <w:spacing w:after="0"/>
        <w:ind w:left="0"/>
        <w:jc w:val="both"/>
      </w:pPr>
      <w:r>
        <w:rPr>
          <w:rFonts w:ascii="Times New Roman"/>
          <w:b w:val="false"/>
          <w:i w:val="false"/>
          <w:color w:val="000000"/>
          <w:sz w:val="28"/>
        </w:rPr>
        <w:t>
Аттестатталушының үздіксіз жекеше нотариаттық қызметін жүзеге асыруды бастаған күні __________________________________________
</w:t>
      </w:r>
    </w:p>
    <w:p>
      <w:pPr>
        <w:spacing w:after="0"/>
        <w:ind w:left="0"/>
        <w:jc w:val="both"/>
      </w:pPr>
      <w:r>
        <w:rPr>
          <w:rFonts w:ascii="Times New Roman"/>
          <w:b w:val="false"/>
          <w:i w:val="false"/>
          <w:color w:val="000000"/>
          <w:sz w:val="28"/>
        </w:rPr>
        <w:t>
Аттестаттаудың теориялық сұрағы бойынша мәселелері _____________
</w:t>
      </w:r>
    </w:p>
    <w:p>
      <w:pPr>
        <w:spacing w:after="0"/>
        <w:ind w:left="0"/>
        <w:jc w:val="both"/>
      </w:pPr>
      <w:r>
        <w:rPr>
          <w:rFonts w:ascii="Times New Roman"/>
          <w:b w:val="false"/>
          <w:i w:val="false"/>
          <w:color w:val="000000"/>
          <w:sz w:val="28"/>
        </w:rPr>
        <w:t>
Аттестаттаудың практикалық сұрағы бойынша мәселелері ___________
</w:t>
      </w:r>
    </w:p>
    <w:p>
      <w:pPr>
        <w:spacing w:after="0"/>
        <w:ind w:left="0"/>
        <w:jc w:val="both"/>
      </w:pPr>
      <w:r>
        <w:rPr>
          <w:rFonts w:ascii="Times New Roman"/>
          <w:b w:val="false"/>
          <w:i w:val="false"/>
          <w:color w:val="000000"/>
          <w:sz w:val="28"/>
        </w:rPr>
        <w:t>
Әңгімелесу нәтижелері __________________________________________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Аттестаттау нәтижелері бойынша Аттестаттау комиссиясы:
</w:t>
      </w:r>
    </w:p>
    <w:p>
      <w:pPr>
        <w:spacing w:after="0"/>
        <w:ind w:left="0"/>
        <w:jc w:val="both"/>
      </w:pPr>
      <w:r>
        <w:rPr>
          <w:rFonts w:ascii="Times New Roman"/>
          <w:b w:val="false"/>
          <w:i w:val="false"/>
          <w:color w:val="000000"/>
          <w:sz w:val="28"/>
        </w:rPr>
        <w:t>
1. _____________________________________________________________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(аттестатталатын адамның тегі, аты, әкесінің аты)
</w:t>
      </w:r>
    </w:p>
    <w:p>
      <w:pPr>
        <w:spacing w:after="0"/>
        <w:ind w:left="0"/>
        <w:jc w:val="both"/>
      </w:pPr>
      <w:r>
        <w:rPr>
          <w:rFonts w:ascii="Times New Roman"/>
          <w:b w:val="false"/>
          <w:i w:val="false"/>
          <w:color w:val="000000"/>
          <w:sz w:val="28"/>
        </w:rPr>
        <w:t>
аттестаттаудан өтті деп шешті.
</w:t>
      </w:r>
    </w:p>
    <w:p>
      <w:pPr>
        <w:spacing w:after="0"/>
        <w:ind w:left="0"/>
        <w:jc w:val="both"/>
      </w:pPr>
      <w:r>
        <w:rPr>
          <w:rFonts w:ascii="Times New Roman"/>
          <w:b w:val="false"/>
          <w:i w:val="false"/>
          <w:color w:val="000000"/>
          <w:sz w:val="28"/>
        </w:rPr>
        <w:t>
Комиссия төрағасы:
</w:t>
      </w:r>
    </w:p>
    <w:p>
      <w:pPr>
        <w:spacing w:after="0"/>
        <w:ind w:left="0"/>
        <w:jc w:val="both"/>
      </w:pPr>
      <w:r>
        <w:rPr>
          <w:rFonts w:ascii="Times New Roman"/>
          <w:b w:val="false"/>
          <w:i w:val="false"/>
          <w:color w:val="000000"/>
          <w:sz w:val="28"/>
        </w:rPr>
        <w:t>
Комиссия хатшысы:
</w:t>
      </w:r>
    </w:p>
    <w:p>
      <w:pPr>
        <w:spacing w:after="0"/>
        <w:ind w:left="0"/>
        <w:jc w:val="both"/>
      </w:pPr>
      <w:r>
        <w:rPr>
          <w:rFonts w:ascii="Times New Roman"/>
          <w:b w:val="false"/>
          <w:i w:val="false"/>
          <w:color w:val="000000"/>
          <w:sz w:val="28"/>
        </w:rPr>
        <w:t>
Комиссия мүшелері:
</w:t>
      </w:r>
    </w:p>
    <w:p>
      <w:pPr>
        <w:spacing w:after="0"/>
        <w:ind w:left="0"/>
        <w:jc w:val="both"/>
      </w:pPr>
      <w:r>
        <w:rPr>
          <w:rFonts w:ascii="Times New Roman"/>
          <w:b w:val="false"/>
          <w:i w:val="false"/>
          <w:color w:val="000000"/>
          <w:sz w:val="28"/>
        </w:rPr>
        <w:t>
Комиссия шешімімен таныстым: 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