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e9ab" w14:textId="e90e9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жылжымалы темір жол құрамын тіркеу ережесін бекіту туралы" Қазақстан Республикасы Көлік және коммуникациялар министрінің, N 1948 болып тіркелген 2002 жылғы 11 шілдедегі N 240-І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министрінің 2004 жылғы 21 шілдедегі N 280-І бұйрығы. Қазақстан Республикасы Әділет министрлігінде 2004 жылғы 22 шілдеде тіркелді. Тіркеу N 2960. Күші жойылды - Қазақстан Республикасы Көлік және коммуникация министрінің 2012 жылғы 3 сәуірдегі № 143 бұйрығымен</w:t>
      </w:r>
    </w:p>
    <w:p>
      <w:pPr>
        <w:spacing w:after="0"/>
        <w:ind w:left="0"/>
        <w:jc w:val="both"/>
      </w:pPr>
      <w:r>
        <w:rPr>
          <w:rFonts w:ascii="Times New Roman"/>
          <w:b w:val="false"/>
          <w:i w:val="false"/>
          <w:color w:val="ff0000"/>
          <w:sz w:val="28"/>
        </w:rPr>
        <w:t xml:space="preserve">      Ескерту. Бұйрықтың күші жойылды - ҚР Көлік және коммуникация министрінің 2012.04.03 </w:t>
      </w:r>
      <w:r>
        <w:rPr>
          <w:rFonts w:ascii="Times New Roman"/>
          <w:b w:val="false"/>
          <w:i w:val="false"/>
          <w:color w:val="ff0000"/>
          <w:sz w:val="28"/>
        </w:rPr>
        <w:t>№ 143</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Қазақстан Республикасы Азаматтық кодексінің  </w:t>
      </w:r>
      <w:r>
        <w:rPr>
          <w:rFonts w:ascii="Times New Roman"/>
          <w:b w:val="false"/>
          <w:i w:val="false"/>
          <w:color w:val="000000"/>
          <w:sz w:val="28"/>
        </w:rPr>
        <w:t xml:space="preserve">308-бабына </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1. "Қазақстан Республикасында жылжымалы темір жол құрамын тіркеу ережесін бекіту туралы" Қазақстан Республикасы Көлік және коммуникациялар министрінің (нормативтік құқықтық актілерді мемлекеттік тіркеу тізілімінде N 1948 болып тіркелген), Қазақстан Республикасы Көлік және коммуникациялар министрінің 2004 жылғы 20 сәуірдегі N 167-І  </w:t>
      </w:r>
      <w:r>
        <w:rPr>
          <w:rFonts w:ascii="Times New Roman"/>
          <w:b w:val="false"/>
          <w:i w:val="false"/>
          <w:color w:val="000000"/>
          <w:sz w:val="28"/>
        </w:rPr>
        <w:t xml:space="preserve">бұйрығымен </w:t>
      </w:r>
      <w:r>
        <w:rPr>
          <w:rFonts w:ascii="Times New Roman"/>
          <w:b w:val="false"/>
          <w:i w:val="false"/>
          <w:color w:val="000000"/>
          <w:sz w:val="28"/>
        </w:rPr>
        <w:t xml:space="preserve"> енгізілген өзгерістермен (нормативтік құқықтық актілерді мемлекеттік тіркеу тізілімінде N 2846 болып тіркелген) 2002 жылғы 11 шілдедегі N 240-І  </w:t>
      </w:r>
      <w:r>
        <w:rPr>
          <w:rFonts w:ascii="Times New Roman"/>
          <w:b w:val="false"/>
          <w:i w:val="false"/>
          <w:color w:val="000000"/>
          <w:sz w:val="28"/>
        </w:rPr>
        <w:t xml:space="preserve">бұйрығына </w:t>
      </w:r>
      <w:r>
        <w:rPr>
          <w:rFonts w:ascii="Times New Roman"/>
          <w:b w:val="false"/>
          <w:i w:val="false"/>
          <w:color w:val="000000"/>
          <w:sz w:val="28"/>
        </w:rPr>
        <w:t xml:space="preserve"> мынадай өзгерістер мен толықтырулар енгізілсін: </w:t>
      </w:r>
      <w:r>
        <w:br/>
      </w:r>
      <w:r>
        <w:rPr>
          <w:rFonts w:ascii="Times New Roman"/>
          <w:b w:val="false"/>
          <w:i w:val="false"/>
          <w:color w:val="000000"/>
          <w:sz w:val="28"/>
        </w:rPr>
        <w:t xml:space="preserve">
      көрсетілген бұйрықпен бекітілген Қазақстан Республикасында жылжымалы темір жол құрамын тіркеу ережесінде: </w:t>
      </w:r>
    </w:p>
    <w:bookmarkEnd w:id="1"/>
    <w:bookmarkStart w:name="z3" w:id="2"/>
    <w:p>
      <w:pPr>
        <w:spacing w:after="0"/>
        <w:ind w:left="0"/>
        <w:jc w:val="both"/>
      </w:pPr>
      <w:r>
        <w:rPr>
          <w:rFonts w:ascii="Times New Roman"/>
          <w:b w:val="false"/>
          <w:i w:val="false"/>
          <w:color w:val="000000"/>
          <w:sz w:val="28"/>
        </w:rPr>
        <w:t xml:space="preserve">
      2-тараудың тақырыбы мынадай редакцияда жазылсын: </w:t>
      </w:r>
      <w:r>
        <w:br/>
      </w:r>
      <w:r>
        <w:rPr>
          <w:rFonts w:ascii="Times New Roman"/>
          <w:b w:val="false"/>
          <w:i w:val="false"/>
          <w:color w:val="000000"/>
          <w:sz w:val="28"/>
        </w:rPr>
        <w:t xml:space="preserve">
      "2. Темір жол жылжымалы құрамын тіркеу, қайта тіркеу және кепілге қою тәртібі және шарттары"; </w:t>
      </w:r>
    </w:p>
    <w:bookmarkEnd w:id="2"/>
    <w:bookmarkStart w:name="z4" w:id="3"/>
    <w:p>
      <w:pPr>
        <w:spacing w:after="0"/>
        <w:ind w:left="0"/>
        <w:jc w:val="both"/>
      </w:pP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"6. Сатып алған-сатылған, сенімгерлік басқаруға немесе мүліктік жалға (жалға беру), сыйға берілген, айырбастаған жағдайларда, растайтын құжаттарды ұсынғаннан кейін, сондай-ақ тіркелген күнінен бастап үш жыл өткен соң жылжымалы темір жол құрамы тіркейтін органда қайта тіркеуге жатады. Жылжымалы темір жол құрамы шетелдік тұлғаларға сенімгерлік басқаруға немесе мүліктік жалға Қазақстан Республикасының шегінен тыс одан әрі пайдалануға берілген жағдайда қайта тіркелмейді."; </w:t>
      </w:r>
    </w:p>
    <w:bookmarkEnd w:id="3"/>
    <w:bookmarkStart w:name="z5" w:id="4"/>
    <w:p>
      <w:pPr>
        <w:spacing w:after="0"/>
        <w:ind w:left="0"/>
        <w:jc w:val="both"/>
      </w:pPr>
      <w:r>
        <w:rPr>
          <w:rFonts w:ascii="Times New Roman"/>
          <w:b w:val="false"/>
          <w:i w:val="false"/>
          <w:color w:val="000000"/>
          <w:sz w:val="28"/>
        </w:rPr>
        <w:t xml:space="preserve">
      12-тармақ алынып тасталсын; </w:t>
      </w:r>
      <w:r>
        <w:br/>
      </w:r>
      <w:r>
        <w:rPr>
          <w:rFonts w:ascii="Times New Roman"/>
          <w:b w:val="false"/>
          <w:i w:val="false"/>
          <w:color w:val="000000"/>
          <w:sz w:val="28"/>
        </w:rPr>
        <w:t xml:space="preserve">
      мынадай мазмұндағы 13-1 тармақпен толықтырылсын: </w:t>
      </w:r>
      <w:r>
        <w:br/>
      </w:r>
      <w:r>
        <w:rPr>
          <w:rFonts w:ascii="Times New Roman"/>
          <w:b w:val="false"/>
          <w:i w:val="false"/>
          <w:color w:val="000000"/>
          <w:sz w:val="28"/>
        </w:rPr>
        <w:t xml:space="preserve">
      "13-1. Тіркеуші орган жылжымалы темір жол құрамының кепілін тіркеу үшін жылжымалы темір жол құрамы кепілін тіркеу тізілімін жүргізеді және кепіл ұстаушылардың мүдделерін қорғау жөніндегі шараларды қабылдайды, кепіл ұстаушының келісімінсіз кепілдікке алынған жылжымалы темір жол құрамын иеліктен айыруға жол бермейді."; </w:t>
      </w:r>
    </w:p>
    <w:bookmarkEnd w:id="4"/>
    <w:bookmarkStart w:name="z6" w:id="5"/>
    <w:p>
      <w:pPr>
        <w:spacing w:after="0"/>
        <w:ind w:left="0"/>
        <w:jc w:val="both"/>
      </w:pPr>
      <w:r>
        <w:rPr>
          <w:rFonts w:ascii="Times New Roman"/>
          <w:b w:val="false"/>
          <w:i w:val="false"/>
          <w:color w:val="000000"/>
          <w:sz w:val="28"/>
        </w:rPr>
        <w:t xml:space="preserve">
      15-тарау "тіркеу" деген сөзден кейін "қайта тіркеу және жылжымалы темір жол құрамының кепілі"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мынадай мазмұндағы 17-1 тармақпен толықтырылсын:  </w:t>
      </w:r>
      <w:r>
        <w:br/>
      </w:r>
      <w:r>
        <w:rPr>
          <w:rFonts w:ascii="Times New Roman"/>
          <w:b w:val="false"/>
          <w:i w:val="false"/>
          <w:color w:val="000000"/>
          <w:sz w:val="28"/>
        </w:rPr>
        <w:t xml:space="preserve">
      "17-1. Жылжымалы темір жол құрамын тіркеу, қайта тіркеу және кепілге беру туралы куәлік қатаң есептегі құжат болып табылады, оның есептік сериясы мен нөмірі болады. Куәліктерді жасауды, есепке алуды, сақтауды қамтамасыз ету тіркеуші органға жүктеледі."; </w:t>
      </w:r>
    </w:p>
    <w:bookmarkEnd w:id="6"/>
    <w:bookmarkStart w:name="z8" w:id="7"/>
    <w:p>
      <w:pPr>
        <w:spacing w:after="0"/>
        <w:ind w:left="0"/>
        <w:jc w:val="both"/>
      </w:pPr>
      <w:r>
        <w:rPr>
          <w:rFonts w:ascii="Times New Roman"/>
          <w:b w:val="false"/>
          <w:i w:val="false"/>
          <w:color w:val="000000"/>
          <w:sz w:val="28"/>
        </w:rPr>
        <w:t xml:space="preserve">
      осы бұйрыққа 1-қосымшаға сәйкес 5-қосымшамен толықтырылсын. </w:t>
      </w:r>
    </w:p>
    <w:bookmarkEnd w:id="7"/>
    <w:bookmarkStart w:name="z9" w:id="8"/>
    <w:p>
      <w:pPr>
        <w:spacing w:after="0"/>
        <w:ind w:left="0"/>
        <w:jc w:val="both"/>
      </w:pPr>
      <w:r>
        <w:rPr>
          <w:rFonts w:ascii="Times New Roman"/>
          <w:b w:val="false"/>
          <w:i w:val="false"/>
          <w:color w:val="000000"/>
          <w:sz w:val="28"/>
        </w:rPr>
        <w:t xml:space="preserve">
      2. Қазақстан Республикасы Көлік және коммуникациялар министрлігінің Көліктік бақылау комитеті (Қ.С.Мұстафин) осы бұйрықтың Қазақстан Республикасының Әділет министрлігіне мемлекеттік тіркеуге ұсынылуын қамтамасыз етсін. </w:t>
      </w:r>
    </w:p>
    <w:bookmarkEnd w:id="8"/>
    <w:bookmarkStart w:name="z10" w:id="9"/>
    <w:p>
      <w:pPr>
        <w:spacing w:after="0"/>
        <w:ind w:left="0"/>
        <w:jc w:val="both"/>
      </w:pPr>
      <w:r>
        <w:rPr>
          <w:rFonts w:ascii="Times New Roman"/>
          <w:b w:val="false"/>
          <w:i w:val="false"/>
          <w:color w:val="000000"/>
          <w:sz w:val="28"/>
        </w:rPr>
        <w:t xml:space="preserve">
      3. Осы бұйрық мемлекеттік тіркеуден өткен күнінен бастап қолданысқа енгізіледі. </w:t>
      </w:r>
    </w:p>
    <w:bookmarkEnd w:id="9"/>
    <w:p>
      <w:pPr>
        <w:spacing w:after="0"/>
        <w:ind w:left="0"/>
        <w:jc w:val="both"/>
      </w:pPr>
      <w:r>
        <w:rPr>
          <w:rFonts w:ascii="Times New Roman"/>
          <w:b w:val="false"/>
          <w:i/>
          <w:color w:val="000000"/>
          <w:sz w:val="28"/>
        </w:rPr>
        <w:t xml:space="preserve">       Министр </w:t>
      </w:r>
    </w:p>
    <w:bookmarkStart w:name="z11" w:id="10"/>
    <w:p>
      <w:pPr>
        <w:spacing w:after="0"/>
        <w:ind w:left="0"/>
        <w:jc w:val="both"/>
      </w:pPr>
      <w:r>
        <w:rPr>
          <w:rFonts w:ascii="Times New Roman"/>
          <w:b w:val="false"/>
          <w:i w:val="false"/>
          <w:color w:val="000000"/>
          <w:sz w:val="28"/>
        </w:rPr>
        <w:t xml:space="preserve">
Қазақстан Республикасы Көлік және     </w:t>
      </w:r>
      <w:r>
        <w:br/>
      </w:r>
      <w:r>
        <w:rPr>
          <w:rFonts w:ascii="Times New Roman"/>
          <w:b w:val="false"/>
          <w:i w:val="false"/>
          <w:color w:val="000000"/>
          <w:sz w:val="28"/>
        </w:rPr>
        <w:t xml:space="preserve">
коммуникациялар министрінің "Қазақстан  </w:t>
      </w:r>
      <w:r>
        <w:br/>
      </w:r>
      <w:r>
        <w:rPr>
          <w:rFonts w:ascii="Times New Roman"/>
          <w:b w:val="false"/>
          <w:i w:val="false"/>
          <w:color w:val="000000"/>
          <w:sz w:val="28"/>
        </w:rPr>
        <w:t xml:space="preserve">
Республикасында жылжымалы темір жол   </w:t>
      </w:r>
      <w:r>
        <w:br/>
      </w:r>
      <w:r>
        <w:rPr>
          <w:rFonts w:ascii="Times New Roman"/>
          <w:b w:val="false"/>
          <w:i w:val="false"/>
          <w:color w:val="000000"/>
          <w:sz w:val="28"/>
        </w:rPr>
        <w:t xml:space="preserve">
құрамын тіркеу ережесін бекіту туралы"  </w:t>
      </w:r>
      <w:r>
        <w:br/>
      </w:r>
      <w:r>
        <w:rPr>
          <w:rFonts w:ascii="Times New Roman"/>
          <w:b w:val="false"/>
          <w:i w:val="false"/>
          <w:color w:val="000000"/>
          <w:sz w:val="28"/>
        </w:rPr>
        <w:t xml:space="preserve">
Қазақстан Республикасы Көлік және    </w:t>
      </w:r>
      <w:r>
        <w:br/>
      </w:r>
      <w:r>
        <w:rPr>
          <w:rFonts w:ascii="Times New Roman"/>
          <w:b w:val="false"/>
          <w:i w:val="false"/>
          <w:color w:val="000000"/>
          <w:sz w:val="28"/>
        </w:rPr>
        <w:t xml:space="preserve">
коммуникациялар министрінің        </w:t>
      </w:r>
      <w:r>
        <w:br/>
      </w:r>
      <w:r>
        <w:rPr>
          <w:rFonts w:ascii="Times New Roman"/>
          <w:b w:val="false"/>
          <w:i w:val="false"/>
          <w:color w:val="000000"/>
          <w:sz w:val="28"/>
        </w:rPr>
        <w:t xml:space="preserve">
2002 жылғы 11 шілдедегі           </w:t>
      </w:r>
      <w:r>
        <w:br/>
      </w:r>
      <w:r>
        <w:rPr>
          <w:rFonts w:ascii="Times New Roman"/>
          <w:b w:val="false"/>
          <w:i w:val="false"/>
          <w:color w:val="000000"/>
          <w:sz w:val="28"/>
        </w:rPr>
        <w:t xml:space="preserve">
N 240-І бұйрығына өзгерістер мен     </w:t>
      </w:r>
      <w:r>
        <w:br/>
      </w:r>
      <w:r>
        <w:rPr>
          <w:rFonts w:ascii="Times New Roman"/>
          <w:b w:val="false"/>
          <w:i w:val="false"/>
          <w:color w:val="000000"/>
          <w:sz w:val="28"/>
        </w:rPr>
        <w:t xml:space="preserve">
толықтырулар енгізу туралы         </w:t>
      </w:r>
      <w:r>
        <w:br/>
      </w:r>
      <w:r>
        <w:rPr>
          <w:rFonts w:ascii="Times New Roman"/>
          <w:b w:val="false"/>
          <w:i w:val="false"/>
          <w:color w:val="000000"/>
          <w:sz w:val="28"/>
        </w:rPr>
        <w:t xml:space="preserve">
2004 жылғы 21 шілдедегі          </w:t>
      </w:r>
      <w:r>
        <w:br/>
      </w:r>
      <w:r>
        <w:rPr>
          <w:rFonts w:ascii="Times New Roman"/>
          <w:b w:val="false"/>
          <w:i w:val="false"/>
          <w:color w:val="000000"/>
          <w:sz w:val="28"/>
        </w:rPr>
        <w:t xml:space="preserve">
N 280-І бұйрығына             </w:t>
      </w:r>
      <w:r>
        <w:br/>
      </w:r>
      <w:r>
        <w:rPr>
          <w:rFonts w:ascii="Times New Roman"/>
          <w:b w:val="false"/>
          <w:i w:val="false"/>
          <w:color w:val="000000"/>
          <w:sz w:val="28"/>
        </w:rPr>
        <w:t xml:space="preserve">
1-қосымша                  </w:t>
      </w:r>
    </w:p>
    <w:bookmarkEnd w:id="10"/>
    <w:p>
      <w:pPr>
        <w:spacing w:after="0"/>
        <w:ind w:left="0"/>
        <w:jc w:val="both"/>
      </w:pPr>
      <w:r>
        <w:rPr>
          <w:rFonts w:ascii="Times New Roman"/>
          <w:b w:val="false"/>
          <w:i w:val="false"/>
          <w:color w:val="000000"/>
          <w:sz w:val="28"/>
        </w:rPr>
        <w:t xml:space="preserve">Қазақстан Республикасы Көлік және   </w:t>
      </w:r>
      <w:r>
        <w:br/>
      </w:r>
      <w:r>
        <w:rPr>
          <w:rFonts w:ascii="Times New Roman"/>
          <w:b w:val="false"/>
          <w:i w:val="false"/>
          <w:color w:val="000000"/>
          <w:sz w:val="28"/>
        </w:rPr>
        <w:t xml:space="preserve">
коммуникациялар министрінің      </w:t>
      </w:r>
      <w:r>
        <w:br/>
      </w:r>
      <w:r>
        <w:rPr>
          <w:rFonts w:ascii="Times New Roman"/>
          <w:b w:val="false"/>
          <w:i w:val="false"/>
          <w:color w:val="000000"/>
          <w:sz w:val="28"/>
        </w:rPr>
        <w:t xml:space="preserve">
2002 жылғы 11 шілдедегі        </w:t>
      </w:r>
      <w:r>
        <w:br/>
      </w:r>
      <w:r>
        <w:rPr>
          <w:rFonts w:ascii="Times New Roman"/>
          <w:b w:val="false"/>
          <w:i w:val="false"/>
          <w:color w:val="000000"/>
          <w:sz w:val="28"/>
        </w:rPr>
        <w:t xml:space="preserve">
N 240-І бұйрығымен бекітілген     </w:t>
      </w:r>
      <w:r>
        <w:br/>
      </w:r>
      <w:r>
        <w:rPr>
          <w:rFonts w:ascii="Times New Roman"/>
          <w:b w:val="false"/>
          <w:i w:val="false"/>
          <w:color w:val="000000"/>
          <w:sz w:val="28"/>
        </w:rPr>
        <w:t xml:space="preserve">
Қазақстан Республикасында жылжымалы  </w:t>
      </w:r>
      <w:r>
        <w:br/>
      </w:r>
      <w:r>
        <w:rPr>
          <w:rFonts w:ascii="Times New Roman"/>
          <w:b w:val="false"/>
          <w:i w:val="false"/>
          <w:color w:val="000000"/>
          <w:sz w:val="28"/>
        </w:rPr>
        <w:t xml:space="preserve">
темір жол құрамын тіркеу ережесіне  </w:t>
      </w:r>
      <w:r>
        <w:br/>
      </w:r>
      <w:r>
        <w:rPr>
          <w:rFonts w:ascii="Times New Roman"/>
          <w:b w:val="false"/>
          <w:i w:val="false"/>
          <w:color w:val="000000"/>
          <w:sz w:val="28"/>
        </w:rPr>
        <w:t xml:space="preserve">
5-қосымша              </w:t>
      </w:r>
    </w:p>
    <w:p>
      <w:pPr>
        <w:spacing w:after="0"/>
        <w:ind w:left="0"/>
        <w:jc w:val="left"/>
      </w:pPr>
      <w:r>
        <w:rPr>
          <w:rFonts w:ascii="Times New Roman"/>
          <w:b/>
          <w:i w:val="false"/>
          <w:color w:val="000000"/>
        </w:rPr>
        <w:t xml:space="preserve"> __________________________________ </w:t>
      </w:r>
      <w:r>
        <w:br/>
      </w:r>
      <w:r>
        <w:rPr>
          <w:rFonts w:ascii="Times New Roman"/>
          <w:b/>
          <w:i w:val="false"/>
          <w:color w:val="000000"/>
        </w:rPr>
        <w:t xml:space="preserve">
(иесінің толық атауы) </w:t>
      </w:r>
      <w:r>
        <w:br/>
      </w:r>
      <w:r>
        <w:rPr>
          <w:rFonts w:ascii="Times New Roman"/>
          <w:b/>
          <w:i w:val="false"/>
          <w:color w:val="000000"/>
        </w:rPr>
        <w:t xml:space="preserve">
тиесілі кепілге берілетін тартымды және мотор-вагонды жылжымалы құрамның тізбесі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Р/|Сериясы|Зауыт.|Мүкәммал|Жасалған|Норматив| Іс-   |  КЖ-1 | КЖ-2 </w:t>
      </w:r>
      <w:r>
        <w:br/>
      </w:r>
      <w:r>
        <w:rPr>
          <w:rFonts w:ascii="Times New Roman"/>
          <w:b w:val="false"/>
          <w:i w:val="false"/>
          <w:color w:val="000000"/>
          <w:sz w:val="28"/>
        </w:rPr>
        <w:t xml:space="preserve">
с |       | тық  | нөмірі |  жылы  |бойынша |жүзінде| соңғы |соңғы </w:t>
      </w:r>
      <w:r>
        <w:br/>
      </w:r>
      <w:r>
        <w:rPr>
          <w:rFonts w:ascii="Times New Roman"/>
          <w:b w:val="false"/>
          <w:i w:val="false"/>
          <w:color w:val="000000"/>
          <w:sz w:val="28"/>
        </w:rPr>
        <w:t xml:space="preserve">
N |       |нөмірі|        |        | қызмет |қызмет |жөндеу.|жөндеу. </w:t>
      </w:r>
      <w:r>
        <w:br/>
      </w:r>
      <w:r>
        <w:rPr>
          <w:rFonts w:ascii="Times New Roman"/>
          <w:b w:val="false"/>
          <w:i w:val="false"/>
          <w:color w:val="000000"/>
          <w:sz w:val="28"/>
        </w:rPr>
        <w:t xml:space="preserve">
  |       |      |        |        |   ету  |  ету  |  дің  | дің </w:t>
      </w:r>
      <w:r>
        <w:br/>
      </w:r>
      <w:r>
        <w:rPr>
          <w:rFonts w:ascii="Times New Roman"/>
          <w:b w:val="false"/>
          <w:i w:val="false"/>
          <w:color w:val="000000"/>
          <w:sz w:val="28"/>
        </w:rPr>
        <w:t xml:space="preserve">
  |       |      |        |        | мерзімі|мерзімі|  күні |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ЭПТ      |Санаты |Пайдалануда </w:t>
      </w:r>
      <w:r>
        <w:br/>
      </w:r>
      <w:r>
        <w:rPr>
          <w:rFonts w:ascii="Times New Roman"/>
          <w:b w:val="false"/>
          <w:i w:val="false"/>
          <w:color w:val="000000"/>
          <w:sz w:val="28"/>
        </w:rPr>
        <w:t xml:space="preserve">
жабдықтал. |       |  болуы </w:t>
      </w:r>
      <w:r>
        <w:br/>
      </w:r>
      <w:r>
        <w:rPr>
          <w:rFonts w:ascii="Times New Roman"/>
          <w:b w:val="false"/>
          <w:i w:val="false"/>
          <w:color w:val="000000"/>
          <w:sz w:val="28"/>
        </w:rPr>
        <w:t xml:space="preserve">
ған (жол.  |       |  немесе </w:t>
      </w:r>
      <w:r>
        <w:br/>
      </w:r>
      <w:r>
        <w:rPr>
          <w:rFonts w:ascii="Times New Roman"/>
          <w:b w:val="false"/>
          <w:i w:val="false"/>
          <w:color w:val="000000"/>
          <w:sz w:val="28"/>
        </w:rPr>
        <w:t xml:space="preserve">
қоз. қолд.)|       | бос тұруы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М.О.  Басшы </w:t>
      </w:r>
      <w:r>
        <w:br/>
      </w: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________________________________________________________ </w:t>
      </w:r>
      <w:r>
        <w:br/>
      </w:r>
      <w:r>
        <w:rPr>
          <w:rFonts w:ascii="Times New Roman"/>
          <w:b w:val="false"/>
          <w:i w:val="false"/>
          <w:color w:val="000000"/>
          <w:sz w:val="28"/>
        </w:rPr>
        <w:t xml:space="preserve">
(иесінің толық атауы) </w:t>
      </w:r>
      <w:r>
        <w:br/>
      </w:r>
      <w:r>
        <w:rPr>
          <w:rFonts w:ascii="Times New Roman"/>
          <w:b w:val="false"/>
          <w:i w:val="false"/>
          <w:color w:val="000000"/>
          <w:sz w:val="28"/>
        </w:rPr>
        <w:t xml:space="preserve">
тиесілі кепілге берілетін жылжымалы жүк құрамының тізбесі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Р/с|Вагон|Нөмірі|Жасалған|Нормативтік|Іс-жүзінде|ДЖ соңғы |КЖ соңғы </w:t>
      </w:r>
      <w:r>
        <w:br/>
      </w:r>
      <w:r>
        <w:rPr>
          <w:rFonts w:ascii="Times New Roman"/>
          <w:b w:val="false"/>
          <w:i w:val="false"/>
          <w:color w:val="000000"/>
          <w:sz w:val="28"/>
        </w:rPr>
        <w:t xml:space="preserve">
 N |түрі |      | жылы   |қызмет ету |қызмет ету|жөндеудің| жөндеу. </w:t>
      </w:r>
      <w:r>
        <w:br/>
      </w:r>
      <w:r>
        <w:rPr>
          <w:rFonts w:ascii="Times New Roman"/>
          <w:b w:val="false"/>
          <w:i w:val="false"/>
          <w:color w:val="000000"/>
          <w:sz w:val="28"/>
        </w:rPr>
        <w:t xml:space="preserve">
   |     |      |        | мерзімі   | мерзімі  |  күні   | дің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Пайдалануда|Техника.| Жол жүру | Тіркелген </w:t>
      </w:r>
      <w:r>
        <w:br/>
      </w:r>
      <w:r>
        <w:rPr>
          <w:rFonts w:ascii="Times New Roman"/>
          <w:b w:val="false"/>
          <w:i w:val="false"/>
          <w:color w:val="000000"/>
          <w:sz w:val="28"/>
        </w:rPr>
        <w:t xml:space="preserve">
   болуы   |  лық   |   өңірі* | станциясы** </w:t>
      </w:r>
      <w:r>
        <w:br/>
      </w:r>
      <w:r>
        <w:rPr>
          <w:rFonts w:ascii="Times New Roman"/>
          <w:b w:val="false"/>
          <w:i w:val="false"/>
          <w:color w:val="000000"/>
          <w:sz w:val="28"/>
        </w:rPr>
        <w:t xml:space="preserve">
немесе бос |жай-күйі|          | </w:t>
      </w:r>
      <w:r>
        <w:br/>
      </w:r>
      <w:r>
        <w:rPr>
          <w:rFonts w:ascii="Times New Roman"/>
          <w:b w:val="false"/>
          <w:i w:val="false"/>
          <w:color w:val="000000"/>
          <w:sz w:val="28"/>
        </w:rPr>
        <w:t xml:space="preserve">
  тұруы    |        |          |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 жол жүру өңірі - республикаішілік (РІ), мемлекетаралық (МА),   техникаішілік (ТІ) </w:t>
      </w:r>
      <w:r>
        <w:br/>
      </w:r>
      <w:r>
        <w:rPr>
          <w:rFonts w:ascii="Times New Roman"/>
          <w:b w:val="false"/>
          <w:i w:val="false"/>
          <w:color w:val="000000"/>
          <w:sz w:val="28"/>
        </w:rPr>
        <w:t xml:space="preserve">
      ** жүк вагондарының меншік иелері үшін </w:t>
      </w:r>
    </w:p>
    <w:p>
      <w:pPr>
        <w:spacing w:after="0"/>
        <w:ind w:left="0"/>
        <w:jc w:val="both"/>
      </w:pPr>
      <w:r>
        <w:rPr>
          <w:rFonts w:ascii="Times New Roman"/>
          <w:b w:val="false"/>
          <w:i w:val="false"/>
          <w:color w:val="000000"/>
          <w:sz w:val="28"/>
        </w:rPr>
        <w:t xml:space="preserve">  М.О Басшы </w:t>
      </w:r>
      <w:r>
        <w:br/>
      </w: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________________________________________________________ </w:t>
      </w:r>
      <w:r>
        <w:br/>
      </w:r>
      <w:r>
        <w:rPr>
          <w:rFonts w:ascii="Times New Roman"/>
          <w:b w:val="false"/>
          <w:i w:val="false"/>
          <w:color w:val="000000"/>
          <w:sz w:val="28"/>
        </w:rPr>
        <w:t xml:space="preserve">
(иесінің толық атауы) </w:t>
      </w:r>
      <w:r>
        <w:br/>
      </w:r>
      <w:r>
        <w:rPr>
          <w:rFonts w:ascii="Times New Roman"/>
          <w:b w:val="false"/>
          <w:i w:val="false"/>
          <w:color w:val="000000"/>
          <w:sz w:val="28"/>
        </w:rPr>
        <w:t xml:space="preserve">
тиесілі кепілге берілетін жылжымалы жолаушы құрамының тізбесі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Р/с|Вагон|Нөмірі|Жасалған|Нормативтік|Іс-жүзінде|ДЖ соңғы |  КЖ-1  </w:t>
      </w:r>
      <w:r>
        <w:br/>
      </w:r>
      <w:r>
        <w:rPr>
          <w:rFonts w:ascii="Times New Roman"/>
          <w:b w:val="false"/>
          <w:i w:val="false"/>
          <w:color w:val="000000"/>
          <w:sz w:val="28"/>
        </w:rPr>
        <w:t xml:space="preserve">
 N |түрі |      | жылы   |қызмет ету |қызмет ету|жөндеудің| соңғы </w:t>
      </w:r>
      <w:r>
        <w:br/>
      </w:r>
      <w:r>
        <w:rPr>
          <w:rFonts w:ascii="Times New Roman"/>
          <w:b w:val="false"/>
          <w:i w:val="false"/>
          <w:color w:val="000000"/>
          <w:sz w:val="28"/>
        </w:rPr>
        <w:t xml:space="preserve">
   |     |      |        | мерзімі   | мерзімі  |  күні   | жөндеу. </w:t>
      </w:r>
      <w:r>
        <w:br/>
      </w:r>
      <w:r>
        <w:rPr>
          <w:rFonts w:ascii="Times New Roman"/>
          <w:b w:val="false"/>
          <w:i w:val="false"/>
          <w:color w:val="000000"/>
          <w:sz w:val="28"/>
        </w:rPr>
        <w:t xml:space="preserve">
   |     |      |        |           |          |         |дің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КЖ-2  | Пайдал. | Техник.| Тіркелген </w:t>
      </w:r>
      <w:r>
        <w:br/>
      </w:r>
      <w:r>
        <w:rPr>
          <w:rFonts w:ascii="Times New Roman"/>
          <w:b w:val="false"/>
          <w:i w:val="false"/>
          <w:color w:val="000000"/>
          <w:sz w:val="28"/>
        </w:rPr>
        <w:t xml:space="preserve">
 соңғы  | болуы   |жай-күйі|  депосы </w:t>
      </w:r>
      <w:r>
        <w:br/>
      </w:r>
      <w:r>
        <w:rPr>
          <w:rFonts w:ascii="Times New Roman"/>
          <w:b w:val="false"/>
          <w:i w:val="false"/>
          <w:color w:val="000000"/>
          <w:sz w:val="28"/>
        </w:rPr>
        <w:t xml:space="preserve">
 жөндеу.| немесе  |        |  </w:t>
      </w:r>
      <w:r>
        <w:br/>
      </w:r>
      <w:r>
        <w:rPr>
          <w:rFonts w:ascii="Times New Roman"/>
          <w:b w:val="false"/>
          <w:i w:val="false"/>
          <w:color w:val="000000"/>
          <w:sz w:val="28"/>
        </w:rPr>
        <w:t xml:space="preserve">
дің күні|бос тұруы|        |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М.О Басшы </w:t>
      </w:r>
      <w:r>
        <w:br/>
      </w:r>
      <w:r>
        <w:rPr>
          <w:rFonts w:ascii="Times New Roman"/>
          <w:b w:val="false"/>
          <w:i w:val="false"/>
          <w:color w:val="000000"/>
          <w:sz w:val="28"/>
        </w:rPr>
        <w:t xml:space="preserve">
    Бас бухгалтер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