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0f5a" w14:textId="d010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және бәсекелестікті қорғау жөніндегі агенттігінің кейбір бұйрықтарына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және бәсекелестікті қорғау жөніндегі агенттігінің 2004 жылғы 19 шілдедегі N 322-НҚ бұйрығы. Қазақстан Республикасының Әділет министрлігінде 2004 жылғы 16 тамызда тіркелді. Тіркеу N 3011. Күші жойылды - Қазақстан Республикасы Табиғи монополияларды реттеу агенттiгi төрағасының 2013 жылғы 19 шілдедегі № 215-НҚ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агенттiгi төрағасының 19.07.2013 </w:t>
      </w:r>
      <w:r>
        <w:rPr>
          <w:rFonts w:ascii="Times New Roman"/>
          <w:b w:val="false"/>
          <w:i w:val="false"/>
          <w:color w:val="ff0000"/>
          <w:sz w:val="28"/>
        </w:rPr>
        <w:t>№ 215-НҚ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xml:space="preserve">
      Қазақстан Республикасы Үкіметінің 2004 жылғы 7 шілдедегі N 743 қаулысымен бекітілген Қазақстан Республикасының Табиғи монополияларды реттеу және бәсекелестікті қорғау жөніндегі агенттігі туралы ереженің 11-тармағының 14) тармақшасына және 20-тармағының 1)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Табиғи монополияларды реттеу және бәсекелестікті қорғау жөніндегі агенттігінің кейбір бұйрықтарына мынадай өзгеріс пен толықтыру енгізілсін: </w:t>
      </w:r>
    </w:p>
    <w:bookmarkEnd w:id="1"/>
    <w:bookmarkStart w:name="z3" w:id="2"/>
    <w:p>
      <w:pPr>
        <w:spacing w:after="0"/>
        <w:ind w:left="0"/>
        <w:jc w:val="both"/>
      </w:pPr>
      <w:r>
        <w:rPr>
          <w:rFonts w:ascii="Times New Roman"/>
          <w:b w:val="false"/>
          <w:i w:val="false"/>
          <w:color w:val="000000"/>
          <w:sz w:val="28"/>
        </w:rPr>
        <w:t>
      1) "Табиғи монополия субъектілерінің қызметтеріне (тауарларына, жұмыстарына) тарифтер (бағалар, алым ставкаларын) және тарифтік сметалар бекіту жөніндегі нұсқаулықты бекіту туралы" Қазақстан Республикасының Табиғи монополияларды реттеу және бәсекелестікті қорғау жөніндегі агенттігі төрағасының 2003 жылғы 19 наурыздағы N 82-НҚ (Қазақстан Республикасы нормативтік құқықтық актілерінің Мемлекеттік тіркелімінде N 2256 нөмірмен тіркелген, "Ресми газетте" 2003 жылғы 17 мамырда N 20 нөмірінде жарияланған, Қазақстан Республикасы нормативтік құқықтық актілерінің Мемлекеттік тіркелімінде N 2533 нөмірмен тіркелген, Қазақстан Республикасының Табиғи монополияларды реттеу және бәсекелестікті қорғау жөніндегі агенттігі төрағасының 2003 жылғы 9 қазандағы N 253-НҚ  </w:t>
      </w:r>
      <w:r>
        <w:rPr>
          <w:rFonts w:ascii="Times New Roman"/>
          <w:b w:val="false"/>
          <w:i w:val="false"/>
          <w:color w:val="000000"/>
          <w:sz w:val="28"/>
        </w:rPr>
        <w:t xml:space="preserve">бұйрығымен </w:t>
      </w:r>
      <w:r>
        <w:rPr>
          <w:rFonts w:ascii="Times New Roman"/>
          <w:b w:val="false"/>
          <w:i w:val="false"/>
          <w:color w:val="000000"/>
          <w:sz w:val="28"/>
        </w:rPr>
        <w:t>, Қазақстан Республикасы нормативтік құқықтық актілерінің Мемлекеттік тіркелімінде N 2608 нөмірмен тіркелген, Қазақстан Республикасының Табиғи монополияларды реттеу және бәсекелестікті қорғау жөніндегі агенттігі төрағасының 2003 жылғы 14 қарашадағы N 269-НҚ </w:t>
      </w:r>
      <w:r>
        <w:rPr>
          <w:rFonts w:ascii="Times New Roman"/>
          <w:b w:val="false"/>
          <w:i w:val="false"/>
          <w:color w:val="000000"/>
          <w:sz w:val="28"/>
        </w:rPr>
        <w:t>бұйрығымен</w:t>
      </w:r>
      <w:r>
        <w:rPr>
          <w:rFonts w:ascii="Times New Roman"/>
          <w:b w:val="false"/>
          <w:i w:val="false"/>
          <w:color w:val="000000"/>
          <w:sz w:val="28"/>
        </w:rPr>
        <w:t xml:space="preserve"> өзгеріс енгізілген) </w:t>
      </w:r>
      <w:r>
        <w:rPr>
          <w:rFonts w:ascii="Times New Roman"/>
          <w:b w:val="false"/>
          <w:i w:val="false"/>
          <w:color w:val="000000"/>
          <w:sz w:val="28"/>
        </w:rPr>
        <w:t xml:space="preserve">бұйрығына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Табиғи монополия субъектілерінің қызметтеріне (тауарларына, жұмыстарына) тарифтер (бағалар, алым ставкаларын) және тарифтік сметалар бекіту  жөніндегі нұсқаулыққа: </w:t>
      </w:r>
    </w:p>
    <w:bookmarkEnd w:id="3"/>
    <w:bookmarkStart w:name="z5" w:id="4"/>
    <w:p>
      <w:pPr>
        <w:spacing w:after="0"/>
        <w:ind w:left="0"/>
        <w:jc w:val="both"/>
      </w:pPr>
      <w:r>
        <w:rPr>
          <w:rFonts w:ascii="Times New Roman"/>
          <w:b w:val="false"/>
          <w:i w:val="false"/>
          <w:color w:val="000000"/>
          <w:sz w:val="28"/>
        </w:rPr>
        <w:t xml:space="preserve">
      8-тармақтың 16) тармақшасының үшінші абзацы мынадай редакцияда жазылсын: </w:t>
      </w:r>
      <w:r>
        <w:br/>
      </w:r>
      <w:r>
        <w:rPr>
          <w:rFonts w:ascii="Times New Roman"/>
          <w:b w:val="false"/>
          <w:i w:val="false"/>
          <w:color w:val="000000"/>
          <w:sz w:val="28"/>
        </w:rPr>
        <w:t xml:space="preserve">
      "инвестициялық бағдарламалар (жобалар), олар болған жағдайда;"; </w:t>
      </w:r>
    </w:p>
    <w:bookmarkEnd w:id="4"/>
    <w:bookmarkStart w:name="z6" w:id="5"/>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Табиғи монополияларды реттеу агенттігі төрағасының 08.05.2013 </w:t>
      </w:r>
      <w:r>
        <w:rPr>
          <w:rFonts w:ascii="Times New Roman"/>
          <w:b w:val="false"/>
          <w:i w:val="false"/>
          <w:color w:val="000000"/>
          <w:sz w:val="28"/>
        </w:rPr>
        <w:t>N 142-НҚ</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Табиғи монополияларды реттеу агенттігі төрағасының 08.05.2013 </w:t>
      </w:r>
      <w:r>
        <w:rPr>
          <w:rFonts w:ascii="Times New Roman"/>
          <w:b w:val="false"/>
          <w:i w:val="false"/>
          <w:color w:val="000000"/>
          <w:sz w:val="28"/>
        </w:rPr>
        <w:t>N 142-НҚ</w:t>
      </w:r>
      <w:r>
        <w:rPr>
          <w:rFonts w:ascii="Times New Roman"/>
          <w:b w:val="false"/>
          <w:i w:val="false"/>
          <w:color w:val="ff0000"/>
          <w:sz w:val="28"/>
        </w:rPr>
        <w:t xml:space="preserve"> бұйрығымен.</w:t>
      </w:r>
    </w:p>
    <w:bookmarkEnd w:id="5"/>
    <w:bookmarkStart w:name="z9" w:id="6"/>
    <w:p>
      <w:pPr>
        <w:spacing w:after="0"/>
        <w:ind w:left="0"/>
        <w:jc w:val="both"/>
      </w:pPr>
      <w:r>
        <w:rPr>
          <w:rFonts w:ascii="Times New Roman"/>
          <w:b w:val="false"/>
          <w:i w:val="false"/>
          <w:color w:val="000000"/>
          <w:sz w:val="28"/>
        </w:rPr>
        <w:t xml:space="preserve">
      2. Қазақстан Республикасы Табиғи монополияларды реттеу және бәсекелестікті қорғау жөніндегі агенттігінің Электр және жылу энергетикасы саласындағы реттеу мен бақылау жөніндегі департамент (Д.Х.Тоқыбаева) осы бұйрықтың заңнамада белгіленген тәртіппен Қазақстан Республикасының Әділет министрлігінде мемлекеттік тіркелуін қамтамасыз етсін. </w:t>
      </w:r>
    </w:p>
    <w:bookmarkEnd w:id="6"/>
    <w:bookmarkStart w:name="z10" w:id="7"/>
    <w:p>
      <w:pPr>
        <w:spacing w:after="0"/>
        <w:ind w:left="0"/>
        <w:jc w:val="both"/>
      </w:pPr>
      <w:r>
        <w:rPr>
          <w:rFonts w:ascii="Times New Roman"/>
          <w:b w:val="false"/>
          <w:i w:val="false"/>
          <w:color w:val="000000"/>
          <w:sz w:val="28"/>
        </w:rPr>
        <w:t xml:space="preserve">
      3. Қазақстан Республикасы Табиғи монополияларды реттеу және бәсекелестікті қорғау жөніндегі агенттігінің Әкімшілік және аумақтық жұмыстар департаменті (М.А.Токарева)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xml:space="preserve">
      1) оның заңнамада белгіленген тәртіппен ресми бұқаралық ақпарат құралдарында жариялануын қамтамасыз етсін; </w:t>
      </w:r>
      <w:r>
        <w:br/>
      </w:r>
      <w:r>
        <w:rPr>
          <w:rFonts w:ascii="Times New Roman"/>
          <w:b w:val="false"/>
          <w:i w:val="false"/>
          <w:color w:val="000000"/>
          <w:sz w:val="28"/>
        </w:rPr>
        <w:t xml:space="preserve">
      2) оны Қазақстан Республикасы Табиғи монополияларды реттеу және бәсекелестікті қорғау жөніндегі агенттігінің құрылымдық бөлімшелері мен аумақтық департаменттерінің назарына жеткізсін. </w:t>
      </w:r>
    </w:p>
    <w:bookmarkEnd w:id="7"/>
    <w:bookmarkStart w:name="z11" w:id="8"/>
    <w:p>
      <w:pPr>
        <w:spacing w:after="0"/>
        <w:ind w:left="0"/>
        <w:jc w:val="both"/>
      </w:pPr>
      <w:r>
        <w:rPr>
          <w:rFonts w:ascii="Times New Roman"/>
          <w:b w:val="false"/>
          <w:i w:val="false"/>
          <w:color w:val="000000"/>
          <w:sz w:val="28"/>
        </w:rPr>
        <w:t xml:space="preserve">
      4. Осы бұйрықтың орындалуын өзім бақылаймын. </w:t>
      </w:r>
    </w:p>
    <w:bookmarkEnd w:id="8"/>
    <w:bookmarkStart w:name="z12" w:id="9"/>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қолданысқа енгізіледі. </w:t>
      </w:r>
    </w:p>
    <w:bookmarkEnd w:id="9"/>
    <w:p>
      <w:pPr>
        <w:spacing w:after="0"/>
        <w:ind w:left="0"/>
        <w:jc w:val="both"/>
      </w:pPr>
      <w:r>
        <w:rPr>
          <w:rFonts w:ascii="Times New Roman"/>
          <w:b w:val="false"/>
          <w:i/>
          <w:color w:val="000000"/>
          <w:sz w:val="28"/>
        </w:rPr>
        <w:t xml:space="preserve">      Төрағаның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