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f4236" w14:textId="2ff42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1351 тіркелген Қазақстан Республикасының Ұлттық Банкі Басқармасының "Қазақстан Республикасының екінші деңгейдегі банктерінің арасында, сондай-ақ Қазақстан Республикасының екінші деңгейдегі банктері мен банк операцияларының жекелеген түрлерін жүзеге асыратын ұйымдарының арасында корреспонденттік қатынастар орнату ережесін бекіту туралы" 2000 жылғы 25 қарашадағы N 428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2004 жылғы 22 шілдедегі N 99 қаулысы. Қазақстан Республикасының Әділет министрлігінде 2004 жылғы 3 қыркүйекте тіркелді. Тіркеу N 3048. Күші жойылды - Қазақстан Республикасы Ұлттық Банкі Басқармасының 2016 жылғы 31 тамыздағы № 210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210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екінші деңгейдегі банктерінің арасында, Қазақстан Республикасының екінші деңгейдегі банктері мен "Қазақстан Даму банкі" акционерлік қоғамы арасында, сондай-ақ Қазақстан Республикасының екінші деңгейдегі банктерінің, "Қазақстан Даму банкі" акционерлік қоғамы және банк операцияларының жекелеген түрлерін жүзеге асыратын ұйымдардың арасында корреспонденттік қатынастарды реттеу мақсатында, Қазақстан Республикасы Ұлттық Банкінің Басқармасы қаулы етеді: </w:t>
      </w:r>
    </w:p>
    <w:bookmarkStart w:name="z2" w:id="0"/>
    <w:p>
      <w:pPr>
        <w:spacing w:after="0"/>
        <w:ind w:left="0"/>
        <w:jc w:val="both"/>
      </w:pPr>
      <w:r>
        <w:rPr>
          <w:rFonts w:ascii="Times New Roman"/>
          <w:b w:val="false"/>
          <w:i w:val="false"/>
          <w:color w:val="000000"/>
          <w:sz w:val="28"/>
        </w:rPr>
        <w:t>
      1. Қазақстан Республикасының Ұлттық Банкі Басқармасының "Қазақстан Республикасының екінші деңгейдегі банктерінің арасында, сондай-ақ Қазақстан Республикасының екінші деңгейдегі банктері мен банк операцияларының жекелеген түрлерін жүзеге асыратын ұйымдарының арасында корреспонденттік қатынастар орнату ережесін бекіту туралы" 2000 жылғы 25 қарашадағы N 428  </w:t>
      </w:r>
      <w:r>
        <w:rPr>
          <w:rFonts w:ascii="Times New Roman"/>
          <w:b w:val="false"/>
          <w:i w:val="false"/>
          <w:color w:val="000000"/>
          <w:sz w:val="28"/>
        </w:rPr>
        <w:t xml:space="preserve">қаулысына </w:t>
      </w:r>
      <w:r>
        <w:rPr>
          <w:rFonts w:ascii="Times New Roman"/>
          <w:b w:val="false"/>
          <w:i w:val="false"/>
          <w:color w:val="000000"/>
          <w:sz w:val="28"/>
        </w:rPr>
        <w:t>(Қазақстан Республикасының нормативтік құқықтық актілерін мемлекеттік тіркеу тізілімінде N 1351 тіркелген, Қазақстан Республикасы Ұлттық Банкінің "Қазақстан Ұлттық Банкінің Хабаршысы" және "Вестник Национального Банка Казахстана" баспасөз басылымдарында 2001 жылғы 1-14 қаңтарда жарияланған), Қазақстан Республикасының Ұлттық Банкі Басқармасының 2003 жылғы 31 қаңтардағы N 21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өзгерістерімен және толықтыруларымен бірге (Қазақстан Республикасының нормативтік құқықтық актілерін мемлекеттік тіркеу тізілімінде N 2200 тіркелген, Қазақстан Республикасы Ұлттық Банкінің "Қазақстан Ұлттық Банкінің Хабаршысы" және "Вестник Национального Банка Казахстана" баспасөз басылымдарында 2003 жылғы 24 ақпан - 9 наурызда жарияланған) мынадай өзгерістер мен толықтырулар енгізілсін: </w:t>
      </w:r>
    </w:p>
    <w:bookmarkEnd w:id="0"/>
    <w:bookmarkStart w:name="z3" w:id="1"/>
    <w:p>
      <w:pPr>
        <w:spacing w:after="0"/>
        <w:ind w:left="0"/>
        <w:jc w:val="both"/>
      </w:pPr>
      <w:r>
        <w:rPr>
          <w:rFonts w:ascii="Times New Roman"/>
          <w:b w:val="false"/>
          <w:i w:val="false"/>
          <w:color w:val="000000"/>
          <w:sz w:val="28"/>
        </w:rPr>
        <w:t xml:space="preserve">
      қаулының атауындағы: </w:t>
      </w:r>
      <w:r>
        <w:br/>
      </w:r>
      <w:r>
        <w:rPr>
          <w:rFonts w:ascii="Times New Roman"/>
          <w:b w:val="false"/>
          <w:i w:val="false"/>
          <w:color w:val="000000"/>
          <w:sz w:val="28"/>
        </w:rPr>
        <w:t xml:space="preserve">
      "Қазақстан Республикасының екінші деңгейдегі банктерінің" деген сөздер "Банктердің" деген сөзбен ауыстырылсын; </w:t>
      </w:r>
      <w:r>
        <w:br/>
      </w:r>
      <w:r>
        <w:rPr>
          <w:rFonts w:ascii="Times New Roman"/>
          <w:b w:val="false"/>
          <w:i w:val="false"/>
          <w:color w:val="000000"/>
          <w:sz w:val="28"/>
        </w:rPr>
        <w:t xml:space="preserve">
      көрсетілген қаулымен бекітілген Қазақстан Республикасының екінші деңгейдегі банктерінің арасында, сондай-ақ Қазақстан Республикасының екінші деңгейдегі банктері мен банк операцияларының жекелеген түрлерін жүзеге асыратын ұйымдарының арасында корреспонденттік қатынастар орнату ережесінде: </w:t>
      </w:r>
    </w:p>
    <w:bookmarkEnd w:id="1"/>
    <w:bookmarkStart w:name="z4" w:id="2"/>
    <w:p>
      <w:pPr>
        <w:spacing w:after="0"/>
        <w:ind w:left="0"/>
        <w:jc w:val="both"/>
      </w:pPr>
      <w:r>
        <w:rPr>
          <w:rFonts w:ascii="Times New Roman"/>
          <w:b w:val="false"/>
          <w:i w:val="false"/>
          <w:color w:val="000000"/>
          <w:sz w:val="28"/>
        </w:rPr>
        <w:t xml:space="preserve">
      Ереженің атауындағы: </w:t>
      </w:r>
      <w:r>
        <w:br/>
      </w:r>
      <w:r>
        <w:rPr>
          <w:rFonts w:ascii="Times New Roman"/>
          <w:b w:val="false"/>
          <w:i w:val="false"/>
          <w:color w:val="000000"/>
          <w:sz w:val="28"/>
        </w:rPr>
        <w:t xml:space="preserve">
      "Қазақстан Республикасының екінші деңгейдегі банктерінің" деген сөздер "Банктердің" деген сөзбен ауыстырылсын; </w:t>
      </w:r>
    </w:p>
    <w:bookmarkEnd w:id="2"/>
    <w:bookmarkStart w:name="z5" w:id="3"/>
    <w:p>
      <w:pPr>
        <w:spacing w:after="0"/>
        <w:ind w:left="0"/>
        <w:jc w:val="both"/>
      </w:pPr>
      <w:r>
        <w:rPr>
          <w:rFonts w:ascii="Times New Roman"/>
          <w:b w:val="false"/>
          <w:i w:val="false"/>
          <w:color w:val="000000"/>
          <w:sz w:val="28"/>
        </w:rPr>
        <w:t xml:space="preserve">
      1-тармағы мынадай редакцияда жазылсын: </w:t>
      </w:r>
      <w:r>
        <w:br/>
      </w:r>
      <w:r>
        <w:rPr>
          <w:rFonts w:ascii="Times New Roman"/>
          <w:b w:val="false"/>
          <w:i w:val="false"/>
          <w:color w:val="000000"/>
          <w:sz w:val="28"/>
        </w:rPr>
        <w:t>
      "1. Осы Ереже Қазақстан Республикасының Азаматтық  </w:t>
      </w:r>
      <w:r>
        <w:rPr>
          <w:rFonts w:ascii="Times New Roman"/>
          <w:b w:val="false"/>
          <w:i w:val="false"/>
          <w:color w:val="000000"/>
          <w:sz w:val="28"/>
        </w:rPr>
        <w:t xml:space="preserve">кодексіне </w:t>
      </w:r>
      <w:r>
        <w:rPr>
          <w:rFonts w:ascii="Times New Roman"/>
          <w:b w:val="false"/>
          <w:i w:val="false"/>
          <w:color w:val="000000"/>
          <w:sz w:val="28"/>
        </w:rPr>
        <w:t>, "Қазақстан Республикасындағы  </w:t>
      </w:r>
      <w:r>
        <w:rPr>
          <w:rFonts w:ascii="Times New Roman"/>
          <w:b w:val="false"/>
          <w:i w:val="false"/>
          <w:color w:val="000000"/>
          <w:sz w:val="28"/>
        </w:rPr>
        <w:t xml:space="preserve">банктер және банк қызметі </w:t>
      </w:r>
      <w:r>
        <w:rPr>
          <w:rFonts w:ascii="Times New Roman"/>
          <w:b w:val="false"/>
          <w:i w:val="false"/>
          <w:color w:val="000000"/>
          <w:sz w:val="28"/>
        </w:rPr>
        <w:t>туралы", " </w:t>
      </w:r>
      <w:r>
        <w:rPr>
          <w:rFonts w:ascii="Times New Roman"/>
          <w:b w:val="false"/>
          <w:i w:val="false"/>
          <w:color w:val="000000"/>
          <w:sz w:val="28"/>
        </w:rPr>
        <w:t xml:space="preserve">Ақша төлемі және аударымы туралы </w:t>
      </w:r>
      <w:r>
        <w:rPr>
          <w:rFonts w:ascii="Times New Roman"/>
          <w:b w:val="false"/>
          <w:i w:val="false"/>
          <w:color w:val="000000"/>
          <w:sz w:val="28"/>
        </w:rPr>
        <w:t xml:space="preserve">" Қазақстан Республикасының Заңдарына және Қазақстан Республикасының соларға сәйкес қабылданған өзге де нормативтік құқықтық актілеріне сәйкес әзірленді. </w:t>
      </w:r>
      <w:r>
        <w:br/>
      </w:r>
      <w:r>
        <w:rPr>
          <w:rFonts w:ascii="Times New Roman"/>
          <w:b w:val="false"/>
          <w:i w:val="false"/>
          <w:color w:val="000000"/>
          <w:sz w:val="28"/>
        </w:rPr>
        <w:t xml:space="preserve">
      Осы Ережеде Қазақстан Республикасының екінші деңгейдегі банктерінің, "Қазақстан Даму Банкі" акционерлік қоғамының (бұдан әрі - банктер) және банк операцияларының жекелеген түрлерін жүзеге асыратын ұйымдардың (бұдан әрі - банктік емес ұйымдар) теңгемен корреспонденттік шоттар ашу, жүргізу және жабу ерекшеліктері, сондай-ақ банктер мен банктік емес ұйымдардың ақша төлемдері мен аударымдарының көлеміне белгіленген лимитті есептеу тәртібі белгіленеді."; </w:t>
      </w:r>
    </w:p>
    <w:bookmarkEnd w:id="3"/>
    <w:bookmarkStart w:name="z6" w:id="4"/>
    <w:p>
      <w:pPr>
        <w:spacing w:after="0"/>
        <w:ind w:left="0"/>
        <w:jc w:val="both"/>
      </w:pPr>
      <w:r>
        <w:rPr>
          <w:rFonts w:ascii="Times New Roman"/>
          <w:b w:val="false"/>
          <w:i w:val="false"/>
          <w:color w:val="000000"/>
          <w:sz w:val="28"/>
        </w:rPr>
        <w:t xml:space="preserve">
      3-тармағындағы мемлекеттік тілдегі мәтіндегі "Ұлттық Банкпен" деген сөздер "Қазақстан Республикасының Ұлттық Банкімен (бұдан әрі - Ұлттық Банк)" деген сөздермен ауыстырылсын; </w:t>
      </w:r>
    </w:p>
    <w:bookmarkEnd w:id="4"/>
    <w:bookmarkStart w:name="z7" w:id="5"/>
    <w:p>
      <w:pPr>
        <w:spacing w:after="0"/>
        <w:ind w:left="0"/>
        <w:jc w:val="both"/>
      </w:pPr>
      <w:r>
        <w:rPr>
          <w:rFonts w:ascii="Times New Roman"/>
          <w:b w:val="false"/>
          <w:i w:val="false"/>
          <w:color w:val="000000"/>
          <w:sz w:val="28"/>
        </w:rPr>
        <w:t xml:space="preserve">
      5-тармағы мемлекеттік тілдегі мәтінде мынадай редакцияда жазылсын: </w:t>
      </w:r>
      <w:r>
        <w:br/>
      </w:r>
      <w:r>
        <w:rPr>
          <w:rFonts w:ascii="Times New Roman"/>
          <w:b w:val="false"/>
          <w:i w:val="false"/>
          <w:color w:val="000000"/>
          <w:sz w:val="28"/>
        </w:rPr>
        <w:t xml:space="preserve">
      "5. Егер Қазақстан Республикасының заң актілерінде басқаша белгіленбесе, банктер мен банктік емес ұйымдардың корреспонденттік шоттарын ашу мен жүргізу құқығы корреспонденттік шоттар ашуға және жүргізуге қаржы нарығын және қаржылық ұйымдарды реттеу мен қадағалау жөніндегі уәкілетті органның лицензиясы бар банктер мен банктік емес ұйымдарда ғана болады."; </w:t>
      </w:r>
    </w:p>
    <w:bookmarkEnd w:id="5"/>
    <w:bookmarkStart w:name="z8" w:id="6"/>
    <w:p>
      <w:pPr>
        <w:spacing w:after="0"/>
        <w:ind w:left="0"/>
        <w:jc w:val="both"/>
      </w:pPr>
      <w:r>
        <w:rPr>
          <w:rFonts w:ascii="Times New Roman"/>
          <w:b w:val="false"/>
          <w:i w:val="false"/>
          <w:color w:val="000000"/>
          <w:sz w:val="28"/>
        </w:rPr>
        <w:t xml:space="preserve">
      6-тармағында мемлекеттік тілдегі мәтіндегі "Қазақстан Республикасының заңдарына, сонымен бірге Ұлттық Банктің банктерді лицензиялау мәселесін реттейтін нормативтік құқықтық актілеріне сәйкес" деген сөздер алынып тасталсын, "Банктерге" деген сөздерден кейін "және банктік емес ұйымдарға Қазақстан Республикасының заңнамасына сәйкес" деген сөздермен толықтырылсын; </w:t>
      </w:r>
    </w:p>
    <w:bookmarkEnd w:id="6"/>
    <w:bookmarkStart w:name="z9" w:id="7"/>
    <w:p>
      <w:pPr>
        <w:spacing w:after="0"/>
        <w:ind w:left="0"/>
        <w:jc w:val="both"/>
      </w:pPr>
      <w:r>
        <w:rPr>
          <w:rFonts w:ascii="Times New Roman"/>
          <w:b w:val="false"/>
          <w:i w:val="false"/>
          <w:color w:val="000000"/>
          <w:sz w:val="28"/>
        </w:rPr>
        <w:t xml:space="preserve">
      7-тармағы алынып тасталсын; </w:t>
      </w:r>
    </w:p>
    <w:bookmarkEnd w:id="7"/>
    <w:bookmarkStart w:name="z10" w:id="8"/>
    <w:p>
      <w:pPr>
        <w:spacing w:after="0"/>
        <w:ind w:left="0"/>
        <w:jc w:val="both"/>
      </w:pPr>
      <w:r>
        <w:rPr>
          <w:rFonts w:ascii="Times New Roman"/>
          <w:b w:val="false"/>
          <w:i w:val="false"/>
          <w:color w:val="000000"/>
          <w:sz w:val="28"/>
        </w:rPr>
        <w:t xml:space="preserve">
      10-тармағының 7) тармақшасындағы "Ұлттық Банк" деген сөздер алынып тасталсын; </w:t>
      </w:r>
    </w:p>
    <w:bookmarkEnd w:id="8"/>
    <w:bookmarkStart w:name="z11" w:id="9"/>
    <w:p>
      <w:pPr>
        <w:spacing w:after="0"/>
        <w:ind w:left="0"/>
        <w:jc w:val="both"/>
      </w:pPr>
      <w:r>
        <w:rPr>
          <w:rFonts w:ascii="Times New Roman"/>
          <w:b w:val="false"/>
          <w:i w:val="false"/>
          <w:color w:val="000000"/>
          <w:sz w:val="28"/>
        </w:rPr>
        <w:t xml:space="preserve">
      18-тармағының 3), 4) және 5) тармақшаларындағы "Ұлттық Банктің" деген сөздер алынып тасталсын; </w:t>
      </w:r>
    </w:p>
    <w:bookmarkEnd w:id="9"/>
    <w:bookmarkStart w:name="z12" w:id="10"/>
    <w:p>
      <w:pPr>
        <w:spacing w:after="0"/>
        <w:ind w:left="0"/>
        <w:jc w:val="both"/>
      </w:pPr>
      <w:r>
        <w:rPr>
          <w:rFonts w:ascii="Times New Roman"/>
          <w:b w:val="false"/>
          <w:i w:val="false"/>
          <w:color w:val="000000"/>
          <w:sz w:val="28"/>
        </w:rPr>
        <w:t xml:space="preserve">
      4-тарау мынадай мазмұндағы 20-1-тармақпен толықтырылсын: </w:t>
      </w:r>
      <w:r>
        <w:br/>
      </w:r>
      <w:r>
        <w:rPr>
          <w:rFonts w:ascii="Times New Roman"/>
          <w:b w:val="false"/>
          <w:i w:val="false"/>
          <w:color w:val="000000"/>
          <w:sz w:val="28"/>
        </w:rPr>
        <w:t xml:space="preserve">
      "20-1. Респондент корреспонденттік шот жабылғаннан кейін бес жұмыс күні өткен соң осы шоттың жабылған күнін көрсете отырып, Ұлттық Банкке хат жібереді."; </w:t>
      </w:r>
    </w:p>
    <w:bookmarkEnd w:id="10"/>
    <w:bookmarkStart w:name="z13" w:id="11"/>
    <w:p>
      <w:pPr>
        <w:spacing w:after="0"/>
        <w:ind w:left="0"/>
        <w:jc w:val="both"/>
      </w:pPr>
      <w:r>
        <w:rPr>
          <w:rFonts w:ascii="Times New Roman"/>
          <w:b w:val="false"/>
          <w:i w:val="false"/>
          <w:color w:val="000000"/>
          <w:sz w:val="28"/>
        </w:rPr>
        <w:t xml:space="preserve">
      21-тармақтың бірінші абзацы мынадай редакцияда жазылсын: </w:t>
      </w:r>
      <w:r>
        <w:br/>
      </w:r>
      <w:r>
        <w:rPr>
          <w:rFonts w:ascii="Times New Roman"/>
          <w:b w:val="false"/>
          <w:i w:val="false"/>
          <w:color w:val="000000"/>
          <w:sz w:val="28"/>
        </w:rPr>
        <w:t xml:space="preserve">
      "21. Банк және/немесе банктік емес ұйым осы Ереженің 22-тармағында көзделген операцияларды қоспағанда, банктің немесе банктік емес ұйымның және олардың клиенттерінің операциялары бойынша корреспонденттік шоттар арқылы Ұлттық Банк белгілеген лимиттен аспайтын көлемде ақша төлемдері мен аударымдарын жүзеге асырады."; </w:t>
      </w:r>
      <w:r>
        <w:br/>
      </w:r>
      <w:r>
        <w:rPr>
          <w:rFonts w:ascii="Times New Roman"/>
          <w:b w:val="false"/>
          <w:i w:val="false"/>
          <w:color w:val="000000"/>
          <w:sz w:val="28"/>
        </w:rPr>
        <w:t xml:space="preserve">
      екінші абзацындағы "төлем жүйесі" деген сөздер "төлем жүйелері" деген сөздермен ауыстырылсын; </w:t>
      </w:r>
    </w:p>
    <w:bookmarkEnd w:id="11"/>
    <w:bookmarkStart w:name="z14" w:id="12"/>
    <w:p>
      <w:pPr>
        <w:spacing w:after="0"/>
        <w:ind w:left="0"/>
        <w:jc w:val="both"/>
      </w:pPr>
      <w:r>
        <w:rPr>
          <w:rFonts w:ascii="Times New Roman"/>
          <w:b w:val="false"/>
          <w:i w:val="false"/>
          <w:color w:val="000000"/>
          <w:sz w:val="28"/>
        </w:rPr>
        <w:t xml:space="preserve">
      мынадай мазмұндағы 21-1-тармақпен толықтырылсын: </w:t>
      </w:r>
      <w:r>
        <w:br/>
      </w:r>
      <w:r>
        <w:rPr>
          <w:rFonts w:ascii="Times New Roman"/>
          <w:b w:val="false"/>
          <w:i w:val="false"/>
          <w:color w:val="000000"/>
          <w:sz w:val="28"/>
        </w:rPr>
        <w:t xml:space="preserve">
      "21-1. Лимитті орындау жөніндегі талап Орталықтың төлем жүйелерінің пайдаланушылары болып табылмайтын банктік емес ұйымдарға қолданылмайды."; </w:t>
      </w:r>
    </w:p>
    <w:bookmarkEnd w:id="12"/>
    <w:bookmarkStart w:name="z15" w:id="13"/>
    <w:p>
      <w:pPr>
        <w:spacing w:after="0"/>
        <w:ind w:left="0"/>
        <w:jc w:val="both"/>
      </w:pPr>
      <w:r>
        <w:rPr>
          <w:rFonts w:ascii="Times New Roman"/>
          <w:b w:val="false"/>
          <w:i w:val="false"/>
          <w:color w:val="000000"/>
          <w:sz w:val="28"/>
        </w:rPr>
        <w:t xml:space="preserve">
      22-тармағы мынадай редакцияда жазылсын: </w:t>
      </w:r>
      <w:r>
        <w:br/>
      </w:r>
      <w:r>
        <w:rPr>
          <w:rFonts w:ascii="Times New Roman"/>
          <w:b w:val="false"/>
          <w:i w:val="false"/>
          <w:color w:val="000000"/>
          <w:sz w:val="28"/>
        </w:rPr>
        <w:t xml:space="preserve">
      "22. Лимиттің шығысына операциялардың мынадай түрлері бойынша ақша төлемдері мен аударымдарының көлемі кірмейді: </w:t>
      </w:r>
      <w:r>
        <w:br/>
      </w:r>
      <w:r>
        <w:rPr>
          <w:rFonts w:ascii="Times New Roman"/>
          <w:b w:val="false"/>
          <w:i w:val="false"/>
          <w:color w:val="000000"/>
          <w:sz w:val="28"/>
        </w:rPr>
        <w:t xml:space="preserve">
      1) ағымдағы айда Орталықтың төлем жүйелері арқылы корреспонденттік шотқа/корреспонденттік шоттан қаражат аудару; </w:t>
      </w:r>
      <w:r>
        <w:br/>
      </w:r>
      <w:r>
        <w:rPr>
          <w:rFonts w:ascii="Times New Roman"/>
          <w:b w:val="false"/>
          <w:i w:val="false"/>
          <w:color w:val="000000"/>
          <w:sz w:val="28"/>
        </w:rPr>
        <w:t xml:space="preserve">
      2) бір банкте немесе банктік емес ұйымда лоро және ностро корреспонденттік шоттары жөніндегі өзара талаптардың есебі бойынша операциялар."; </w:t>
      </w:r>
    </w:p>
    <w:bookmarkEnd w:id="13"/>
    <w:bookmarkStart w:name="z16" w:id="14"/>
    <w:p>
      <w:pPr>
        <w:spacing w:after="0"/>
        <w:ind w:left="0"/>
        <w:jc w:val="both"/>
      </w:pPr>
      <w:r>
        <w:rPr>
          <w:rFonts w:ascii="Times New Roman"/>
          <w:b w:val="false"/>
          <w:i w:val="false"/>
          <w:color w:val="000000"/>
          <w:sz w:val="28"/>
        </w:rPr>
        <w:t xml:space="preserve">
      23-тармағы мынадай редакцияда жазылсын: </w:t>
      </w:r>
      <w:r>
        <w:br/>
      </w:r>
      <w:r>
        <w:rPr>
          <w:rFonts w:ascii="Times New Roman"/>
          <w:b w:val="false"/>
          <w:i w:val="false"/>
          <w:color w:val="000000"/>
          <w:sz w:val="28"/>
        </w:rPr>
        <w:t xml:space="preserve">
      "23. Банк және/немесе банктік емес ұйым осы Ереженің 2-қосымшасына сәйкес соның негізінде лимит шығысы есептелетін корреспонденттік шоттар арқылы жүзеге асырылған ақша төлемдері мен аударымдарының саны мен көлемі туралы мәліметтерді есептік айдан кейінгі айдың 10-ынан кешіктірмей Ұлттық Банкке тапсырады. </w:t>
      </w:r>
      <w:r>
        <w:br/>
      </w:r>
      <w:r>
        <w:rPr>
          <w:rFonts w:ascii="Times New Roman"/>
          <w:b w:val="false"/>
          <w:i w:val="false"/>
          <w:color w:val="000000"/>
          <w:sz w:val="28"/>
        </w:rPr>
        <w:t xml:space="preserve">
      Мәліметтерді тапсыру: </w:t>
      </w:r>
      <w:r>
        <w:br/>
      </w:r>
      <w:r>
        <w:rPr>
          <w:rFonts w:ascii="Times New Roman"/>
          <w:b w:val="false"/>
          <w:i w:val="false"/>
          <w:color w:val="000000"/>
          <w:sz w:val="28"/>
        </w:rPr>
        <w:t xml:space="preserve">
      1) осы Ереженің 21-1-тармағында көрсетілген банктік емес ұйымдардан; </w:t>
      </w:r>
      <w:r>
        <w:br/>
      </w:r>
      <w:r>
        <w:rPr>
          <w:rFonts w:ascii="Times New Roman"/>
          <w:b w:val="false"/>
          <w:i w:val="false"/>
          <w:color w:val="000000"/>
          <w:sz w:val="28"/>
        </w:rPr>
        <w:t xml:space="preserve">
      2) осы Ереженің 22-тармағында көзделген операциялар бойынша ақша төлемдері мен аударымдарын жүргізген кезде талап етілмейді. </w:t>
      </w:r>
      <w:r>
        <w:br/>
      </w:r>
      <w:r>
        <w:rPr>
          <w:rFonts w:ascii="Times New Roman"/>
          <w:b w:val="false"/>
          <w:i w:val="false"/>
          <w:color w:val="000000"/>
          <w:sz w:val="28"/>
        </w:rPr>
        <w:t xml:space="preserve">
      Корреспонденттік шоттар арқылы жүзеге асырылатын ақша төлемдері мен аударымдары болмаған кезде, банк және/немесе банктік емес ұйым есептік кезеңде Ұлттық Банкке мұндай ақша төлемдері мен аударымдарының жоқ екендігін хабарлай отырып хат ұсынады."; </w:t>
      </w:r>
    </w:p>
    <w:bookmarkEnd w:id="14"/>
    <w:bookmarkStart w:name="z17" w:id="15"/>
    <w:p>
      <w:pPr>
        <w:spacing w:after="0"/>
        <w:ind w:left="0"/>
        <w:jc w:val="both"/>
      </w:pPr>
      <w:r>
        <w:rPr>
          <w:rFonts w:ascii="Times New Roman"/>
          <w:b w:val="false"/>
          <w:i w:val="false"/>
          <w:color w:val="000000"/>
          <w:sz w:val="28"/>
        </w:rPr>
        <w:t xml:space="preserve">
      1-қосымшада: </w:t>
      </w:r>
      <w:r>
        <w:br/>
      </w:r>
      <w:r>
        <w:rPr>
          <w:rFonts w:ascii="Times New Roman"/>
          <w:b w:val="false"/>
          <w:i w:val="false"/>
          <w:color w:val="000000"/>
          <w:sz w:val="28"/>
        </w:rPr>
        <w:t xml:space="preserve">
      Қосымшаның атауындағы "Қазақстан Республикасының екінші деңгейдегі банктерінің" деген сөздер "Банктердің" деген сөзбен ауыстырылсын; </w:t>
      </w:r>
      <w:r>
        <w:br/>
      </w:r>
      <w:r>
        <w:rPr>
          <w:rFonts w:ascii="Times New Roman"/>
          <w:b w:val="false"/>
          <w:i w:val="false"/>
          <w:color w:val="000000"/>
          <w:sz w:val="28"/>
        </w:rPr>
        <w:t xml:space="preserve">
      Есеп айырысу тәртібінде: </w:t>
      </w:r>
      <w:r>
        <w:br/>
      </w:r>
      <w:r>
        <w:rPr>
          <w:rFonts w:ascii="Times New Roman"/>
          <w:b w:val="false"/>
          <w:i w:val="false"/>
          <w:color w:val="000000"/>
          <w:sz w:val="28"/>
        </w:rPr>
        <w:t xml:space="preserve">
      1-тармағының мемлекеттік тілдегі мәтіні мынадай редакцияда жазылсын: </w:t>
      </w:r>
      <w:r>
        <w:br/>
      </w:r>
      <w:r>
        <w:rPr>
          <w:rFonts w:ascii="Times New Roman"/>
          <w:b w:val="false"/>
          <w:i w:val="false"/>
          <w:color w:val="000000"/>
          <w:sz w:val="28"/>
        </w:rPr>
        <w:t xml:space="preserve">
      "1. Ақша төлемдері мен аударымдарын жүргізу"; </w:t>
      </w:r>
      <w:r>
        <w:br/>
      </w:r>
      <w:r>
        <w:rPr>
          <w:rFonts w:ascii="Times New Roman"/>
          <w:b w:val="false"/>
          <w:i w:val="false"/>
          <w:color w:val="000000"/>
          <w:sz w:val="28"/>
        </w:rPr>
        <w:t xml:space="preserve">
      2-тармағындағы: </w:t>
      </w:r>
      <w:r>
        <w:br/>
      </w:r>
      <w:r>
        <w:rPr>
          <w:rFonts w:ascii="Times New Roman"/>
          <w:b w:val="false"/>
          <w:i w:val="false"/>
          <w:color w:val="000000"/>
          <w:sz w:val="28"/>
        </w:rPr>
        <w:t xml:space="preserve">
      "Респонденттің клиенттерінің пайдасына қолма-қол ақша жинау үшін" деген сөздер "Банктің қолма-қол ақшамен операциялары (ақша есептеу/алу)" деген сөздермен ауыстырылсын; </w:t>
      </w:r>
      <w:r>
        <w:br/>
      </w:r>
      <w:r>
        <w:rPr>
          <w:rFonts w:ascii="Times New Roman"/>
          <w:b w:val="false"/>
          <w:i w:val="false"/>
          <w:color w:val="000000"/>
          <w:sz w:val="28"/>
        </w:rPr>
        <w:t xml:space="preserve">
      мемлекеттік тілдегі мәтіндегі "төлемдер" деген сөз "басқа ақша төлемдері мен аударымдары" деген сөздермен ауыстырылсын; </w:t>
      </w:r>
    </w:p>
    <w:bookmarkEnd w:id="15"/>
    <w:bookmarkStart w:name="z18" w:id="16"/>
    <w:p>
      <w:pPr>
        <w:spacing w:after="0"/>
        <w:ind w:left="0"/>
        <w:jc w:val="both"/>
      </w:pPr>
      <w:r>
        <w:rPr>
          <w:rFonts w:ascii="Times New Roman"/>
          <w:b w:val="false"/>
          <w:i w:val="false"/>
          <w:color w:val="000000"/>
          <w:sz w:val="28"/>
        </w:rPr>
        <w:t xml:space="preserve">
      2-қосымшада: </w:t>
      </w:r>
      <w:r>
        <w:br/>
      </w:r>
      <w:r>
        <w:rPr>
          <w:rFonts w:ascii="Times New Roman"/>
          <w:b w:val="false"/>
          <w:i w:val="false"/>
          <w:color w:val="000000"/>
          <w:sz w:val="28"/>
        </w:rPr>
        <w:t xml:space="preserve">
      Қосымшаның атауындағы "Қазақстан Республикасының екінші деңгейдегі банктерінің" деген сөздер "Банктердің" деген сөзбен ауыстырылсын; </w:t>
      </w:r>
      <w:r>
        <w:br/>
      </w:r>
      <w:r>
        <w:rPr>
          <w:rFonts w:ascii="Times New Roman"/>
          <w:b w:val="false"/>
          <w:i w:val="false"/>
          <w:color w:val="000000"/>
          <w:sz w:val="28"/>
        </w:rPr>
        <w:t xml:space="preserve">
      кестенің атауындағы мемлекеттік тілдегі мәтіндегі "төлемдер" деген сөз "басқа ақша төлемдері мен аударымдары" деген сөздермен ауыстырылсын; </w:t>
      </w:r>
      <w:r>
        <w:br/>
      </w:r>
      <w:r>
        <w:rPr>
          <w:rFonts w:ascii="Times New Roman"/>
          <w:b w:val="false"/>
          <w:i w:val="false"/>
          <w:color w:val="000000"/>
          <w:sz w:val="28"/>
        </w:rPr>
        <w:t xml:space="preserve">
      Кестедегі: </w:t>
      </w:r>
      <w:r>
        <w:br/>
      </w:r>
      <w:r>
        <w:rPr>
          <w:rFonts w:ascii="Times New Roman"/>
          <w:b w:val="false"/>
          <w:i w:val="false"/>
          <w:color w:val="000000"/>
          <w:sz w:val="28"/>
        </w:rPr>
        <w:t xml:space="preserve">
      "Төлем алынған шот" деген сөздер "Ақша төлемі және/немесе аударымы алынған шот" деген сөздермен ауыстырылсын; </w:t>
      </w:r>
      <w:r>
        <w:br/>
      </w:r>
      <w:r>
        <w:rPr>
          <w:rFonts w:ascii="Times New Roman"/>
          <w:b w:val="false"/>
          <w:i w:val="false"/>
          <w:color w:val="000000"/>
          <w:sz w:val="28"/>
        </w:rPr>
        <w:t xml:space="preserve">
      "Төлем жіберілген шот" деген сөздер "Ақша төлемі және/немесе аударымы жіберілген шот" деген сөздермен ауыстырылсын; </w:t>
      </w:r>
      <w:r>
        <w:br/>
      </w:r>
      <w:r>
        <w:rPr>
          <w:rFonts w:ascii="Times New Roman"/>
          <w:b w:val="false"/>
          <w:i w:val="false"/>
          <w:color w:val="000000"/>
          <w:sz w:val="28"/>
        </w:rPr>
        <w:t xml:space="preserve">
      "Төлемдердің көлемі" деген сөздер "Ақша төлемдерінің және/немесе аударымдарының көлемі" деген сөздермен ауыстырылсын; </w:t>
      </w:r>
      <w:r>
        <w:br/>
      </w:r>
      <w:r>
        <w:rPr>
          <w:rFonts w:ascii="Times New Roman"/>
          <w:b w:val="false"/>
          <w:i w:val="false"/>
          <w:color w:val="000000"/>
          <w:sz w:val="28"/>
        </w:rPr>
        <w:t xml:space="preserve">
      "Төлемдердің саны" деген сөздер "Ақша төлемдерінің және/немесе аударымдарының саны" деген сөздермен ауыстырылсын; </w:t>
      </w:r>
      <w:r>
        <w:br/>
      </w:r>
      <w:r>
        <w:rPr>
          <w:rFonts w:ascii="Times New Roman"/>
          <w:b w:val="false"/>
          <w:i w:val="false"/>
          <w:color w:val="000000"/>
          <w:sz w:val="28"/>
        </w:rPr>
        <w:t xml:space="preserve">
      мемлекеттік тілдегі мәтіндегі Корреспонденттік шоттар арқылы жүзеге асырылған төлемдердің саны және көлемі туралы мәліметтерді толтыру жөніндегі ережеде: </w:t>
      </w:r>
      <w:r>
        <w:br/>
      </w:r>
      <w:r>
        <w:rPr>
          <w:rFonts w:ascii="Times New Roman"/>
          <w:b w:val="false"/>
          <w:i w:val="false"/>
          <w:color w:val="000000"/>
          <w:sz w:val="28"/>
        </w:rPr>
        <w:t xml:space="preserve">
      бүкіл мәтін бойынша "төлемдердің" деген сөз "ақша төлемдерінің және аударымдарының" деген сөздермен ауыстырылсын; </w:t>
      </w:r>
      <w:r>
        <w:br/>
      </w:r>
      <w:r>
        <w:rPr>
          <w:rFonts w:ascii="Times New Roman"/>
          <w:b w:val="false"/>
          <w:i w:val="false"/>
          <w:color w:val="000000"/>
          <w:sz w:val="28"/>
        </w:rPr>
        <w:t xml:space="preserve">
      төртінші және бесінші абзацтардағы "төлем" және "төлемдер" деген сөздер "ақша төлемі және аударымы" және "ақша төлемдері және аударымдары" деген сөздермен ауыстырылсын; </w:t>
      </w:r>
      <w:r>
        <w:br/>
      </w:r>
      <w:r>
        <w:rPr>
          <w:rFonts w:ascii="Times New Roman"/>
          <w:b w:val="false"/>
          <w:i w:val="false"/>
          <w:color w:val="000000"/>
          <w:sz w:val="28"/>
        </w:rPr>
        <w:t xml:space="preserve">
      алтыншы, жетінші, сегізінші, тоғызыншы абзацтар мынадай редакцияда жазылсын: </w:t>
      </w:r>
      <w:r>
        <w:br/>
      </w:r>
      <w:r>
        <w:rPr>
          <w:rFonts w:ascii="Times New Roman"/>
          <w:b w:val="false"/>
          <w:i w:val="false"/>
          <w:color w:val="000000"/>
          <w:sz w:val="28"/>
        </w:rPr>
        <w:t xml:space="preserve">
      "5-баған - алынған ақша төлемдерінің және/немесе аударымдарының көлемі (теңгемен). Корреспонденттік шот арқылы алынған ақша төлемдерінің және/немесе аударымдарының сомасы қойылады. Корреспондент осы бағанға сондай-ақ Респонденттің корреспонденттік шотқа есептеген/корреспонденттік шоттан алған қолма-қол ақшасының сомасын қояды; </w:t>
      </w:r>
      <w:r>
        <w:br/>
      </w:r>
      <w:r>
        <w:rPr>
          <w:rFonts w:ascii="Times New Roman"/>
          <w:b w:val="false"/>
          <w:i w:val="false"/>
          <w:color w:val="000000"/>
          <w:sz w:val="28"/>
        </w:rPr>
        <w:t xml:space="preserve">
      6-баған - жіберілген ақша төлемдерінің және/немесе аударымдарының көлемі (теңгемен). Корреспонденттік шот арқылы жіберілген ақша төлемдерінің және/немесе аударымдарының сомасы қойылады. Респонденттің өзі осы бағанға сондай-ақ корреспонденттік шотқа есептеген/корреспонденттік шоттан алған қолма-қол ақшасының сомасын қояды; </w:t>
      </w:r>
      <w:r>
        <w:br/>
      </w:r>
      <w:r>
        <w:rPr>
          <w:rFonts w:ascii="Times New Roman"/>
          <w:b w:val="false"/>
          <w:i w:val="false"/>
          <w:color w:val="000000"/>
          <w:sz w:val="28"/>
        </w:rPr>
        <w:t xml:space="preserve">
      7-баған - алынған ақша төлемдерінің және/немесе аударымдарының саны (бірліктермен). Корреспонденттік шот арқылы алынған ақша төлемдерінің және/немесе аударымдарының саны қойылады. Корреспондент осы бағанға сондай-ақ Респонденттің корреспонденттік шотқа есептеген/корреспонденттік шоттан алған ақша аударымдарының санын қояды; </w:t>
      </w:r>
      <w:r>
        <w:br/>
      </w:r>
      <w:r>
        <w:rPr>
          <w:rFonts w:ascii="Times New Roman"/>
          <w:b w:val="false"/>
          <w:i w:val="false"/>
          <w:color w:val="000000"/>
          <w:sz w:val="28"/>
        </w:rPr>
        <w:t xml:space="preserve">
      8-баған - жіберілген ақша төлемдерінің және/немесе аударымдарының саны (бірліктермен). Корреспонденттік шот арқылы жіберілген ақша төлемдерінің және/немесе аударымдарының саны қойылады. Респонденттің өзі осы бағанға сондай-ақ корреспонденттік шотқа есептеген/корреспонденттік шоттан алған ақша аударымдарының санын қояды;"; </w:t>
      </w:r>
    </w:p>
    <w:bookmarkEnd w:id="16"/>
    <w:bookmarkStart w:name="z19" w:id="17"/>
    <w:p>
      <w:pPr>
        <w:spacing w:after="0"/>
        <w:ind w:left="0"/>
        <w:jc w:val="both"/>
      </w:pPr>
      <w:r>
        <w:rPr>
          <w:rFonts w:ascii="Times New Roman"/>
          <w:b w:val="false"/>
          <w:i w:val="false"/>
          <w:color w:val="000000"/>
          <w:sz w:val="28"/>
        </w:rPr>
        <w:t xml:space="preserve">
      3-қосымша алынып тасталсын. </w:t>
      </w:r>
    </w:p>
    <w:bookmarkEnd w:id="17"/>
    <w:bookmarkStart w:name="z20" w:id="18"/>
    <w:p>
      <w:pPr>
        <w:spacing w:after="0"/>
        <w:ind w:left="0"/>
        <w:jc w:val="both"/>
      </w:pP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бастап он төрт күн өткеннен кейін қолданысқа енеді. </w:t>
      </w:r>
    </w:p>
    <w:bookmarkEnd w:id="18"/>
    <w:bookmarkStart w:name="z21" w:id="19"/>
    <w:p>
      <w:pPr>
        <w:spacing w:after="0"/>
        <w:ind w:left="0"/>
        <w:jc w:val="both"/>
      </w:pPr>
      <w:r>
        <w:rPr>
          <w:rFonts w:ascii="Times New Roman"/>
          <w:b w:val="false"/>
          <w:i w:val="false"/>
          <w:color w:val="000000"/>
          <w:sz w:val="28"/>
        </w:rPr>
        <w:t xml:space="preserve">
      3. Төлем жүйесі басқармасы (Мұсаев Р.Н.):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өткізілген күннен бастап он күндік мерзімде оны Қазақстан Республикасының Ұлттық Банкі орталық аппаратының мүдделі бөлімшелеріне, аумақтық филиалдарына, екінші деңгейдегі банктерге және "Қазақстан Даму банкі" акционерлік қоғамына жіберсін. </w:t>
      </w:r>
    </w:p>
    <w:bookmarkEnd w:id="19"/>
    <w:bookmarkStart w:name="z22" w:id="20"/>
    <w:p>
      <w:pPr>
        <w:spacing w:after="0"/>
        <w:ind w:left="0"/>
        <w:jc w:val="both"/>
      </w:pPr>
      <w:r>
        <w:rPr>
          <w:rFonts w:ascii="Times New Roman"/>
          <w:b w:val="false"/>
          <w:i w:val="false"/>
          <w:color w:val="000000"/>
          <w:sz w:val="28"/>
        </w:rPr>
        <w:t xml:space="preserve">
      4. Қазақстан Республикасы Ұлттық Банкінің аумақтық филиалдары осы қаулыны Қазақстан Республикасының Әділет министрлігінде мемлекеттік тіркеуден өткізілген күннен бастап он төрт күндік мерзімде банк операцияларының жекелеген түрлерін жүзеге асыратын ұйымдарға жіберсін. </w:t>
      </w:r>
    </w:p>
    <w:bookmarkEnd w:id="20"/>
    <w:bookmarkStart w:name="z23" w:id="21"/>
    <w:p>
      <w:pPr>
        <w:spacing w:after="0"/>
        <w:ind w:left="0"/>
        <w:jc w:val="both"/>
      </w:pPr>
      <w:r>
        <w:rPr>
          <w:rFonts w:ascii="Times New Roman"/>
          <w:b w:val="false"/>
          <w:i w:val="false"/>
          <w:color w:val="000000"/>
          <w:sz w:val="28"/>
        </w:rPr>
        <w:t xml:space="preserve">
      5. Қазақстан Республикасының Ұлттық Банкі басшылығының қызметін қамтамасыз ету басқармасы (Терентьев А.Л.) осы қаулыны алған күннен бастап үш күндік мерзімде оны Қазақстан Республикасының бұқаралық ақпарат құралдарында жариялау үшін шаралар қабылдасын. </w:t>
      </w:r>
    </w:p>
    <w:bookmarkEnd w:id="21"/>
    <w:bookmarkStart w:name="z24" w:id="22"/>
    <w:p>
      <w:pPr>
        <w:spacing w:after="0"/>
        <w:ind w:left="0"/>
        <w:jc w:val="both"/>
      </w:pPr>
      <w:r>
        <w:rPr>
          <w:rFonts w:ascii="Times New Roman"/>
          <w:b w:val="false"/>
          <w:i w:val="false"/>
          <w:color w:val="000000"/>
          <w:sz w:val="28"/>
        </w:rPr>
        <w:t xml:space="preserve">
      6. Осы қаулының орындалуын бақылау Қазақстан Республикасының Ұлттық Банкі Төрағасының орынбасары А.Р.Елемесовке жүктелсін. </w:t>
      </w:r>
    </w:p>
    <w:bookmarkEnd w:id="22"/>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Қаржы нарығын және қаржы </w:t>
      </w:r>
      <w:r>
        <w:br/>
      </w:r>
      <w:r>
        <w:rPr>
          <w:rFonts w:ascii="Times New Roman"/>
          <w:b w:val="false"/>
          <w:i w:val="false"/>
          <w:color w:val="000000"/>
          <w:sz w:val="28"/>
        </w:rPr>
        <w:t>
</w:t>
      </w:r>
      <w:r>
        <w:rPr>
          <w:rFonts w:ascii="Times New Roman"/>
          <w:b w:val="false"/>
          <w:i/>
          <w:color w:val="000000"/>
          <w:sz w:val="28"/>
        </w:rPr>
        <w:t xml:space="preserve">      ұйымдарын реттеу мен </w:t>
      </w:r>
      <w:r>
        <w:br/>
      </w:r>
      <w:r>
        <w:rPr>
          <w:rFonts w:ascii="Times New Roman"/>
          <w:b w:val="false"/>
          <w:i w:val="false"/>
          <w:color w:val="000000"/>
          <w:sz w:val="28"/>
        </w:rPr>
        <w:t>
</w:t>
      </w:r>
      <w:r>
        <w:rPr>
          <w:rFonts w:ascii="Times New Roman"/>
          <w:b w:val="false"/>
          <w:i/>
          <w:color w:val="000000"/>
          <w:sz w:val="28"/>
        </w:rPr>
        <w:t xml:space="preserve">      қадағалау жөніндегі агенттігі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2004 жылғы 29 шілде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