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e167" w14:textId="892e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Аймақтық электржелілік компаниялардағы және энергия беруші ұйымдардағы шығындарды бөлектеп есепке алуды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2004 жылғы 30 қыркүйектегі N 402-НҚ бұйрығы. Қазақстан Республикасының Әділет министрлігінде 2004 жылғы 4 қазанда тіркелді. Тіркеу N 3120. Күші жойылды - Қазақстан Республикасы Табиғи монополияларды реттеу агенттігі төрағасының 2013 жылғы 24 шілдедегі № 220-НҚ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24.07.2013 </w:t>
      </w:r>
      <w:r>
        <w:rPr>
          <w:rFonts w:ascii="Times New Roman"/>
          <w:b w:val="false"/>
          <w:i w:val="false"/>
          <w:color w:val="ff0000"/>
          <w:sz w:val="28"/>
        </w:rPr>
        <w:t>№ 220-НҚ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 </w:t>
      </w:r>
      <w:r>
        <w:rPr>
          <w:rFonts w:ascii="Times New Roman"/>
          <w:b w:val="false"/>
          <w:i w:val="false"/>
          <w:color w:val="000000"/>
          <w:sz w:val="28"/>
        </w:rPr>
        <w:t>13-бабының</w:t>
      </w:r>
      <w:r>
        <w:rPr>
          <w:rFonts w:ascii="Times New Roman"/>
          <w:b w:val="false"/>
          <w:i w:val="false"/>
          <w:color w:val="000000"/>
          <w:sz w:val="28"/>
        </w:rPr>
        <w:t xml:space="preserve"> 3) тармақшасына сәйкес бұйырамын: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Үкіметінің 2009.02.24. </w:t>
      </w:r>
      <w:r>
        <w:rPr>
          <w:rFonts w:ascii="Times New Roman"/>
          <w:b w:val="false"/>
          <w:i w:val="false"/>
          <w:color w:val="000000"/>
          <w:sz w:val="28"/>
        </w:rPr>
        <w:t xml:space="preserve">N 61-НҚ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Бұйрығымен. </w:t>
      </w:r>
      <w:r>
        <w:br/>
      </w:r>
      <w:r>
        <w:rPr>
          <w:rFonts w:ascii="Times New Roman"/>
          <w:b w:val="false"/>
          <w:i w:val="false"/>
          <w:color w:val="000000"/>
          <w:sz w:val="28"/>
        </w:rPr>
        <w:t>
      1. Қоса беріліп отырған аймақтық электржелілік компаниялардағы  және энергия беруші ұйымдардағы шығындарды бөлектеп есепке алуды жүргізу ережесін бекіту туралы ережесі (бұдан әрі - Ереже) бекітілсін.</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Үкіметінің 2009.02.24. </w:t>
      </w:r>
      <w:r>
        <w:rPr>
          <w:rFonts w:ascii="Times New Roman"/>
          <w:b w:val="false"/>
          <w:i w:val="false"/>
          <w:color w:val="000000"/>
          <w:sz w:val="28"/>
        </w:rPr>
        <w:t xml:space="preserve">N 61-НҚ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Бұйрығымен. </w:t>
      </w:r>
      <w:r>
        <w:br/>
      </w:r>
      <w:r>
        <w:rPr>
          <w:rFonts w:ascii="Times New Roman"/>
          <w:b w:val="false"/>
          <w:i w:val="false"/>
          <w:color w:val="000000"/>
          <w:sz w:val="28"/>
        </w:rPr>
        <w:t xml:space="preserve">
      2. Ереженің күші қолданылатын электржелілік компаниялар мен энергиямен жабдықтаушы ұйымдар: </w:t>
      </w:r>
      <w:r>
        <w:br/>
      </w:r>
      <w:r>
        <w:rPr>
          <w:rFonts w:ascii="Times New Roman"/>
          <w:b w:val="false"/>
          <w:i w:val="false"/>
          <w:color w:val="000000"/>
          <w:sz w:val="28"/>
        </w:rPr>
        <w:t xml:space="preserve">
      1) есепке алу саясатының жекелеген түрінде көрсетілетін қызметтердің әрбір түрі үшін дербес бөлу базасын айқындасын; </w:t>
      </w:r>
      <w:r>
        <w:br/>
      </w:r>
      <w:r>
        <w:rPr>
          <w:rFonts w:ascii="Times New Roman"/>
          <w:b w:val="false"/>
          <w:i w:val="false"/>
          <w:color w:val="000000"/>
          <w:sz w:val="28"/>
        </w:rPr>
        <w:t xml:space="preserve">
      2) дербес бөлу базалары айқындаған есепке алу саясатын Қазақстан Республикасы Табиғи монополияларды реттеу агенттігіне немесе оның аумақтық органдарына келісу үшін 2005 жылғы 1 наурызға дейінгі мерзімде ұсынсын. </w:t>
      </w:r>
      <w:r>
        <w:br/>
      </w:r>
      <w:r>
        <w:rPr>
          <w:rFonts w:ascii="Times New Roman"/>
          <w:b w:val="false"/>
          <w:i w:val="false"/>
          <w:color w:val="000000"/>
          <w:sz w:val="28"/>
        </w:rPr>
        <w:t>
      3. Қазақстан Республикасы Табиғи монополияларды реттеу агенттігінің Электр және жылу энергетикасы саласындағы реттеу мен бақылау департаменті (Д.Х.Тоқыбаева) осы бұйрықтың Қазақстан Республикасының Әділет министрлігінде </w:t>
      </w:r>
      <w:r>
        <w:rPr>
          <w:rFonts w:ascii="Times New Roman"/>
          <w:b w:val="false"/>
          <w:i w:val="false"/>
          <w:color w:val="000000"/>
          <w:sz w:val="28"/>
        </w:rPr>
        <w:t>белгіленген</w:t>
      </w:r>
      <w:r>
        <w:rPr>
          <w:rFonts w:ascii="Times New Roman"/>
          <w:b w:val="false"/>
          <w:i w:val="false"/>
          <w:color w:val="000000"/>
          <w:sz w:val="28"/>
        </w:rPr>
        <w:t xml:space="preserve"> тәртіппен мемлекеттік тіркелуін қамтамасыз етсін. </w:t>
      </w:r>
      <w:r>
        <w:br/>
      </w:r>
      <w:r>
        <w:rPr>
          <w:rFonts w:ascii="Times New Roman"/>
          <w:b w:val="false"/>
          <w:i w:val="false"/>
          <w:color w:val="000000"/>
          <w:sz w:val="28"/>
        </w:rPr>
        <w:t xml:space="preserve">
      4. Қазақстан Республикасы Табиғи монополияларды реттеу агенттігінің Әкімшілік және аумақтық жұмыстар департаменті (Токарева М.А.) Қазақстан Республикасының Әділет министрлігінде мемлекеттік тіркелгеннен кейін: </w:t>
      </w:r>
      <w:r>
        <w:br/>
      </w:r>
      <w:r>
        <w:rPr>
          <w:rFonts w:ascii="Times New Roman"/>
          <w:b w:val="false"/>
          <w:i w:val="false"/>
          <w:color w:val="000000"/>
          <w:sz w:val="28"/>
        </w:rPr>
        <w:t>
      1) осы бұйрықтың ресми бұқаралық ақпарат құралдарында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жариялануын қамтамасыз етсін; </w:t>
      </w:r>
      <w:r>
        <w:br/>
      </w:r>
      <w:r>
        <w:rPr>
          <w:rFonts w:ascii="Times New Roman"/>
          <w:b w:val="false"/>
          <w:i w:val="false"/>
          <w:color w:val="000000"/>
          <w:sz w:val="28"/>
        </w:rPr>
        <w:t xml:space="preserve">
      2) осы бұйрықты Қазақстан Республикасы Табиғи монополияларды реттеу агенттігінің құрылымдық бөлімшелері мен аумақтық органдарының назарына жеткізсін. </w:t>
      </w:r>
      <w:r>
        <w:br/>
      </w:r>
      <w:r>
        <w:rPr>
          <w:rFonts w:ascii="Times New Roman"/>
          <w:b w:val="false"/>
          <w:i w:val="false"/>
          <w:color w:val="000000"/>
          <w:sz w:val="28"/>
        </w:rPr>
        <w:t xml:space="preserve">
      5. Қазақстан Республикасы Табиғи монополияларды реттеу агенттігінің аумақтық органдары табиғи монополия субъектілерінің Мемлекеттік тіркелімінің жергілікті бөлімдеріне енгізілген аймақтық электржелілік компаниялар мен энергия беруші ұйымдардың назарына жеткізсін. </w:t>
      </w:r>
      <w:r>
        <w:br/>
      </w:r>
      <w:r>
        <w:rPr>
          <w:rFonts w:ascii="Times New Roman"/>
          <w:b w:val="false"/>
          <w:i w:val="false"/>
          <w:color w:val="000000"/>
          <w:sz w:val="28"/>
        </w:rPr>
        <w:t xml:space="preserve">
      6. Осы бұйрықтың орындалуын өзім бақылаймын. </w:t>
      </w:r>
      <w:r>
        <w:br/>
      </w:r>
      <w:r>
        <w:rPr>
          <w:rFonts w:ascii="Times New Roman"/>
          <w:b w:val="false"/>
          <w:i w:val="false"/>
          <w:color w:val="000000"/>
          <w:sz w:val="28"/>
        </w:rPr>
        <w:t xml:space="preserve">
      7. Осы бұйрық мемлекеттік тіркелген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министрі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2004 жылғы "____"_________ </w:t>
      </w:r>
    </w:p>
    <w:p>
      <w:pPr>
        <w:spacing w:after="0"/>
        <w:ind w:left="0"/>
        <w:jc w:val="both"/>
      </w:pPr>
      <w:r>
        <w:rPr>
          <w:rFonts w:ascii="Times New Roman"/>
          <w:b w:val="false"/>
          <w:i w:val="false"/>
          <w:color w:val="000000"/>
          <w:sz w:val="28"/>
        </w:rPr>
        <w:t xml:space="preserve">"Аймақтық электржелілік    </w:t>
      </w:r>
      <w:r>
        <w:br/>
      </w:r>
      <w:r>
        <w:rPr>
          <w:rFonts w:ascii="Times New Roman"/>
          <w:b w:val="false"/>
          <w:i w:val="false"/>
          <w:color w:val="000000"/>
          <w:sz w:val="28"/>
        </w:rPr>
        <w:t xml:space="preserve">
компаниялардағы және энергия  </w:t>
      </w:r>
      <w:r>
        <w:br/>
      </w:r>
      <w:r>
        <w:rPr>
          <w:rFonts w:ascii="Times New Roman"/>
          <w:b w:val="false"/>
          <w:i w:val="false"/>
          <w:color w:val="000000"/>
          <w:sz w:val="28"/>
        </w:rPr>
        <w:t xml:space="preserve">
беруші ұйымдардағы шығындарды    </w:t>
      </w:r>
      <w:r>
        <w:br/>
      </w:r>
      <w:r>
        <w:rPr>
          <w:rFonts w:ascii="Times New Roman"/>
          <w:b w:val="false"/>
          <w:i w:val="false"/>
          <w:color w:val="000000"/>
          <w:sz w:val="28"/>
        </w:rPr>
        <w:t xml:space="preserve">
бөлектеп есепке алуды жүргізу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агенттігі </w:t>
      </w:r>
      <w:r>
        <w:br/>
      </w:r>
      <w:r>
        <w:rPr>
          <w:rFonts w:ascii="Times New Roman"/>
          <w:b w:val="false"/>
          <w:i w:val="false"/>
          <w:color w:val="000000"/>
          <w:sz w:val="28"/>
        </w:rPr>
        <w:t xml:space="preserve">
төрағасының 2004 жылғы      </w:t>
      </w:r>
      <w:r>
        <w:br/>
      </w:r>
      <w:r>
        <w:rPr>
          <w:rFonts w:ascii="Times New Roman"/>
          <w:b w:val="false"/>
          <w:i w:val="false"/>
          <w:color w:val="000000"/>
          <w:sz w:val="28"/>
        </w:rPr>
        <w:t xml:space="preserve">
30 қыркүйектегі N 402-НҚ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Аймақтық электржелілік компаниялардағы және </w:t>
      </w:r>
      <w:r>
        <w:br/>
      </w:r>
      <w:r>
        <w:rPr>
          <w:rFonts w:ascii="Times New Roman"/>
          <w:b/>
          <w:i w:val="false"/>
          <w:color w:val="000000"/>
        </w:rPr>
        <w:t xml:space="preserve">
энергия беруші ұйымдардағы шығындарды бөлектеп есепке алуды жүргізу ережесі </w:t>
      </w:r>
    </w:p>
    <w:bookmarkEnd w:id="1"/>
    <w:p>
      <w:pPr>
        <w:spacing w:after="0"/>
        <w:ind w:left="0"/>
        <w:jc w:val="both"/>
      </w:pPr>
      <w:r>
        <w:rPr>
          <w:rFonts w:ascii="Times New Roman"/>
          <w:b w:val="false"/>
          <w:i w:val="false"/>
          <w:color w:val="ff0000"/>
          <w:sz w:val="28"/>
        </w:rPr>
        <w:t xml:space="preserve">       Ескерту. Ереженің тақырыбына өзгерту енгізілді - ҚР Үкіметінің 2009.02.24. </w:t>
      </w:r>
      <w:r>
        <w:rPr>
          <w:rFonts w:ascii="Times New Roman"/>
          <w:b w:val="false"/>
          <w:i w:val="false"/>
          <w:color w:val="ff0000"/>
          <w:sz w:val="28"/>
        </w:rPr>
        <w:t xml:space="preserve">N 61-НҚ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 </w:t>
      </w:r>
      <w:r>
        <w:rPr>
          <w:rFonts w:ascii="Times New Roman"/>
          <w:b w:val="false"/>
          <w:i w:val="false"/>
          <w:color w:val="ff0000"/>
          <w:sz w:val="28"/>
        </w:rPr>
        <w:t xml:space="preserve">қараңыз) Бұйрығымен. </w:t>
      </w:r>
    </w:p>
    <w:p>
      <w:pPr>
        <w:spacing w:after="0"/>
        <w:ind w:left="0"/>
        <w:jc w:val="left"/>
      </w:pPr>
      <w:r>
        <w:rPr>
          <w:rFonts w:ascii="Times New Roman"/>
          <w:b/>
          <w:i w:val="false"/>
          <w:color w:val="000000"/>
        </w:rPr>
        <w:t xml:space="preserve"> 1-тарау. Жалпы ережелер </w:t>
      </w:r>
    </w:p>
    <w:p>
      <w:pPr>
        <w:spacing w:after="0"/>
        <w:ind w:left="0"/>
        <w:jc w:val="both"/>
      </w:pPr>
      <w:r>
        <w:rPr>
          <w:rFonts w:ascii="Times New Roman"/>
          <w:b w:val="false"/>
          <w:i w:val="false"/>
          <w:color w:val="000000"/>
          <w:sz w:val="28"/>
        </w:rPr>
        <w:t>      1. Аймақтық электржелілік компаниялардағы және энергия беруші ұйымдардағы шығындарды бөлектеп есепке алуды жүргізудің осы Ережесі (бұдан әрі - Ереже) "</w:t>
      </w:r>
      <w:r>
        <w:rPr>
          <w:rFonts w:ascii="Times New Roman"/>
          <w:b w:val="false"/>
          <w:i w:val="false"/>
          <w:color w:val="000000"/>
          <w:sz w:val="28"/>
        </w:rPr>
        <w:t>Табиғи монополиялар</w:t>
      </w:r>
      <w:r>
        <w:rPr>
          <w:rFonts w:ascii="Times New Roman"/>
          <w:b w:val="false"/>
          <w:i w:val="false"/>
          <w:color w:val="000000"/>
          <w:sz w:val="28"/>
        </w:rPr>
        <w:t xml:space="preserve"> және реттелетін нарықтар туралы" және </w:t>
      </w:r>
      <w:r>
        <w:rPr>
          <w:rFonts w:ascii="Times New Roman"/>
          <w:b w:val="false"/>
          <w:i w:val="false"/>
          <w:color w:val="000000"/>
          <w:sz w:val="28"/>
        </w:rPr>
        <w:t>"Электр энергетикасы туралы</w:t>
      </w:r>
      <w:r>
        <w:rPr>
          <w:rFonts w:ascii="Times New Roman"/>
          <w:b w:val="false"/>
          <w:i w:val="false"/>
          <w:color w:val="000000"/>
          <w:sz w:val="28"/>
        </w:rPr>
        <w:t>" Қазақстан Республикасының заңдарына, Қазақстан Республикасы Үкіметінің 2004 жылғы 18 ақпандағы N 190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электр энергетикасындағы рыноктық қатынастарды одан әрі дамыту Тұжырымдамасына және Қазақстан Республикасының өзге де нормативтік құқықтық кесімдеріне сәйкес әзірленді. </w:t>
      </w:r>
    </w:p>
    <w:bookmarkStart w:name="z3" w:id="2"/>
    <w:p>
      <w:pPr>
        <w:spacing w:after="0"/>
        <w:ind w:left="0"/>
        <w:jc w:val="both"/>
      </w:pPr>
      <w:r>
        <w:rPr>
          <w:rFonts w:ascii="Times New Roman"/>
          <w:b w:val="false"/>
          <w:i w:val="false"/>
          <w:color w:val="000000"/>
          <w:sz w:val="28"/>
        </w:rPr>
        <w:t>
      2. Ережені әзірлеудің негізгі мақсаты аймақтық электржелілік компаниялардың (бұдан әрі - АЭК) және энергия беруші ұйымдардың (ЭБҰ)  табиғи монополиялар салаларындағы және реттелетін нарықтардағы басшылықты жүзеге асыратын уәкілетті мемлекеттік органдар (бұдан әрі - уәкілетті орган) </w:t>
      </w:r>
      <w:r>
        <w:rPr>
          <w:rFonts w:ascii="Times New Roman"/>
          <w:b w:val="false"/>
          <w:i w:val="false"/>
          <w:color w:val="000000"/>
          <w:sz w:val="28"/>
        </w:rPr>
        <w:t>бекітетін</w:t>
      </w:r>
      <w:r>
        <w:rPr>
          <w:rFonts w:ascii="Times New Roman"/>
          <w:b w:val="false"/>
          <w:i w:val="false"/>
          <w:color w:val="000000"/>
          <w:sz w:val="28"/>
        </w:rPr>
        <w:t xml:space="preserve"> тарифтің экономикалық негізді деңгейін белгілеу үшін көрсетілетін қызметтердің түрлері бойынша табыстарды, шығындарды бөлектеп есеп алуды жүргізу қағидаттарын, ұйымдастыру мен жүзеге асыру тәртібін айқындау болып табылады. </w:t>
      </w:r>
    </w:p>
    <w:bookmarkEnd w:id="2"/>
    <w:bookmarkStart w:name="z4" w:id="3"/>
    <w:p>
      <w:pPr>
        <w:spacing w:after="0"/>
        <w:ind w:left="0"/>
        <w:jc w:val="both"/>
      </w:pPr>
      <w:r>
        <w:rPr>
          <w:rFonts w:ascii="Times New Roman"/>
          <w:b w:val="false"/>
          <w:i w:val="false"/>
          <w:color w:val="000000"/>
          <w:sz w:val="28"/>
        </w:rPr>
        <w:t xml:space="preserve">
      3. АЭК-ы және ЭБҰ-ы көрсетілетін қызметтердің әрбір түрі бойынша табыстар мен шығындарды бөлектеп есеп алуды жүзеге асырады. </w:t>
      </w:r>
    </w:p>
    <w:bookmarkEnd w:id="3"/>
    <w:bookmarkStart w:name="z5" w:id="4"/>
    <w:p>
      <w:pPr>
        <w:spacing w:after="0"/>
        <w:ind w:left="0"/>
        <w:jc w:val="both"/>
      </w:pPr>
      <w:r>
        <w:rPr>
          <w:rFonts w:ascii="Times New Roman"/>
          <w:b w:val="false"/>
          <w:i w:val="false"/>
          <w:color w:val="000000"/>
          <w:sz w:val="28"/>
        </w:rPr>
        <w:t xml:space="preserve">
      4. АЭК-ы мынадай қызмет түрлерін: </w:t>
      </w:r>
      <w:r>
        <w:br/>
      </w:r>
      <w:r>
        <w:rPr>
          <w:rFonts w:ascii="Times New Roman"/>
          <w:b w:val="false"/>
          <w:i w:val="false"/>
          <w:color w:val="000000"/>
          <w:sz w:val="28"/>
        </w:rPr>
        <w:t xml:space="preserve">
      1) электр энергиясын беру және бөлу қызметтер; </w:t>
      </w:r>
      <w:r>
        <w:br/>
      </w:r>
      <w:r>
        <w:rPr>
          <w:rFonts w:ascii="Times New Roman"/>
          <w:b w:val="false"/>
          <w:i w:val="false"/>
          <w:color w:val="000000"/>
          <w:sz w:val="28"/>
        </w:rPr>
        <w:t xml:space="preserve">
      2) электр қуатын (жиілігін) реттеу бойынша қызметтер; </w:t>
      </w:r>
      <w:r>
        <w:br/>
      </w:r>
      <w:r>
        <w:rPr>
          <w:rFonts w:ascii="Times New Roman"/>
          <w:b w:val="false"/>
          <w:i w:val="false"/>
          <w:color w:val="000000"/>
          <w:sz w:val="28"/>
        </w:rPr>
        <w:t xml:space="preserve">
      3) Қазақстан Республикасы заңнамасымен рұқсат етілген қызметтердің өзге де түрлерін көрсетеді. </w:t>
      </w:r>
    </w:p>
    <w:bookmarkEnd w:id="4"/>
    <w:bookmarkStart w:name="z6" w:id="5"/>
    <w:p>
      <w:pPr>
        <w:spacing w:after="0"/>
        <w:ind w:left="0"/>
        <w:jc w:val="both"/>
      </w:pPr>
      <w:r>
        <w:rPr>
          <w:rFonts w:ascii="Times New Roman"/>
          <w:b w:val="false"/>
          <w:i w:val="false"/>
          <w:color w:val="000000"/>
          <w:sz w:val="28"/>
        </w:rPr>
        <w:t xml:space="preserve">
      5. ЭБҰ-ы мынадай қызмет түрлерін: </w:t>
      </w:r>
      <w:r>
        <w:br/>
      </w:r>
      <w:r>
        <w:rPr>
          <w:rFonts w:ascii="Times New Roman"/>
          <w:b w:val="false"/>
          <w:i w:val="false"/>
          <w:color w:val="000000"/>
          <w:sz w:val="28"/>
        </w:rPr>
        <w:t xml:space="preserve">
      1) электр энергиясын беру және бөлу бойынша қызметтер; </w:t>
      </w:r>
      <w:r>
        <w:br/>
      </w:r>
      <w:r>
        <w:rPr>
          <w:rFonts w:ascii="Times New Roman"/>
          <w:b w:val="false"/>
          <w:i w:val="false"/>
          <w:color w:val="000000"/>
          <w:sz w:val="28"/>
        </w:rPr>
        <w:t xml:space="preserve">
      2) Қазақстан Республикасы заңнамасымен рұқсат етілген қызметтердің өзге де түрлерін көрсетеді. </w:t>
      </w:r>
    </w:p>
    <w:bookmarkEnd w:id="5"/>
    <w:bookmarkStart w:name="z7" w:id="6"/>
    <w:p>
      <w:pPr>
        <w:spacing w:after="0"/>
        <w:ind w:left="0"/>
        <w:jc w:val="both"/>
      </w:pPr>
      <w:r>
        <w:rPr>
          <w:rFonts w:ascii="Times New Roman"/>
          <w:b w:val="false"/>
          <w:i w:val="false"/>
          <w:color w:val="000000"/>
          <w:sz w:val="28"/>
        </w:rPr>
        <w:t xml:space="preserve">
      6. Бөлектеп есепке алу табыстар мен шығындар туралы деректерді жинау мен қорыту, сондай-ақ уәкілетті органға көрсетілетін қызметтердің әрбір түрі бойынша табыстар мен шығындар туралы есептерді жеке-жеке кезең-кезеңімен ұсыну жүйесін білдіреді. </w:t>
      </w:r>
    </w:p>
    <w:bookmarkEnd w:id="6"/>
    <w:bookmarkStart w:name="z8" w:id="7"/>
    <w:p>
      <w:pPr>
        <w:spacing w:after="0"/>
        <w:ind w:left="0"/>
        <w:jc w:val="both"/>
      </w:pPr>
      <w:r>
        <w:rPr>
          <w:rFonts w:ascii="Times New Roman"/>
          <w:b w:val="false"/>
          <w:i w:val="false"/>
          <w:color w:val="000000"/>
          <w:sz w:val="28"/>
        </w:rPr>
        <w:t xml:space="preserve">
      7. Ереже бөлектеп есепке алудың мынадай негізгі қағидаттарын: </w:t>
      </w:r>
      <w:r>
        <w:br/>
      </w:r>
      <w:r>
        <w:rPr>
          <w:rFonts w:ascii="Times New Roman"/>
          <w:b w:val="false"/>
          <w:i w:val="false"/>
          <w:color w:val="000000"/>
          <w:sz w:val="28"/>
        </w:rPr>
        <w:t xml:space="preserve">
      1) табыстарды, шығындарды бастапқы құжаттар деректерінің негізінде тиісті қызметтер түрлеріне тікелей жатқызу (тікелей жатқызу мүмкін болған жағдайда) басымдығын; </w:t>
      </w:r>
      <w:r>
        <w:br/>
      </w:r>
      <w:r>
        <w:rPr>
          <w:rFonts w:ascii="Times New Roman"/>
          <w:b w:val="false"/>
          <w:i w:val="false"/>
          <w:color w:val="000000"/>
          <w:sz w:val="28"/>
        </w:rPr>
        <w:t xml:space="preserve">
      2) шығындарды көрсетілетін қызметтердің тиісті түрлеріне жатқызу және бөлу кезіндегі ашықтығын қарастырады. </w:t>
      </w:r>
    </w:p>
    <w:bookmarkEnd w:id="7"/>
    <w:bookmarkStart w:name="z9" w:id="8"/>
    <w:p>
      <w:pPr>
        <w:spacing w:after="0"/>
        <w:ind w:left="0"/>
        <w:jc w:val="both"/>
      </w:pPr>
      <w:r>
        <w:rPr>
          <w:rFonts w:ascii="Times New Roman"/>
          <w:b w:val="false"/>
          <w:i w:val="false"/>
          <w:color w:val="000000"/>
          <w:sz w:val="28"/>
        </w:rPr>
        <w:t xml:space="preserve">
      8. Бөлектеп есепке алу осы Ережеге сәйкес табыстар мен шығындарды көрсетілетін қызметтердің түрлері бойынша бөлу үшін бөлшектеудің қажетті деңгейін қамтамасыз етуге тиісті бухгалтерлік және басқарушылық есептің бастапқы құжаттарына негізделуі тиіс. Осы Ереже аймақтық электржелілік компаниялардың (энергия беруші ұйымдардың) белгілеген қаржылық және салықтық есеп ұсынуының тәртібі мен нысанын өзгертпейді. </w:t>
      </w:r>
    </w:p>
    <w:bookmarkEnd w:id="8"/>
    <w:bookmarkStart w:name="z10" w:id="9"/>
    <w:p>
      <w:pPr>
        <w:spacing w:after="0"/>
        <w:ind w:left="0"/>
        <w:jc w:val="both"/>
      </w:pPr>
      <w:r>
        <w:rPr>
          <w:rFonts w:ascii="Times New Roman"/>
          <w:b w:val="false"/>
          <w:i w:val="false"/>
          <w:color w:val="000000"/>
          <w:sz w:val="28"/>
        </w:rPr>
        <w:t xml:space="preserve">
      9. Бөлектеп есепке алуды жүргізу мақсатында осы Ережеде қолданылатын негізгі ұғымдар: </w:t>
      </w:r>
      <w:r>
        <w:br/>
      </w:r>
      <w:r>
        <w:rPr>
          <w:rFonts w:ascii="Times New Roman"/>
          <w:b w:val="false"/>
          <w:i w:val="false"/>
          <w:color w:val="000000"/>
          <w:sz w:val="28"/>
        </w:rPr>
        <w:t xml:space="preserve">
      1) қызметтерге тікелей шығындар - белгілі бір қызметке тікелей және біржақты жатқызылуы мүмкін шығындар; </w:t>
      </w:r>
      <w:r>
        <w:br/>
      </w:r>
      <w:r>
        <w:rPr>
          <w:rFonts w:ascii="Times New Roman"/>
          <w:b w:val="false"/>
          <w:i w:val="false"/>
          <w:color w:val="000000"/>
          <w:sz w:val="28"/>
        </w:rPr>
        <w:t xml:space="preserve">
      2) қызметтерге жанама шығындар - белгілі бір қызметке тікелей жатқызылуы мүмкін, бірақ шығынның туындау себебін көрсететін, бөлу базасының негізінде қызметтерге бөлінуі мүмкін шығындар; </w:t>
      </w:r>
      <w:r>
        <w:br/>
      </w:r>
      <w:r>
        <w:rPr>
          <w:rFonts w:ascii="Times New Roman"/>
          <w:b w:val="false"/>
          <w:i w:val="false"/>
          <w:color w:val="000000"/>
          <w:sz w:val="28"/>
        </w:rPr>
        <w:t xml:space="preserve">
      3) бөлу базасы - шығындарды бөлу үшін пайдаланылатын сандық көрсеткіш (көрсеткіштер); </w:t>
      </w:r>
      <w:r>
        <w:br/>
      </w:r>
      <w:r>
        <w:rPr>
          <w:rFonts w:ascii="Times New Roman"/>
          <w:b w:val="false"/>
          <w:i w:val="false"/>
          <w:color w:val="000000"/>
          <w:sz w:val="28"/>
        </w:rPr>
        <w:t xml:space="preserve">
      4) бөлу коэффициенті - қызметтер арасында шығындарды бөлуге арналған бөлу базасын қолданудың нәтижесінде алынған жанама шығындардың үлесі. </w:t>
      </w:r>
      <w:r>
        <w:br/>
      </w:r>
      <w:r>
        <w:rPr>
          <w:rFonts w:ascii="Times New Roman"/>
          <w:b w:val="false"/>
          <w:i w:val="false"/>
          <w:color w:val="000000"/>
          <w:sz w:val="28"/>
        </w:rPr>
        <w:t>
      Осы Ережеде пайдаланылатын өзге де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bookmarkEnd w:id="9"/>
    <w:bookmarkStart w:name="z11" w:id="10"/>
    <w:p>
      <w:pPr>
        <w:spacing w:after="0"/>
        <w:ind w:left="0"/>
        <w:jc w:val="both"/>
      </w:pPr>
      <w:r>
        <w:rPr>
          <w:rFonts w:ascii="Times New Roman"/>
          <w:b w:val="false"/>
          <w:i w:val="false"/>
          <w:color w:val="000000"/>
          <w:sz w:val="28"/>
        </w:rPr>
        <w:t xml:space="preserve">
      10. Осы Ереженің негізінде АЭК пен ЭБҰ табыстар мен шығындарды бөлектеп есепке алуды жүргізу үшін уәкілетті орган бекіткен және келісілген есепке алу саясатының жекелеген бөлімінің түрінде қызметтердің әрбір түрі үшін жеке базасын анықтайды. </w:t>
      </w:r>
    </w:p>
    <w:bookmarkEnd w:id="10"/>
    <w:bookmarkStart w:name="z12" w:id="11"/>
    <w:p>
      <w:pPr>
        <w:spacing w:after="0"/>
        <w:ind w:left="0"/>
        <w:jc w:val="left"/>
      </w:pPr>
      <w:r>
        <w:rPr>
          <w:rFonts w:ascii="Times New Roman"/>
          <w:b/>
          <w:i w:val="false"/>
          <w:color w:val="000000"/>
        </w:rPr>
        <w:t xml:space="preserve"> 
2-тарау. Табыстарды есепке алу және шығындарды </w:t>
      </w:r>
      <w:r>
        <w:br/>
      </w:r>
      <w:r>
        <w:rPr>
          <w:rFonts w:ascii="Times New Roman"/>
          <w:b/>
          <w:i w:val="false"/>
          <w:color w:val="000000"/>
        </w:rPr>
        <w:t xml:space="preserve">
көрсетілетін қызметтердің түрлері бойынша бөлу  &amp; 1. Қызметтер көрсетуден алынған табыстар </w:t>
      </w:r>
    </w:p>
    <w:bookmarkEnd w:id="11"/>
    <w:p>
      <w:pPr>
        <w:spacing w:after="0"/>
        <w:ind w:left="0"/>
        <w:jc w:val="both"/>
      </w:pPr>
      <w:r>
        <w:rPr>
          <w:rFonts w:ascii="Times New Roman"/>
          <w:b w:val="false"/>
          <w:i w:val="false"/>
          <w:color w:val="000000"/>
          <w:sz w:val="28"/>
        </w:rPr>
        <w:t xml:space="preserve">      11. Қызметтер көрсетуден алынған табыстар бастапқы құжаттар мен бухгалтерлік есеп деректерінің негізінде реттелетін және реттелмейтін қызметтердің түрлері бойынша жеке ескеріледі: </w:t>
      </w:r>
      <w:r>
        <w:br/>
      </w:r>
      <w:r>
        <w:rPr>
          <w:rFonts w:ascii="Times New Roman"/>
          <w:b w:val="false"/>
          <w:i w:val="false"/>
          <w:color w:val="000000"/>
          <w:sz w:val="28"/>
        </w:rPr>
        <w:t xml:space="preserve">
      1) қызметтің реттелетін түрлері бойынша - жасалған шарттардың шеңберінде және уәкілетті орган бекіткен тарифтер бойынша көрсетілген қызметтердің іс жүзіндегі көлеміне сәйкес; </w:t>
      </w:r>
      <w:r>
        <w:br/>
      </w:r>
      <w:r>
        <w:rPr>
          <w:rFonts w:ascii="Times New Roman"/>
          <w:b w:val="false"/>
          <w:i w:val="false"/>
          <w:color w:val="000000"/>
          <w:sz w:val="28"/>
        </w:rPr>
        <w:t xml:space="preserve">
      2) қызметтің реттелмейтін түрлері бойынша - тиісті қызметтер мен бағалардың көлемдеріне байланысты өзге де қызметтер ұсынудан алынған табыстарға сүйене отырып, осы қызметтер ұсынылды. </w:t>
      </w:r>
    </w:p>
    <w:bookmarkStart w:name="z13" w:id="12"/>
    <w:p>
      <w:pPr>
        <w:spacing w:after="0"/>
        <w:ind w:left="0"/>
        <w:jc w:val="left"/>
      </w:pPr>
      <w:r>
        <w:rPr>
          <w:rFonts w:ascii="Times New Roman"/>
          <w:b/>
          <w:i w:val="false"/>
          <w:color w:val="000000"/>
        </w:rPr>
        <w:t xml:space="preserve"> 
&amp; 2. Шығындар </w:t>
      </w:r>
    </w:p>
    <w:bookmarkEnd w:id="12"/>
    <w:p>
      <w:pPr>
        <w:spacing w:after="0"/>
        <w:ind w:left="0"/>
        <w:jc w:val="both"/>
      </w:pPr>
      <w:r>
        <w:rPr>
          <w:rFonts w:ascii="Times New Roman"/>
          <w:b w:val="false"/>
          <w:i w:val="false"/>
          <w:color w:val="000000"/>
          <w:sz w:val="28"/>
        </w:rPr>
        <w:t xml:space="preserve">      12. Реттелетін қызметтер түрлерін көрсетуге байланысты шығындарды АЭК пен ЭБҰ-ы есепке алу саясатына сәйкес анықтайды. Сонымен бірге тарифтік сметаларды жасаған кезде шығындар табиғи монополия субъектілерінің қызметтеріне тарифтер (бағалар, алым ставкаларын) бекіткен кезде қолданылған шығындарды қалыптастырудың ерекше тәртібінің талаптары назарда ұстала отырып ескеріледі. </w:t>
      </w:r>
    </w:p>
    <w:bookmarkStart w:name="z14" w:id="13"/>
    <w:p>
      <w:pPr>
        <w:spacing w:after="0"/>
        <w:ind w:left="0"/>
        <w:jc w:val="both"/>
      </w:pPr>
      <w:r>
        <w:rPr>
          <w:rFonts w:ascii="Times New Roman"/>
          <w:b w:val="false"/>
          <w:i w:val="false"/>
          <w:color w:val="000000"/>
          <w:sz w:val="28"/>
        </w:rPr>
        <w:t xml:space="preserve">
      13. Қызметтерге тікелей шығындар белгілі бір қызметке тікелей жатады. Қызметтерге жанама шығындар есепке алу саясаты белгілеген бөлу базасының негізінде есептелген бөлу коэффициенттері бойынша көрсетіліп отырған қызметтерге жатады. </w:t>
      </w:r>
    </w:p>
    <w:bookmarkEnd w:id="13"/>
    <w:bookmarkStart w:name="z15" w:id="14"/>
    <w:p>
      <w:pPr>
        <w:spacing w:after="0"/>
        <w:ind w:left="0"/>
        <w:jc w:val="both"/>
      </w:pPr>
      <w:r>
        <w:rPr>
          <w:rFonts w:ascii="Times New Roman"/>
          <w:b w:val="false"/>
          <w:i w:val="false"/>
          <w:color w:val="000000"/>
          <w:sz w:val="28"/>
        </w:rPr>
        <w:t xml:space="preserve">
      14. Реттелетін және реттелмейтін қызметтер көрсетуге жұмсалған АЭК пен ЭБҰ-ның шығыны мынадай баптарды қамтиды: </w:t>
      </w:r>
      <w:r>
        <w:br/>
      </w:r>
      <w:r>
        <w:rPr>
          <w:rFonts w:ascii="Times New Roman"/>
          <w:b w:val="false"/>
          <w:i w:val="false"/>
          <w:color w:val="000000"/>
          <w:sz w:val="28"/>
        </w:rPr>
        <w:t xml:space="preserve">
      1) негізгі құралдардың тозуы және материалдық емес активтердің амортизациясы; </w:t>
      </w:r>
      <w:r>
        <w:br/>
      </w:r>
      <w:r>
        <w:rPr>
          <w:rFonts w:ascii="Times New Roman"/>
          <w:b w:val="false"/>
          <w:i w:val="false"/>
          <w:color w:val="000000"/>
          <w:sz w:val="28"/>
        </w:rPr>
        <w:t xml:space="preserve">
      2) желілердегі және трансформаторлардағы электр энергиясының нормативтік техникалық ысыраптармен байланысты шығыстары; </w:t>
      </w:r>
      <w:r>
        <w:br/>
      </w:r>
      <w:r>
        <w:rPr>
          <w:rFonts w:ascii="Times New Roman"/>
          <w:b w:val="false"/>
          <w:i w:val="false"/>
          <w:color w:val="000000"/>
          <w:sz w:val="28"/>
        </w:rPr>
        <w:t xml:space="preserve">
      3) негізгі құралдар құнының өсуіне алып келмейтін негізгі құралдарды жөндеуге жұмсалған шығыстар; </w:t>
      </w:r>
      <w:r>
        <w:br/>
      </w:r>
      <w:r>
        <w:rPr>
          <w:rFonts w:ascii="Times New Roman"/>
          <w:b w:val="false"/>
          <w:i w:val="false"/>
          <w:color w:val="000000"/>
          <w:sz w:val="28"/>
        </w:rPr>
        <w:t xml:space="preserve">
      4) еңбекке ақы төлеу шығыстары; </w:t>
      </w:r>
      <w:r>
        <w:br/>
      </w:r>
      <w:r>
        <w:rPr>
          <w:rFonts w:ascii="Times New Roman"/>
          <w:b w:val="false"/>
          <w:i w:val="false"/>
          <w:color w:val="000000"/>
          <w:sz w:val="28"/>
        </w:rPr>
        <w:t xml:space="preserve">
      5) әлеуметтік салық жөніндегі шығыстар; </w:t>
      </w:r>
      <w:r>
        <w:br/>
      </w:r>
      <w:r>
        <w:rPr>
          <w:rFonts w:ascii="Times New Roman"/>
          <w:b w:val="false"/>
          <w:i w:val="false"/>
          <w:color w:val="000000"/>
          <w:sz w:val="28"/>
        </w:rPr>
        <w:t xml:space="preserve">
      6) пайдалануға жұмсалған шығыстар; </w:t>
      </w:r>
      <w:r>
        <w:br/>
      </w:r>
      <w:r>
        <w:rPr>
          <w:rFonts w:ascii="Times New Roman"/>
          <w:b w:val="false"/>
          <w:i w:val="false"/>
          <w:color w:val="000000"/>
          <w:sz w:val="28"/>
        </w:rPr>
        <w:t xml:space="preserve">
      7) кезең шығыстары; </w:t>
      </w:r>
      <w:r>
        <w:br/>
      </w:r>
      <w:r>
        <w:rPr>
          <w:rFonts w:ascii="Times New Roman"/>
          <w:b w:val="false"/>
          <w:i w:val="false"/>
          <w:color w:val="000000"/>
          <w:sz w:val="28"/>
        </w:rPr>
        <w:t xml:space="preserve">
      8) өзге шығыстар. </w:t>
      </w:r>
      <w:r>
        <w:br/>
      </w:r>
      <w:r>
        <w:rPr>
          <w:rFonts w:ascii="Times New Roman"/>
          <w:b w:val="false"/>
          <w:i w:val="false"/>
          <w:color w:val="000000"/>
          <w:sz w:val="28"/>
        </w:rPr>
        <w:t xml:space="preserve">
      Әрбір баптың ішінде шығын жөнінде айтарлықтай жан-жақты баяндалуы мүмкін. </w:t>
      </w:r>
    </w:p>
    <w:bookmarkEnd w:id="14"/>
    <w:bookmarkStart w:name="z16" w:id="15"/>
    <w:p>
      <w:pPr>
        <w:spacing w:after="0"/>
        <w:ind w:left="0"/>
        <w:jc w:val="both"/>
      </w:pPr>
      <w:r>
        <w:rPr>
          <w:rFonts w:ascii="Times New Roman"/>
          <w:b w:val="false"/>
          <w:i w:val="false"/>
          <w:color w:val="000000"/>
          <w:sz w:val="28"/>
        </w:rPr>
        <w:t xml:space="preserve">
      15. Негізгі құралдардың тозуы негізгі құралдардың әрбір тобы үшін анықталады және егер негізгі құралдар бір қызмет көрсетумен тікелей байланысты болған жағдайда, немесе қабылданған бөлу базасының негізінде есептелген, бөлу коэффициенттері бойынша егер олар екі және одан көп қызметтер көрсетумен байланысты болған жағдайда қызметке тікелей жатады. </w:t>
      </w:r>
    </w:p>
    <w:bookmarkEnd w:id="15"/>
    <w:bookmarkStart w:name="z17" w:id="16"/>
    <w:p>
      <w:pPr>
        <w:spacing w:after="0"/>
        <w:ind w:left="0"/>
        <w:jc w:val="both"/>
      </w:pPr>
      <w:r>
        <w:rPr>
          <w:rFonts w:ascii="Times New Roman"/>
          <w:b w:val="false"/>
          <w:i w:val="false"/>
          <w:color w:val="000000"/>
          <w:sz w:val="28"/>
        </w:rPr>
        <w:t xml:space="preserve">
      16. Материалдық емес активтердің амортизациясы қабылданған бөлу базаларының негізінде есептелген коэффициенттер бойынша қызметтерге жатады. </w:t>
      </w:r>
    </w:p>
    <w:bookmarkEnd w:id="16"/>
    <w:bookmarkStart w:name="z18" w:id="17"/>
    <w:p>
      <w:pPr>
        <w:spacing w:after="0"/>
        <w:ind w:left="0"/>
        <w:jc w:val="both"/>
      </w:pPr>
      <w:r>
        <w:rPr>
          <w:rFonts w:ascii="Times New Roman"/>
          <w:b w:val="false"/>
          <w:i w:val="false"/>
          <w:color w:val="000000"/>
          <w:sz w:val="28"/>
        </w:rPr>
        <w:t xml:space="preserve">
      17. Еңбек ақысына арналған шығыстар тікелей де, жанама да бола алады. </w:t>
      </w:r>
      <w:r>
        <w:br/>
      </w:r>
      <w:r>
        <w:rPr>
          <w:rFonts w:ascii="Times New Roman"/>
          <w:b w:val="false"/>
          <w:i w:val="false"/>
          <w:color w:val="000000"/>
          <w:sz w:val="28"/>
        </w:rPr>
        <w:t xml:space="preserve">
      Шығындарды бөлектеп есепке алудың мақсаттары үшін персонал мынадай белгілері бойынша: </w:t>
      </w:r>
      <w:r>
        <w:br/>
      </w:r>
      <w:r>
        <w:rPr>
          <w:rFonts w:ascii="Times New Roman"/>
          <w:b w:val="false"/>
          <w:i w:val="false"/>
          <w:color w:val="000000"/>
          <w:sz w:val="28"/>
        </w:rPr>
        <w:t xml:space="preserve">
      1) қызметі белгілі бір қызметті көрсетумен байланысты персоналға; </w:t>
      </w:r>
      <w:r>
        <w:br/>
      </w:r>
      <w:r>
        <w:rPr>
          <w:rFonts w:ascii="Times New Roman"/>
          <w:b w:val="false"/>
          <w:i w:val="false"/>
          <w:color w:val="000000"/>
          <w:sz w:val="28"/>
        </w:rPr>
        <w:t xml:space="preserve">
      2) қызметі екі немесе одан да артық қызметтерді көрсетумен байланысты персоналға топталады. </w:t>
      </w:r>
      <w:r>
        <w:br/>
      </w:r>
      <w:r>
        <w:rPr>
          <w:rFonts w:ascii="Times New Roman"/>
          <w:b w:val="false"/>
          <w:i w:val="false"/>
          <w:color w:val="000000"/>
          <w:sz w:val="28"/>
        </w:rPr>
        <w:t xml:space="preserve">
      Белгілі бір қызметті көрсетумен байланысты персоналға еңбекке ақы төлеу бойынша шығыстар тікелей болып табылады және толығымен бір қызметке жатады. </w:t>
      </w:r>
      <w:r>
        <w:br/>
      </w:r>
      <w:r>
        <w:rPr>
          <w:rFonts w:ascii="Times New Roman"/>
          <w:b w:val="false"/>
          <w:i w:val="false"/>
          <w:color w:val="000000"/>
          <w:sz w:val="28"/>
        </w:rPr>
        <w:t xml:space="preserve">
      Екі немесе одан да артық қызметтерді көрсетумен байланысты персоналға еңбекке ақы төлеу бойынша шығыстар жанама болып табылады және бөлу базасы мен бөлу коэффициентін пайдалана отырып қызметтерге бөлінеді. </w:t>
      </w:r>
    </w:p>
    <w:bookmarkEnd w:id="17"/>
    <w:bookmarkStart w:name="z19" w:id="18"/>
    <w:p>
      <w:pPr>
        <w:spacing w:after="0"/>
        <w:ind w:left="0"/>
        <w:jc w:val="both"/>
      </w:pPr>
      <w:r>
        <w:rPr>
          <w:rFonts w:ascii="Times New Roman"/>
          <w:b w:val="false"/>
          <w:i w:val="false"/>
          <w:color w:val="000000"/>
          <w:sz w:val="28"/>
        </w:rPr>
        <w:t xml:space="preserve">
      18. Әлеуметтік салықтар бойынша шығыстар бөлудің сол бір коэффициенттері бойынша, персоналдың тиісті тобындағы еңбекке ақы төлеуге арналған шығыстар сияқты қызметтерге бөлінеді. </w:t>
      </w:r>
    </w:p>
    <w:bookmarkEnd w:id="18"/>
    <w:bookmarkStart w:name="z20" w:id="19"/>
    <w:p>
      <w:pPr>
        <w:spacing w:after="0"/>
        <w:ind w:left="0"/>
        <w:jc w:val="both"/>
      </w:pPr>
      <w:r>
        <w:rPr>
          <w:rFonts w:ascii="Times New Roman"/>
          <w:b w:val="false"/>
          <w:i w:val="false"/>
          <w:color w:val="000000"/>
          <w:sz w:val="28"/>
        </w:rPr>
        <w:t xml:space="preserve">
      19. Материалдық шығындар, егер олар бір қызметті көрсетумен байланысты болса, қызметтерге тікелей жатқызылады. Егер осы қызметтер екі немесе одан да артық қызметтерді көрсетумен байланысты болса, онда олар қабылданған бөлу базасының негізінде бөлу коэффициенттері бойынша бөлінеді. </w:t>
      </w:r>
    </w:p>
    <w:bookmarkEnd w:id="19"/>
    <w:bookmarkStart w:name="z21" w:id="20"/>
    <w:p>
      <w:pPr>
        <w:spacing w:after="0"/>
        <w:ind w:left="0"/>
        <w:jc w:val="both"/>
      </w:pPr>
      <w:r>
        <w:rPr>
          <w:rFonts w:ascii="Times New Roman"/>
          <w:b w:val="false"/>
          <w:i w:val="false"/>
          <w:color w:val="000000"/>
          <w:sz w:val="28"/>
        </w:rPr>
        <w:t xml:space="preserve">
      20. Өзге шығындарға арналған шығыстар бөлу базасы бойынша қызметтерге жатады. </w:t>
      </w:r>
    </w:p>
    <w:bookmarkEnd w:id="20"/>
    <w:bookmarkStart w:name="z22" w:id="21"/>
    <w:p>
      <w:pPr>
        <w:spacing w:after="0"/>
        <w:ind w:left="0"/>
        <w:jc w:val="both"/>
      </w:pPr>
      <w:r>
        <w:rPr>
          <w:rFonts w:ascii="Times New Roman"/>
          <w:b w:val="false"/>
          <w:i w:val="false"/>
          <w:color w:val="000000"/>
          <w:sz w:val="28"/>
        </w:rPr>
        <w:t xml:space="preserve">
      21. Кезең шығыстарын бөлу мынадай тәртіппен: </w:t>
      </w:r>
      <w:r>
        <w:br/>
      </w:r>
      <w:r>
        <w:rPr>
          <w:rFonts w:ascii="Times New Roman"/>
          <w:b w:val="false"/>
          <w:i w:val="false"/>
          <w:color w:val="000000"/>
          <w:sz w:val="28"/>
        </w:rPr>
        <w:t xml:space="preserve">
      1) жалпы және әкімшілік шығыстар негізгі өндірістегі тиісті шығындар сияқты сол қағидаттар бойынша қызметтерге бөлінуі; </w:t>
      </w:r>
      <w:r>
        <w:br/>
      </w:r>
      <w:r>
        <w:rPr>
          <w:rFonts w:ascii="Times New Roman"/>
          <w:b w:val="false"/>
          <w:i w:val="false"/>
          <w:color w:val="000000"/>
          <w:sz w:val="28"/>
        </w:rPr>
        <w:t xml:space="preserve">
      2) өткізу бойынша шығыстар, егер олар белгілі бір қызметті көрсетумен байланысты болса, қызметтерге тікелей жатқызылады. Егер осы шығыстар екі және одан да артық қызметтерді көрсетумен байланысты болса, онда олар қызметтерге бөлу базасын пайдалана отырып бөлінуі; </w:t>
      </w:r>
      <w:r>
        <w:br/>
      </w:r>
      <w:r>
        <w:rPr>
          <w:rFonts w:ascii="Times New Roman"/>
          <w:b w:val="false"/>
          <w:i w:val="false"/>
          <w:color w:val="000000"/>
          <w:sz w:val="28"/>
        </w:rPr>
        <w:t xml:space="preserve">
      3) сыйақылар (проценттер) бойынша шығыстар, егер олар белгілі бір қызметті көрсетумен байланысты болса, қызметтерге тікелей жатқызылады. Егер осы шығыстар екі және одан да артық қызметтерді көрсетумен байланысты болса, онда олар бөлу базасын пайдалана отырып қызметтерге бөлінуі жүзеге асырылады. </w:t>
      </w:r>
      <w:r>
        <w:br/>
      </w:r>
      <w:r>
        <w:rPr>
          <w:rFonts w:ascii="Times New Roman"/>
          <w:b w:val="false"/>
          <w:i w:val="false"/>
          <w:color w:val="000000"/>
          <w:sz w:val="28"/>
        </w:rPr>
        <w:t xml:space="preserve">
      Өткізу жөніндегі шығыстар мен сыйақылар жөніндегі шығыстар қабылданған бөлу базаларының негізінде есептелген бөлу коэффициенттері бойынша қызметтерге жатады. </w:t>
      </w:r>
    </w:p>
    <w:bookmarkEnd w:id="21"/>
    <w:bookmarkStart w:name="z23" w:id="22"/>
    <w:p>
      <w:pPr>
        <w:spacing w:after="0"/>
        <w:ind w:left="0"/>
        <w:jc w:val="both"/>
      </w:pPr>
      <w:r>
        <w:rPr>
          <w:rFonts w:ascii="Times New Roman"/>
          <w:b w:val="false"/>
          <w:i w:val="false"/>
          <w:color w:val="000000"/>
          <w:sz w:val="28"/>
        </w:rPr>
        <w:t xml:space="preserve">
      22. Өзге шығыстар, егер олар белгілі бір қызметті көрсетумен байланысты болса, тікелей қызметтерге жатқызылады. Егер осы шығыстар екі және одан да артық қызметтерді көрсетумен байланысты болса, онда олар бөлу базасын пайдалана отырып қызметтерге бөлінеді. </w:t>
      </w:r>
    </w:p>
    <w:bookmarkEnd w:id="22"/>
    <w:bookmarkStart w:name="z24" w:id="23"/>
    <w:p>
      <w:pPr>
        <w:spacing w:after="0"/>
        <w:ind w:left="0"/>
        <w:jc w:val="both"/>
      </w:pPr>
      <w:r>
        <w:rPr>
          <w:rFonts w:ascii="Times New Roman"/>
          <w:b w:val="false"/>
          <w:i w:val="false"/>
          <w:color w:val="000000"/>
          <w:sz w:val="28"/>
        </w:rPr>
        <w:t xml:space="preserve">
      23. Аймақтық электр желілерінің шекарасында тепе-теңсіздіктерді қаржылық реттеу жөніндегі, сондай-ақ электр қуаттылығын (жиілігін) реттеу бойынша қызметтер үшін АЭК-ның шығындарын Жүйелік оператор берген фактура-шотқа сай есептік кезеңде электр энергиясын тұтыну мәлімделген көлемдерінен нақты тепе-теңсіздікке жол берген АЭК-ның тұтынушылары (тікелей бөлшектеп тұтынушылары, ЭБҰ, энергиямен жабдықтаушы ұйымдар) төлейді. </w:t>
      </w:r>
    </w:p>
    <w:bookmarkEnd w:id="23"/>
    <w:bookmarkStart w:name="z25" w:id="24"/>
    <w:p>
      <w:pPr>
        <w:spacing w:after="0"/>
        <w:ind w:left="0"/>
        <w:jc w:val="both"/>
      </w:pPr>
      <w:r>
        <w:rPr>
          <w:rFonts w:ascii="Times New Roman"/>
          <w:b w:val="false"/>
          <w:i w:val="false"/>
          <w:color w:val="000000"/>
          <w:sz w:val="28"/>
        </w:rPr>
        <w:t xml:space="preserve">
      24. Электр қуаттылығын реттеу жөніндегі қызметтер үшін ЭБҰ-ның шығындарын АЭК берген фактура-шотқа сай есептік кезеңде электр энергиясын тұтыну мәлімделген көлемдерінен нақты тепе-теңсіздікке жол берген тұтынушылар төлейді. </w:t>
      </w:r>
    </w:p>
    <w:bookmarkEnd w:id="24"/>
    <w:bookmarkStart w:name="z26" w:id="25"/>
    <w:p>
      <w:pPr>
        <w:spacing w:after="0"/>
        <w:ind w:left="0"/>
        <w:jc w:val="both"/>
      </w:pPr>
      <w:r>
        <w:rPr>
          <w:rFonts w:ascii="Times New Roman"/>
          <w:b w:val="false"/>
          <w:i w:val="false"/>
          <w:color w:val="000000"/>
          <w:sz w:val="28"/>
        </w:rPr>
        <w:t xml:space="preserve">
      25. Энергиямен жабдықтау бойынша ЭБҰ-ның шығындарына мынадай шығындар: </w:t>
      </w:r>
      <w:r>
        <w:br/>
      </w:r>
      <w:r>
        <w:rPr>
          <w:rFonts w:ascii="Times New Roman"/>
          <w:b w:val="false"/>
          <w:i w:val="false"/>
          <w:color w:val="000000"/>
          <w:sz w:val="28"/>
        </w:rPr>
        <w:t xml:space="preserve">
      1) электр энергиясын сатып алу; </w:t>
      </w:r>
      <w:r>
        <w:br/>
      </w:r>
      <w:r>
        <w:rPr>
          <w:rFonts w:ascii="Times New Roman"/>
          <w:b w:val="false"/>
          <w:i w:val="false"/>
          <w:color w:val="000000"/>
          <w:sz w:val="28"/>
        </w:rPr>
        <w:t xml:space="preserve">
      2) аймақаралық, аймақтық деңгейде және өзге ЭБҰ-ның желілері бойынша сатып алынған электр энергиясын беру жөніндегі қызметтер; </w:t>
      </w:r>
      <w:r>
        <w:br/>
      </w:r>
      <w:r>
        <w:rPr>
          <w:rFonts w:ascii="Times New Roman"/>
          <w:b w:val="false"/>
          <w:i w:val="false"/>
          <w:color w:val="000000"/>
          <w:sz w:val="28"/>
        </w:rPr>
        <w:t xml:space="preserve">
      3) электр энергиясын желіге босату және тұтыну (импортты) техникалық диспетчерлеу жөніндегі қызметтер; </w:t>
      </w:r>
      <w:r>
        <w:br/>
      </w:r>
      <w:r>
        <w:rPr>
          <w:rFonts w:ascii="Times New Roman"/>
          <w:b w:val="false"/>
          <w:i w:val="false"/>
          <w:color w:val="000000"/>
          <w:sz w:val="28"/>
        </w:rPr>
        <w:t xml:space="preserve">
      4) коммерциялық диспетчерлеу жөніндегі қызметтер; </w:t>
      </w:r>
      <w:r>
        <w:br/>
      </w:r>
      <w:r>
        <w:rPr>
          <w:rFonts w:ascii="Times New Roman"/>
          <w:b w:val="false"/>
          <w:i w:val="false"/>
          <w:color w:val="000000"/>
          <w:sz w:val="28"/>
        </w:rPr>
        <w:t xml:space="preserve">
      5) шикізат пен материалдар; </w:t>
      </w:r>
      <w:r>
        <w:br/>
      </w:r>
      <w:r>
        <w:rPr>
          <w:rFonts w:ascii="Times New Roman"/>
          <w:b w:val="false"/>
          <w:i w:val="false"/>
          <w:color w:val="000000"/>
          <w:sz w:val="28"/>
        </w:rPr>
        <w:t xml:space="preserve">
      6) қызметкерлердің еңбек ақысына арналған шығыстар; </w:t>
      </w:r>
      <w:r>
        <w:br/>
      </w:r>
      <w:r>
        <w:rPr>
          <w:rFonts w:ascii="Times New Roman"/>
          <w:b w:val="false"/>
          <w:i w:val="false"/>
          <w:color w:val="000000"/>
          <w:sz w:val="28"/>
        </w:rPr>
        <w:t xml:space="preserve">
      7) энергиямен жабдықтау бойынша қызметтер көрсеткен кезде іске қосылған негізгі құралдардың амортизациялық аударымдары; </w:t>
      </w:r>
      <w:r>
        <w:br/>
      </w:r>
      <w:r>
        <w:rPr>
          <w:rFonts w:ascii="Times New Roman"/>
          <w:b w:val="false"/>
          <w:i w:val="false"/>
          <w:color w:val="000000"/>
          <w:sz w:val="28"/>
        </w:rPr>
        <w:t xml:space="preserve">
      8) негізгі құралдардың құнын өсіруге әкелмейтін жөндеулер; </w:t>
      </w:r>
      <w:r>
        <w:br/>
      </w:r>
      <w:r>
        <w:rPr>
          <w:rFonts w:ascii="Times New Roman"/>
          <w:b w:val="false"/>
          <w:i w:val="false"/>
          <w:color w:val="000000"/>
          <w:sz w:val="28"/>
        </w:rPr>
        <w:t xml:space="preserve">
      9) өзге шығыстар; </w:t>
      </w:r>
      <w:r>
        <w:br/>
      </w:r>
      <w:r>
        <w:rPr>
          <w:rFonts w:ascii="Times New Roman"/>
          <w:b w:val="false"/>
          <w:i w:val="false"/>
          <w:color w:val="000000"/>
          <w:sz w:val="28"/>
        </w:rPr>
        <w:t xml:space="preserve">
      10) кезең шығыстары, оның ішінде: </w:t>
      </w:r>
      <w:r>
        <w:br/>
      </w:r>
      <w:r>
        <w:rPr>
          <w:rFonts w:ascii="Times New Roman"/>
          <w:b w:val="false"/>
          <w:i w:val="false"/>
          <w:color w:val="000000"/>
          <w:sz w:val="28"/>
        </w:rPr>
        <w:t xml:space="preserve">
      материалдар мен жанар-жағар майлар; </w:t>
      </w:r>
      <w:r>
        <w:br/>
      </w:r>
      <w:r>
        <w:rPr>
          <w:rFonts w:ascii="Times New Roman"/>
          <w:b w:val="false"/>
          <w:i w:val="false"/>
          <w:color w:val="000000"/>
          <w:sz w:val="28"/>
        </w:rPr>
        <w:t>
      қолданыстағы </w:t>
      </w:r>
      <w:r>
        <w:rPr>
          <w:rFonts w:ascii="Times New Roman"/>
          <w:b w:val="false"/>
          <w:i w:val="false"/>
          <w:color w:val="000000"/>
          <w:sz w:val="28"/>
        </w:rPr>
        <w:t>заңнамада</w:t>
      </w:r>
      <w:r>
        <w:rPr>
          <w:rFonts w:ascii="Times New Roman"/>
          <w:b w:val="false"/>
          <w:i w:val="false"/>
          <w:color w:val="000000"/>
          <w:sz w:val="28"/>
        </w:rPr>
        <w:t xml:space="preserve"> көзделген сақтандырудың міндетті түрлеріне арналған шығындар; </w:t>
      </w:r>
      <w:r>
        <w:br/>
      </w:r>
      <w:r>
        <w:rPr>
          <w:rFonts w:ascii="Times New Roman"/>
          <w:b w:val="false"/>
          <w:i w:val="false"/>
          <w:color w:val="000000"/>
          <w:sz w:val="28"/>
        </w:rPr>
        <w:t xml:space="preserve">
      автокөлікті және үй-жайларды жалға алу; </w:t>
      </w:r>
      <w:r>
        <w:br/>
      </w:r>
      <w:r>
        <w:rPr>
          <w:rFonts w:ascii="Times New Roman"/>
          <w:b w:val="false"/>
          <w:i w:val="false"/>
          <w:color w:val="000000"/>
          <w:sz w:val="28"/>
        </w:rPr>
        <w:t xml:space="preserve">
      аудиторлық, консалтингілік, маркетингілік қызметтерге арналған шығыстар; </w:t>
      </w:r>
      <w:r>
        <w:br/>
      </w:r>
      <w:r>
        <w:rPr>
          <w:rFonts w:ascii="Times New Roman"/>
          <w:b w:val="false"/>
          <w:i w:val="false"/>
          <w:color w:val="000000"/>
          <w:sz w:val="28"/>
        </w:rPr>
        <w:t xml:space="preserve">
      банкілердің қызметтері; </w:t>
      </w:r>
      <w:r>
        <w:br/>
      </w:r>
      <w:r>
        <w:rPr>
          <w:rFonts w:ascii="Times New Roman"/>
          <w:b w:val="false"/>
          <w:i w:val="false"/>
          <w:color w:val="000000"/>
          <w:sz w:val="28"/>
        </w:rPr>
        <w:t xml:space="preserve">
      кеңселік және баспа шығыстары; </w:t>
      </w:r>
      <w:r>
        <w:br/>
      </w:r>
      <w:r>
        <w:rPr>
          <w:rFonts w:ascii="Times New Roman"/>
          <w:b w:val="false"/>
          <w:i w:val="false"/>
          <w:color w:val="000000"/>
          <w:sz w:val="28"/>
        </w:rPr>
        <w:t xml:space="preserve">
      байланыс қызметтері; </w:t>
      </w:r>
      <w:r>
        <w:br/>
      </w:r>
      <w:r>
        <w:rPr>
          <w:rFonts w:ascii="Times New Roman"/>
          <w:b w:val="false"/>
          <w:i w:val="false"/>
          <w:color w:val="000000"/>
          <w:sz w:val="28"/>
        </w:rPr>
        <w:t xml:space="preserve">
      техникалық қызмет көрсету және оргтехниканы жөндеу жатады. </w:t>
      </w:r>
    </w:p>
    <w:bookmarkEnd w:id="25"/>
    <w:bookmarkStart w:name="z27" w:id="26"/>
    <w:p>
      <w:pPr>
        <w:spacing w:after="0"/>
        <w:ind w:left="0"/>
        <w:jc w:val="left"/>
      </w:pPr>
      <w:r>
        <w:rPr>
          <w:rFonts w:ascii="Times New Roman"/>
          <w:b/>
          <w:i w:val="false"/>
          <w:color w:val="000000"/>
        </w:rPr>
        <w:t xml:space="preserve"> 
3-тарау. Реттелетін қызметтер бойынша табыстар, </w:t>
      </w:r>
      <w:r>
        <w:br/>
      </w:r>
      <w:r>
        <w:rPr>
          <w:rFonts w:ascii="Times New Roman"/>
          <w:b/>
          <w:i w:val="false"/>
          <w:color w:val="000000"/>
        </w:rPr>
        <w:t xml:space="preserve">
шығыстар мен іске қосылған активтер бойынша есептілік. Бөлектеп есепке алу деректерінің және бухгалтерлік </w:t>
      </w:r>
      <w:r>
        <w:br/>
      </w:r>
      <w:r>
        <w:rPr>
          <w:rFonts w:ascii="Times New Roman"/>
          <w:b/>
          <w:i w:val="false"/>
          <w:color w:val="000000"/>
        </w:rPr>
        <w:t xml:space="preserve">
есепке алу деректерінің арасындағы өзара байланыс </w:t>
      </w:r>
    </w:p>
    <w:bookmarkEnd w:id="26"/>
    <w:p>
      <w:pPr>
        <w:spacing w:after="0"/>
        <w:ind w:left="0"/>
        <w:jc w:val="both"/>
      </w:pPr>
      <w:r>
        <w:rPr>
          <w:rFonts w:ascii="Times New Roman"/>
          <w:b w:val="false"/>
          <w:i w:val="false"/>
          <w:color w:val="000000"/>
          <w:sz w:val="28"/>
        </w:rPr>
        <w:t xml:space="preserve">      26. АЭК және ЭБҰ үстіміздегі жылдың 1 маусымына дейін осы Ереженің қосымшасына сай есептілікті уәкілетті органға ұсынады. </w:t>
      </w:r>
    </w:p>
    <w:bookmarkStart w:name="z28" w:id="27"/>
    <w:p>
      <w:pPr>
        <w:spacing w:after="0"/>
        <w:ind w:left="0"/>
        <w:jc w:val="both"/>
      </w:pPr>
      <w:r>
        <w:rPr>
          <w:rFonts w:ascii="Times New Roman"/>
          <w:b w:val="false"/>
          <w:i w:val="false"/>
          <w:color w:val="000000"/>
          <w:sz w:val="28"/>
        </w:rPr>
        <w:t xml:space="preserve">
      27. Осы Ереженің қосымшасындағы табыстардың қорытынды сомасы тиісті кезең үшін бухгалтерлік есеп және қаржы есептілік туралы заңнамасына сәйкес АЭК және ЭБҰ жасайтын қаржы-шаруашылық қызметінің нәтижелері туралы есептің "Тауарларды, жұмыстарды және қызметтерді өткізуден алынған табыстар" жолында көрсетілген деректеріне сәйкес келуге тиіс. </w:t>
      </w:r>
    </w:p>
    <w:bookmarkEnd w:id="27"/>
    <w:bookmarkStart w:name="z29" w:id="28"/>
    <w:p>
      <w:pPr>
        <w:spacing w:after="0"/>
        <w:ind w:left="0"/>
        <w:jc w:val="both"/>
      </w:pPr>
      <w:r>
        <w:rPr>
          <w:rFonts w:ascii="Times New Roman"/>
          <w:b w:val="false"/>
          <w:i w:val="false"/>
          <w:color w:val="000000"/>
          <w:sz w:val="28"/>
        </w:rPr>
        <w:t>
      28. Осы Ереженің қосымшасындағы табыстардың қорытынды сомасы кезең шығыстарын минусымен тиісті кезең үшін бухгалтерлік есеп және қаржы есептілік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АЭК және ЭБҰ жасайтын қаржы-шаруашылық қызметінің нәтижелері туралы есептің "Өткізілген тауарлардың (жұмыстардың, қызметтердің) өзіндік құны" жолында көрсетілген деректеріне сәйкес келуге тиіс. </w:t>
      </w:r>
    </w:p>
    <w:bookmarkEnd w:id="28"/>
    <w:bookmarkStart w:name="z30" w:id="29"/>
    <w:p>
      <w:pPr>
        <w:spacing w:after="0"/>
        <w:ind w:left="0"/>
        <w:jc w:val="both"/>
      </w:pPr>
      <w:r>
        <w:rPr>
          <w:rFonts w:ascii="Times New Roman"/>
          <w:b w:val="false"/>
          <w:i w:val="false"/>
          <w:color w:val="000000"/>
          <w:sz w:val="28"/>
        </w:rPr>
        <w:t xml:space="preserve">
      29. Осы Ереженің қосымшасындағы табыстардың қорытынды сомасы тиісті кезең үшін бухгалтерлік есеп және қаржы есептілік туралы заңнамасына сәйкес АЭК және ЭБҰ жасайтын қаржы-шаруашылық қызметінің нәтижелері туралы есептің "Кезең шығыстары" жолында көрсетілген деректеріне сәйкес келуге тиіс. </w:t>
      </w:r>
    </w:p>
    <w:bookmarkEnd w:id="29"/>
    <w:bookmarkStart w:name="z31" w:id="30"/>
    <w:p>
      <w:pPr>
        <w:spacing w:after="0"/>
        <w:ind w:left="0"/>
        <w:jc w:val="both"/>
      </w:pPr>
      <w:r>
        <w:rPr>
          <w:rFonts w:ascii="Times New Roman"/>
          <w:b w:val="false"/>
          <w:i w:val="false"/>
          <w:color w:val="000000"/>
          <w:sz w:val="28"/>
        </w:rPr>
        <w:t xml:space="preserve">
      30. Қағаз жеткізгішіндегі есептілікке басшы, бас бухгалтер және АЭК-ның және ЭБҰ-ның орындаушысы қолдарын қояды және мөрмен растайды. Уәкілетті органға есептілік электрондық және қағаз жеткізгіштерінде ұсынылады. Электрондық жеткізгіштегі есептілік қағаз жеткізгіште ұсынылған есептілікке сәйкес болуға тиіс. </w:t>
      </w:r>
    </w:p>
    <w:bookmarkEnd w:id="30"/>
    <w:bookmarkStart w:name="z32" w:id="31"/>
    <w:p>
      <w:pPr>
        <w:spacing w:after="0"/>
        <w:ind w:left="0"/>
        <w:jc w:val="both"/>
      </w:pPr>
      <w:r>
        <w:rPr>
          <w:rFonts w:ascii="Times New Roman"/>
          <w:b w:val="false"/>
          <w:i w:val="false"/>
          <w:color w:val="000000"/>
          <w:sz w:val="28"/>
        </w:rPr>
        <w:t xml:space="preserve">
"Аймақтық электржелілік    </w:t>
      </w:r>
      <w:r>
        <w:br/>
      </w:r>
      <w:r>
        <w:rPr>
          <w:rFonts w:ascii="Times New Roman"/>
          <w:b w:val="false"/>
          <w:i w:val="false"/>
          <w:color w:val="000000"/>
          <w:sz w:val="28"/>
        </w:rPr>
        <w:t xml:space="preserve">
компаниялардағы және энергия  </w:t>
      </w:r>
      <w:r>
        <w:br/>
      </w:r>
      <w:r>
        <w:rPr>
          <w:rFonts w:ascii="Times New Roman"/>
          <w:b w:val="false"/>
          <w:i w:val="false"/>
          <w:color w:val="000000"/>
          <w:sz w:val="28"/>
        </w:rPr>
        <w:t xml:space="preserve">
беруші ұйымдардағы шығындарды   </w:t>
      </w:r>
      <w:r>
        <w:br/>
      </w:r>
      <w:r>
        <w:rPr>
          <w:rFonts w:ascii="Times New Roman"/>
          <w:b w:val="false"/>
          <w:i w:val="false"/>
          <w:color w:val="000000"/>
          <w:sz w:val="28"/>
        </w:rPr>
        <w:t xml:space="preserve">
бөлектеп есепке алуды жүргізу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2004 жылғы 30 қыркүйектегі   </w:t>
      </w:r>
      <w:r>
        <w:br/>
      </w:r>
      <w:r>
        <w:rPr>
          <w:rFonts w:ascii="Times New Roman"/>
          <w:b w:val="false"/>
          <w:i w:val="false"/>
          <w:color w:val="000000"/>
          <w:sz w:val="28"/>
        </w:rPr>
        <w:t xml:space="preserve">
N 402-НҚ бұйрығымен бекітілген </w:t>
      </w:r>
    </w:p>
    <w:bookmarkEnd w:id="31"/>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Кәсіпорнының атауы </w:t>
      </w:r>
    </w:p>
    <w:p>
      <w:pPr>
        <w:spacing w:after="0"/>
        <w:ind w:left="0"/>
        <w:jc w:val="left"/>
      </w:pPr>
      <w:r>
        <w:rPr>
          <w:rFonts w:ascii="Times New Roman"/>
          <w:b/>
          <w:i w:val="false"/>
          <w:color w:val="000000"/>
        </w:rPr>
        <w:t xml:space="preserve"> Қызметтердің түрлері бойынша _____ жылға арналған </w:t>
      </w:r>
      <w:r>
        <w:br/>
      </w:r>
      <w:r>
        <w:rPr>
          <w:rFonts w:ascii="Times New Roman"/>
          <w:b/>
          <w:i w:val="false"/>
          <w:color w:val="000000"/>
        </w:rPr>
        <w:t xml:space="preserve">
табыстар мен шығындарды қорытынды бөлу туралы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Атауы    |Бух. есеп  |ерекше  |  Ерекше тәртіп бойынша </w:t>
      </w:r>
      <w:r>
        <w:br/>
      </w:r>
      <w:r>
        <w:rPr>
          <w:rFonts w:ascii="Times New Roman"/>
          <w:b w:val="false"/>
          <w:i w:val="false"/>
          <w:color w:val="000000"/>
          <w:sz w:val="28"/>
        </w:rPr>
        <w:t xml:space="preserve">
    |             |бойынша    |тәріпке |      сома, барлығы </w:t>
      </w:r>
      <w:r>
        <w:br/>
      </w:r>
      <w:r>
        <w:rPr>
          <w:rFonts w:ascii="Times New Roman"/>
          <w:b w:val="false"/>
          <w:i w:val="false"/>
          <w:color w:val="000000"/>
          <w:sz w:val="28"/>
        </w:rPr>
        <w:t xml:space="preserve">
    |             |есепті     |сай та. |___________________________ </w:t>
      </w:r>
      <w:r>
        <w:br/>
      </w:r>
      <w:r>
        <w:rPr>
          <w:rFonts w:ascii="Times New Roman"/>
          <w:b w:val="false"/>
          <w:i w:val="false"/>
          <w:color w:val="000000"/>
          <w:sz w:val="28"/>
        </w:rPr>
        <w:t xml:space="preserve">
    |             |кезең үшін |рифте   |Электр| қызметтердің өзге </w:t>
      </w:r>
      <w:r>
        <w:br/>
      </w:r>
      <w:r>
        <w:rPr>
          <w:rFonts w:ascii="Times New Roman"/>
          <w:b w:val="false"/>
          <w:i w:val="false"/>
          <w:color w:val="000000"/>
          <w:sz w:val="28"/>
        </w:rPr>
        <w:t xml:space="preserve">
    |             |сома, бар. |еске.   |энер. |     түрлері </w:t>
      </w:r>
      <w:r>
        <w:br/>
      </w:r>
      <w:r>
        <w:rPr>
          <w:rFonts w:ascii="Times New Roman"/>
          <w:b w:val="false"/>
          <w:i w:val="false"/>
          <w:color w:val="000000"/>
          <w:sz w:val="28"/>
        </w:rPr>
        <w:t xml:space="preserve">
    |             |лығы, теңге|рілме.  |гиясын|____________________ </w:t>
      </w:r>
      <w:r>
        <w:br/>
      </w:r>
      <w:r>
        <w:rPr>
          <w:rFonts w:ascii="Times New Roman"/>
          <w:b w:val="false"/>
          <w:i w:val="false"/>
          <w:color w:val="000000"/>
          <w:sz w:val="28"/>
        </w:rPr>
        <w:t xml:space="preserve">
    |             |           |ген шы. |беру, |Энергиямен жабдықтау </w:t>
      </w:r>
      <w:r>
        <w:br/>
      </w:r>
      <w:r>
        <w:rPr>
          <w:rFonts w:ascii="Times New Roman"/>
          <w:b w:val="false"/>
          <w:i w:val="false"/>
          <w:color w:val="000000"/>
          <w:sz w:val="28"/>
        </w:rPr>
        <w:t xml:space="preserve">
    |             |           |ғындар. |теңге |____________________ </w:t>
      </w:r>
      <w:r>
        <w:br/>
      </w:r>
      <w:r>
        <w:rPr>
          <w:rFonts w:ascii="Times New Roman"/>
          <w:b w:val="false"/>
          <w:i w:val="false"/>
          <w:color w:val="000000"/>
          <w:sz w:val="28"/>
        </w:rPr>
        <w:t xml:space="preserve">
    |             |           |дың со. |      |бөлу |нақты сома </w:t>
      </w:r>
      <w:r>
        <w:br/>
      </w:r>
      <w:r>
        <w:rPr>
          <w:rFonts w:ascii="Times New Roman"/>
          <w:b w:val="false"/>
          <w:i w:val="false"/>
          <w:color w:val="000000"/>
          <w:sz w:val="28"/>
        </w:rPr>
        <w:t xml:space="preserve">
    |             |           |масы,   |      |коэф.|гр. 6*гр.5 </w:t>
      </w:r>
      <w:r>
        <w:br/>
      </w:r>
      <w:r>
        <w:rPr>
          <w:rFonts w:ascii="Times New Roman"/>
          <w:b w:val="false"/>
          <w:i w:val="false"/>
          <w:color w:val="000000"/>
          <w:sz w:val="28"/>
        </w:rPr>
        <w:t xml:space="preserve">
    |             |           |барлығы,|      |фици.| </w:t>
      </w:r>
      <w:r>
        <w:br/>
      </w:r>
      <w:r>
        <w:rPr>
          <w:rFonts w:ascii="Times New Roman"/>
          <w:b w:val="false"/>
          <w:i w:val="false"/>
          <w:color w:val="000000"/>
          <w:sz w:val="28"/>
        </w:rPr>
        <w:t xml:space="preserve">
    |             |           |теңге   |      |енті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материалдық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1.1.  шикізат пен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1.2.  отын </w:t>
      </w:r>
      <w:r>
        <w:br/>
      </w:r>
      <w:r>
        <w:rPr>
          <w:rFonts w:ascii="Times New Roman"/>
          <w:b w:val="false"/>
          <w:i w:val="false"/>
          <w:color w:val="000000"/>
          <w:sz w:val="28"/>
        </w:rPr>
        <w:t xml:space="preserve">
1.3.  жанар-жағар </w:t>
      </w:r>
      <w:r>
        <w:br/>
      </w:r>
      <w:r>
        <w:rPr>
          <w:rFonts w:ascii="Times New Roman"/>
          <w:b w:val="false"/>
          <w:i w:val="false"/>
          <w:color w:val="000000"/>
          <w:sz w:val="28"/>
        </w:rPr>
        <w:t xml:space="preserve">
      майлар </w:t>
      </w:r>
      <w:r>
        <w:br/>
      </w:r>
      <w:r>
        <w:rPr>
          <w:rFonts w:ascii="Times New Roman"/>
          <w:b w:val="false"/>
          <w:i w:val="false"/>
          <w:color w:val="000000"/>
          <w:sz w:val="28"/>
        </w:rPr>
        <w:t xml:space="preserve">
1.4.  энергия </w:t>
      </w:r>
      <w:r>
        <w:br/>
      </w:r>
      <w:r>
        <w:rPr>
          <w:rFonts w:ascii="Times New Roman"/>
          <w:b w:val="false"/>
          <w:i w:val="false"/>
          <w:color w:val="000000"/>
          <w:sz w:val="28"/>
        </w:rPr>
        <w:t xml:space="preserve">
  2   еңбекке ақы </w:t>
      </w:r>
      <w:r>
        <w:br/>
      </w:r>
      <w:r>
        <w:rPr>
          <w:rFonts w:ascii="Times New Roman"/>
          <w:b w:val="false"/>
          <w:i w:val="false"/>
          <w:color w:val="000000"/>
          <w:sz w:val="28"/>
        </w:rPr>
        <w:t xml:space="preserve">
      төлеуге ар. </w:t>
      </w:r>
      <w:r>
        <w:br/>
      </w:r>
      <w:r>
        <w:rPr>
          <w:rFonts w:ascii="Times New Roman"/>
          <w:b w:val="false"/>
          <w:i w:val="false"/>
          <w:color w:val="000000"/>
          <w:sz w:val="28"/>
        </w:rPr>
        <w:t xml:space="preserve">
      налған шығын. </w:t>
      </w:r>
      <w:r>
        <w:br/>
      </w:r>
      <w:r>
        <w:rPr>
          <w:rFonts w:ascii="Times New Roman"/>
          <w:b w:val="false"/>
          <w:i w:val="false"/>
          <w:color w:val="000000"/>
          <w:sz w:val="28"/>
        </w:rPr>
        <w:t xml:space="preserve">
      дар,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2.1.  жалақы </w:t>
      </w:r>
      <w:r>
        <w:br/>
      </w:r>
      <w:r>
        <w:rPr>
          <w:rFonts w:ascii="Times New Roman"/>
          <w:b w:val="false"/>
          <w:i w:val="false"/>
          <w:color w:val="000000"/>
          <w:sz w:val="28"/>
        </w:rPr>
        <w:t xml:space="preserve">
2.2.  әлеуметтік салық </w:t>
      </w:r>
      <w:r>
        <w:br/>
      </w:r>
      <w:r>
        <w:rPr>
          <w:rFonts w:ascii="Times New Roman"/>
          <w:b w:val="false"/>
          <w:i w:val="false"/>
          <w:color w:val="000000"/>
          <w:sz w:val="28"/>
        </w:rPr>
        <w:t xml:space="preserve">
  3   амортизация </w:t>
      </w:r>
      <w:r>
        <w:br/>
      </w:r>
      <w:r>
        <w:rPr>
          <w:rFonts w:ascii="Times New Roman"/>
          <w:b w:val="false"/>
          <w:i w:val="false"/>
          <w:color w:val="000000"/>
          <w:sz w:val="28"/>
        </w:rPr>
        <w:t xml:space="preserve">
  4   жөндеу,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4.1.  негізгі құрал. </w:t>
      </w:r>
      <w:r>
        <w:br/>
      </w:r>
      <w:r>
        <w:rPr>
          <w:rFonts w:ascii="Times New Roman"/>
          <w:b w:val="false"/>
          <w:i w:val="false"/>
          <w:color w:val="000000"/>
          <w:sz w:val="28"/>
        </w:rPr>
        <w:t xml:space="preserve">
      дардың құнын </w:t>
      </w:r>
      <w:r>
        <w:br/>
      </w:r>
      <w:r>
        <w:rPr>
          <w:rFonts w:ascii="Times New Roman"/>
          <w:b w:val="false"/>
          <w:i w:val="false"/>
          <w:color w:val="000000"/>
          <w:sz w:val="28"/>
        </w:rPr>
        <w:t xml:space="preserve">
      өсіруге әкел. </w:t>
      </w:r>
      <w:r>
        <w:br/>
      </w:r>
      <w:r>
        <w:rPr>
          <w:rFonts w:ascii="Times New Roman"/>
          <w:b w:val="false"/>
          <w:i w:val="false"/>
          <w:color w:val="000000"/>
          <w:sz w:val="28"/>
        </w:rPr>
        <w:t xml:space="preserve">
      мейтін күрделі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5   өндірістік </w:t>
      </w:r>
      <w:r>
        <w:br/>
      </w:r>
      <w:r>
        <w:rPr>
          <w:rFonts w:ascii="Times New Roman"/>
          <w:b w:val="false"/>
          <w:i w:val="false"/>
          <w:color w:val="000000"/>
          <w:sz w:val="28"/>
        </w:rPr>
        <w:t xml:space="preserve">
      сипаттағы бөгде </w:t>
      </w:r>
      <w:r>
        <w:br/>
      </w:r>
      <w:r>
        <w:rPr>
          <w:rFonts w:ascii="Times New Roman"/>
          <w:b w:val="false"/>
          <w:i w:val="false"/>
          <w:color w:val="000000"/>
          <w:sz w:val="28"/>
        </w:rPr>
        <w:t xml:space="preserve">
      ұйымдардың </w:t>
      </w:r>
      <w:r>
        <w:br/>
      </w:r>
      <w:r>
        <w:rPr>
          <w:rFonts w:ascii="Times New Roman"/>
          <w:b w:val="false"/>
          <w:i w:val="false"/>
          <w:color w:val="000000"/>
          <w:sz w:val="28"/>
        </w:rPr>
        <w:t xml:space="preserve">
      қызметтері </w:t>
      </w:r>
      <w:r>
        <w:br/>
      </w:r>
      <w:r>
        <w:rPr>
          <w:rFonts w:ascii="Times New Roman"/>
          <w:b w:val="false"/>
          <w:i w:val="false"/>
          <w:color w:val="000000"/>
          <w:sz w:val="28"/>
        </w:rPr>
        <w:t xml:space="preserve">
  6   өзге шығындар </w:t>
      </w:r>
      <w:r>
        <w:br/>
      </w:r>
      <w:r>
        <w:rPr>
          <w:rFonts w:ascii="Times New Roman"/>
          <w:b w:val="false"/>
          <w:i w:val="false"/>
          <w:color w:val="000000"/>
          <w:sz w:val="28"/>
        </w:rPr>
        <w:t xml:space="preserve">
  7   кезең шығыстары,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8   жалпы және </w:t>
      </w:r>
      <w:r>
        <w:br/>
      </w:r>
      <w:r>
        <w:rPr>
          <w:rFonts w:ascii="Times New Roman"/>
          <w:b w:val="false"/>
          <w:i w:val="false"/>
          <w:color w:val="000000"/>
          <w:sz w:val="28"/>
        </w:rPr>
        <w:t xml:space="preserve">
      әкімшілік шығыстар,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8.1.  әкімшілік пер. </w:t>
      </w:r>
      <w:r>
        <w:br/>
      </w:r>
      <w:r>
        <w:rPr>
          <w:rFonts w:ascii="Times New Roman"/>
          <w:b w:val="false"/>
          <w:i w:val="false"/>
          <w:color w:val="000000"/>
          <w:sz w:val="28"/>
        </w:rPr>
        <w:t xml:space="preserve">
      соналдың жалақысы </w:t>
      </w:r>
      <w:r>
        <w:br/>
      </w:r>
      <w:r>
        <w:rPr>
          <w:rFonts w:ascii="Times New Roman"/>
          <w:b w:val="false"/>
          <w:i w:val="false"/>
          <w:color w:val="000000"/>
          <w:sz w:val="28"/>
        </w:rPr>
        <w:t xml:space="preserve">
8.2.  әлеуметтік салық </w:t>
      </w:r>
      <w:r>
        <w:br/>
      </w:r>
      <w:r>
        <w:rPr>
          <w:rFonts w:ascii="Times New Roman"/>
          <w:b w:val="false"/>
          <w:i w:val="false"/>
          <w:color w:val="000000"/>
          <w:sz w:val="28"/>
        </w:rPr>
        <w:t xml:space="preserve">
8.3.  амортизация </w:t>
      </w:r>
      <w:r>
        <w:br/>
      </w:r>
      <w:r>
        <w:rPr>
          <w:rFonts w:ascii="Times New Roman"/>
          <w:b w:val="false"/>
          <w:i w:val="false"/>
          <w:color w:val="000000"/>
          <w:sz w:val="28"/>
        </w:rPr>
        <w:t xml:space="preserve">
8.4.  салық төлемдері </w:t>
      </w:r>
      <w:r>
        <w:br/>
      </w:r>
      <w:r>
        <w:rPr>
          <w:rFonts w:ascii="Times New Roman"/>
          <w:b w:val="false"/>
          <w:i w:val="false"/>
          <w:color w:val="000000"/>
          <w:sz w:val="28"/>
        </w:rPr>
        <w:t xml:space="preserve">
      мен алымдар </w:t>
      </w:r>
      <w:r>
        <w:br/>
      </w:r>
      <w:r>
        <w:rPr>
          <w:rFonts w:ascii="Times New Roman"/>
          <w:b w:val="false"/>
          <w:i w:val="false"/>
          <w:color w:val="000000"/>
          <w:sz w:val="28"/>
        </w:rPr>
        <w:t xml:space="preserve">
8.5.  іссапарлық </w:t>
      </w:r>
      <w:r>
        <w:br/>
      </w:r>
      <w:r>
        <w:rPr>
          <w:rFonts w:ascii="Times New Roman"/>
          <w:b w:val="false"/>
          <w:i w:val="false"/>
          <w:color w:val="000000"/>
          <w:sz w:val="28"/>
        </w:rPr>
        <w:t xml:space="preserve">
8.6.  өкілдік </w:t>
      </w:r>
      <w:r>
        <w:br/>
      </w:r>
      <w:r>
        <w:rPr>
          <w:rFonts w:ascii="Times New Roman"/>
          <w:b w:val="false"/>
          <w:i w:val="false"/>
          <w:color w:val="000000"/>
          <w:sz w:val="28"/>
        </w:rPr>
        <w:t xml:space="preserve">
8.7.  коммуналдық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8.8.  байланыс </w:t>
      </w:r>
      <w:r>
        <w:br/>
      </w:r>
      <w:r>
        <w:rPr>
          <w:rFonts w:ascii="Times New Roman"/>
          <w:b w:val="false"/>
          <w:i w:val="false"/>
          <w:color w:val="000000"/>
          <w:sz w:val="28"/>
        </w:rPr>
        <w:t xml:space="preserve">
      қызметтері </w:t>
      </w:r>
      <w:r>
        <w:br/>
      </w:r>
      <w:r>
        <w:rPr>
          <w:rFonts w:ascii="Times New Roman"/>
          <w:b w:val="false"/>
          <w:i w:val="false"/>
          <w:color w:val="000000"/>
          <w:sz w:val="28"/>
        </w:rPr>
        <w:t xml:space="preserve">
8.9.  консалтингілік, </w:t>
      </w:r>
      <w:r>
        <w:br/>
      </w:r>
      <w:r>
        <w:rPr>
          <w:rFonts w:ascii="Times New Roman"/>
          <w:b w:val="false"/>
          <w:i w:val="false"/>
          <w:color w:val="000000"/>
          <w:sz w:val="28"/>
        </w:rPr>
        <w:t xml:space="preserve">
      маркетингілік, </w:t>
      </w:r>
      <w:r>
        <w:br/>
      </w:r>
      <w:r>
        <w:rPr>
          <w:rFonts w:ascii="Times New Roman"/>
          <w:b w:val="false"/>
          <w:i w:val="false"/>
          <w:color w:val="000000"/>
          <w:sz w:val="28"/>
        </w:rPr>
        <w:t xml:space="preserve">
      аудиторлық </w:t>
      </w:r>
      <w:r>
        <w:br/>
      </w:r>
      <w:r>
        <w:rPr>
          <w:rFonts w:ascii="Times New Roman"/>
          <w:b w:val="false"/>
          <w:i w:val="false"/>
          <w:color w:val="000000"/>
          <w:sz w:val="28"/>
        </w:rPr>
        <w:t xml:space="preserve">
      қызметтерге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8.10. банктің </w:t>
      </w:r>
      <w:r>
        <w:br/>
      </w:r>
      <w:r>
        <w:rPr>
          <w:rFonts w:ascii="Times New Roman"/>
          <w:b w:val="false"/>
          <w:i w:val="false"/>
          <w:color w:val="000000"/>
          <w:sz w:val="28"/>
        </w:rPr>
        <w:t xml:space="preserve">
      қызметтері </w:t>
      </w:r>
      <w:r>
        <w:br/>
      </w:r>
      <w:r>
        <w:rPr>
          <w:rFonts w:ascii="Times New Roman"/>
          <w:b w:val="false"/>
          <w:i w:val="false"/>
          <w:color w:val="000000"/>
          <w:sz w:val="28"/>
        </w:rPr>
        <w:t xml:space="preserve">
8.11. өзге шығыстар </w:t>
      </w:r>
      <w:r>
        <w:br/>
      </w:r>
      <w:r>
        <w:rPr>
          <w:rFonts w:ascii="Times New Roman"/>
          <w:b w:val="false"/>
          <w:i w:val="false"/>
          <w:color w:val="000000"/>
          <w:sz w:val="28"/>
        </w:rPr>
        <w:t xml:space="preserve">
   9  сыйақылар төлеуге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Барлық шығындар </w:t>
      </w:r>
      <w:r>
        <w:br/>
      </w:r>
      <w:r>
        <w:rPr>
          <w:rFonts w:ascii="Times New Roman"/>
          <w:b w:val="false"/>
          <w:i w:val="false"/>
          <w:color w:val="000000"/>
          <w:sz w:val="28"/>
        </w:rPr>
        <w:t xml:space="preserve">
      Барлық табыстар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Ерекше тәртіп бойынша сома, барлығы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қызметтердің өзге түрлері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1           |            2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нақты | бөлу   |нақты сома|бөлу   |нақты сома|бөлу   |нақты сома </w:t>
      </w:r>
      <w:r>
        <w:br/>
      </w:r>
      <w:r>
        <w:rPr>
          <w:rFonts w:ascii="Times New Roman"/>
          <w:b w:val="false"/>
          <w:i w:val="false"/>
          <w:color w:val="000000"/>
          <w:sz w:val="28"/>
        </w:rPr>
        <w:t xml:space="preserve">
сома  | коэффи.|гр. 6*гр.5|коэффи.|гр. 6*гр.5|коэффи.|гр. 6*гр.5 </w:t>
      </w:r>
      <w:r>
        <w:br/>
      </w:r>
      <w:r>
        <w:rPr>
          <w:rFonts w:ascii="Times New Roman"/>
          <w:b w:val="false"/>
          <w:i w:val="false"/>
          <w:color w:val="000000"/>
          <w:sz w:val="28"/>
        </w:rPr>
        <w:t xml:space="preserve">
гр.6* |циенті  |          |циенті |          |циенті | </w:t>
      </w:r>
      <w:r>
        <w:br/>
      </w:r>
      <w:r>
        <w:rPr>
          <w:rFonts w:ascii="Times New Roman"/>
          <w:b w:val="false"/>
          <w:i w:val="false"/>
          <w:color w:val="000000"/>
          <w:sz w:val="28"/>
        </w:rPr>
        <w:t xml:space="preserve">
гр.5  |        |          |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8  |   9    |    10    |  11        12       13      14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 - энергия беруші ұйымдар толтырады </w:t>
      </w:r>
    </w:p>
    <w:p>
      <w:pPr>
        <w:spacing w:after="0"/>
        <w:ind w:left="0"/>
        <w:jc w:val="both"/>
      </w:pPr>
      <w:r>
        <w:rPr>
          <w:rFonts w:ascii="Times New Roman"/>
          <w:b w:val="false"/>
          <w:i w:val="false"/>
          <w:color w:val="000000"/>
          <w:sz w:val="28"/>
        </w:rPr>
        <w:t xml:space="preserve">М.О.   Басшы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________________________   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Орындаушы ________________________   _______________ </w:t>
      </w:r>
      <w:r>
        <w:br/>
      </w:r>
      <w:r>
        <w:rPr>
          <w:rFonts w:ascii="Times New Roman"/>
          <w:b w:val="false"/>
          <w:i w:val="false"/>
          <w:color w:val="000000"/>
          <w:sz w:val="28"/>
        </w:rPr>
        <w:t xml:space="preserve">
                     Тегі, аты-жөні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