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6e34" w14:textId="1966e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жарғылық капиталға қатысу арқылы бюджеттік инвестициялардың қаржылық-экономикалық негіздемесін әзірлеу және оны қарау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Экономика және бюджеттік жоспарлау министрлігінің 2004 жылғы 30 қыркүйектегі N 143 бұйрығы. Қазақстан Республикасы Әділет министрлігінде 2004 жылғы 5 қарашада тіркелді. Тіркеу N 3185. Күші жойылды - ҚР Экономика және Бюджеттік жоспарлау министрінің міндетін атқарушының 2009 жылғы 3 наурыздағы N 34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Экономика және Бюджеттік жоспарлау министрінің міндетін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атқарушының 2009 жылғы 3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Бюджет кодексінің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156-бабының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Қазақстан Республикасы Экономика және бюджеттік жоспарлау министрі міндетін атқарушысының "Заңды тұлғалардың жарғылық капиталына қатысу арқылы бюджеттік инвестициялардың қаржы-экономикалық негіздемесін әзірлеу және оны қарау Ережесін бекіту туралы" 2004 жылғы 30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бұйрығының (Қазақстан Республикасының Әділет министрлігінде N 3185 тіркелген)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Осы бұйрық Қазақстан Республикасының Әділет министрлігінде мемлекеттік тіркелген күнінен бастап күшіне енеді.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br/>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тақырыбына өзгерту енгізілді - ҚР Экономика және бюджеттік жоспарлау министрінің 2006 жылғы 13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 xml:space="preserve"> 153-бабының </w:t>
      </w:r>
      <w:r>
        <w:rPr>
          <w:rFonts w:ascii="Times New Roman"/>
          <w:b w:val="false"/>
          <w:i w:val="false"/>
          <w:color w:val="000000"/>
          <w:sz w:val="28"/>
        </w:rPr>
        <w:t>
 3-тармағына сәйкес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Заңды тұлғалардың жарғылық капиталға қатысу арқылы бюджеттік инвестициялардың қаржылық-экономикалық негіздемесін әзірлеу және оны қарау ережесі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Экономика және бюджеттік жоспарлау министрінің 2006 жылғы 13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2. Стратегиялық жоспарлау және инвестициялық саясат департаменті (Т.Б.Нұрашев) және Заң басқармасы (М.Д.Әйтенов)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3. Осы бұйрықтың орындалуын бақылау Қазақстан Республикасының Экономика және бюджеттік жоспарлау вице-министрі Б.А.Исаевқа жүктелсін.
</w:t>
      </w:r>
      <w:r>
        <w:br/>
      </w:r>
      <w:r>
        <w:rPr>
          <w:rFonts w:ascii="Times New Roman"/>
          <w:b w:val="false"/>
          <w:i w:val="false"/>
          <w:color w:val="000000"/>
          <w:sz w:val="28"/>
        </w:rPr>
        <w:t>
      4.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Экономика және бюджеттік жоспарлау
</w:t>
      </w:r>
      <w:r>
        <w:br/>
      </w:r>
      <w:r>
        <w:rPr>
          <w:rFonts w:ascii="Times New Roman"/>
          <w:b w:val="false"/>
          <w:i w:val="false"/>
          <w:color w:val="000000"/>
          <w:sz w:val="28"/>
        </w:rPr>
        <w:t>
      министрінің міндетін атқарушының 
</w:t>
      </w:r>
      <w:r>
        <w:br/>
      </w:r>
      <w:r>
        <w:rPr>
          <w:rFonts w:ascii="Times New Roman"/>
          <w:b w:val="false"/>
          <w:i w:val="false"/>
          <w:color w:val="000000"/>
          <w:sz w:val="28"/>
        </w:rPr>
        <w:t>
2004 жылғы 30 қыркүйектегі   
</w:t>
      </w:r>
      <w:r>
        <w:br/>
      </w:r>
      <w:r>
        <w:rPr>
          <w:rFonts w:ascii="Times New Roman"/>
          <w:b w:val="false"/>
          <w:i w:val="false"/>
          <w:color w:val="000000"/>
          <w:sz w:val="28"/>
        </w:rPr>
        <w:t>
N 143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Заңды тұлғалардың жарғылық капиталына қатысу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арқылы бюджеттік инвестициялардың қаржылық-экономикалық негіздемесін әзірлеу және оны қарау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 жаңа редакцияда - ҚР Экономика және бюджеттік жоспарлау министрінің 2006 жылғы 13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бөлімі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Заңды тұлғалардың жарғылық капиталына қатысу арқылы жүзеге асырылатын бюджеттік инвестициялардың қаржылық-экономикалық негіздемесін әзірлеу және оны қарау ережесі (бұдан әрі - Ереже) Қазақстан Республикасы Бюджет кодексінің 
</w:t>
      </w:r>
      <w:r>
        <w:rPr>
          <w:rFonts w:ascii="Times New Roman"/>
          <w:b w:val="false"/>
          <w:i w:val="false"/>
          <w:color w:val="000000"/>
          <w:sz w:val="28"/>
        </w:rPr>
        <w:t xml:space="preserve"> 153-бабының </w:t>
      </w:r>
      <w:r>
        <w:rPr>
          <w:rFonts w:ascii="Times New Roman"/>
          <w:b w:val="false"/>
          <w:i w:val="false"/>
          <w:color w:val="000000"/>
          <w:sz w:val="28"/>
        </w:rPr>
        <w:t>
 4-тармағына сәйкес әзірленді және заңды тұлғалардың жарғылық капиталына қатысу арқылы жүзеге асырылатын бюджеттік инвестициялардың қаржылық-экономикалық негіздемесін (бұдан әрі - ҚЭН) әзірлеудің және қараудың, мазмұнын, тәртібін айқындайды.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Бюджеттік инвестицияларды жоспарлау әлеуметтік-экономикалық дамудың орта мерзімді жоспарын әзірлеу кезінде мемлекеттік, салалық (секторалдық) және өңірлік бағдарламалар шеңберінде жүзеге асырылады.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ҚЭН-ді қарауды экономикалық сараптама жүргізу және қорытындысын дайындау жолымен экономикалық жоспарлау жөніндегі уәкілетті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Заңды тұлғалардың жарғылық капиталына қатысу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арқылы бюджеттік инвестициялардың ҚЭН әзірлеу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Бюджеттік инвестициялардың ҚЭН-інің әзірленуін ұйымдастыруды акционерлік қоғамдарда акциялардың мемлекеттік пакетін, ұйымдарда қатысу үлестерін иелену, пайдалану және/немесе басқару құқығын жүзеге асыратын уәкілетті мемлекеттік органдар немесе жаңа заңды тұлға құруға бастамашы болатын мемлекеттік органдар (бұдан әрі - уәкілетті органдар) қамтамасыз етеді.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Бюджеттік инвестициялардың ҚЭН-ін әзірлеуді заңды тұлғаны басқаруға уәкілетті орган белгіленген тәртіппен заңды тұлғаның жарғылық капиталын бюджет қаражаты есебінен ұлғайту туралы оң шешім қабылдағаннан кейін жүзеге асырады.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ҚЭН өзіне мыналарды қамтуы тиіс:
</w:t>
      </w:r>
      <w:r>
        <w:br/>
      </w:r>
      <w:r>
        <w:rPr>
          <w:rFonts w:ascii="Times New Roman"/>
          <w:b w:val="false"/>
          <w:i w:val="false"/>
          <w:color w:val="000000"/>
          <w:sz w:val="28"/>
        </w:rPr>
        <w:t>
      1) бюджеттік инвестициялар есебінен іске асыруға көзделетін іс-шаралардың жалпы сипаттамасы;
</w:t>
      </w:r>
      <w:r>
        <w:br/>
      </w:r>
      <w:r>
        <w:rPr>
          <w:rFonts w:ascii="Times New Roman"/>
          <w:b w:val="false"/>
          <w:i w:val="false"/>
          <w:color w:val="000000"/>
          <w:sz w:val="28"/>
        </w:rPr>
        <w:t>
      2) Ереженің 8-тармағында көрсетілген тәртіппен іс-шараларды таңдау негіздемесі;
</w:t>
      </w:r>
      <w:r>
        <w:br/>
      </w:r>
      <w:r>
        <w:rPr>
          <w:rFonts w:ascii="Times New Roman"/>
          <w:b w:val="false"/>
          <w:i w:val="false"/>
          <w:color w:val="000000"/>
          <w:sz w:val="28"/>
        </w:rPr>
        <w:t>
      3) іс-шараларды іске асыруға арналған шығындардың көлемін растау;
</w:t>
      </w:r>
      <w:r>
        <w:br/>
      </w:r>
      <w:r>
        <w:rPr>
          <w:rFonts w:ascii="Times New Roman"/>
          <w:b w:val="false"/>
          <w:i w:val="false"/>
          <w:color w:val="000000"/>
          <w:sz w:val="28"/>
        </w:rPr>
        <w:t>
      4) бюджеттік инвестициялардың қажеттілігінің негіздемесі;
</w:t>
      </w:r>
      <w:r>
        <w:br/>
      </w:r>
      <w:r>
        <w:rPr>
          <w:rFonts w:ascii="Times New Roman"/>
          <w:b w:val="false"/>
          <w:i w:val="false"/>
          <w:color w:val="000000"/>
          <w:sz w:val="28"/>
        </w:rPr>
        <w:t>
      5) қосымшалар.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Бюджеттік инвестициялар есебінен іске асыруға көзделетін іс-шаралардың жалпы сипаттамасы шеңберінде әрбірі бойынша мақсаты, міндеттері, құқықтық негізі, құны, қаржыландыру көлемі, іске асыру кезеңі мен кестесі, инвестиция құрамдауыштарының сипаттамасы, іс-шараларды жүзеге асыру нәтижесінде қол жеткізу жоспарланып отырған сандық және сапалық көрсеткіштер, іс-шараларды жүзеге асырудың институционалдық схемасы және баламалары, іс-шараларды жүзеге асыру процесіне қатысатын ұйымдар туралы ақпарат, олардың өзара іс-қимылдары, оларды арасындағы жауапкершілік пен пайданың бөлінуін көрсету қажет іс-шаралардың тізбесі келтіріледі.
</w:t>
      </w:r>
      <w:r>
        <w:br/>
      </w:r>
      <w:r>
        <w:rPr>
          <w:rFonts w:ascii="Times New Roman"/>
          <w:b w:val="false"/>
          <w:i w:val="false"/>
          <w:color w:val="000000"/>
          <w:sz w:val="28"/>
        </w:rPr>
        <w:t>
      ҚЭН-ге заңды тұлғалардың мемлекеттік, салалық (секторалдық) және өңірлік бағдарламаларды айқындалған міндеттерді орындауға байланысты емес берешегін және ағымдағы шығыстарын жабу мақсатында іске асырылатын іс-шараларды қосуға жол берілмейді.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Іс-шаралардың негіздемесі әрбір іс-шара бойынша мынадай дәйектілікпен жазылады:
</w:t>
      </w:r>
      <w:r>
        <w:br/>
      </w:r>
      <w:r>
        <w:rPr>
          <w:rFonts w:ascii="Times New Roman"/>
          <w:b w:val="false"/>
          <w:i w:val="false"/>
          <w:color w:val="000000"/>
          <w:sz w:val="28"/>
        </w:rPr>
        <w:t>
      1) Жалпы бөлім.
</w:t>
      </w:r>
      <w:r>
        <w:br/>
      </w:r>
      <w:r>
        <w:rPr>
          <w:rFonts w:ascii="Times New Roman"/>
          <w:b w:val="false"/>
          <w:i w:val="false"/>
          <w:color w:val="000000"/>
          <w:sz w:val="28"/>
        </w:rPr>
        <w:t>
      Бұл бөлімде бекітілген жобаның мемлекеттік және салалық (секторалдық) бағдарламаларға сәйкестігі туралы ақпарат көрсетіледі, соның ішінде:
</w:t>
      </w:r>
      <w:r>
        <w:br/>
      </w:r>
      <w:r>
        <w:rPr>
          <w:rFonts w:ascii="Times New Roman"/>
          <w:b w:val="false"/>
          <w:i w:val="false"/>
          <w:color w:val="000000"/>
          <w:sz w:val="28"/>
        </w:rPr>
        <w:t>
      шешуге іс-шараларды іске асыруға бағытталған мемлекеттік, салалық (секторалдық) бағдарламалардың міндеттері көрсетіледі. Бұл ретте, бағдарламалардың толық атауы, сондай-ақ бағдарлама бекітілген құжаттың нысаны, қабылданған күні мен тіркеу нөмірі көрсетіледі;
</w:t>
      </w:r>
      <w:r>
        <w:br/>
      </w:r>
      <w:r>
        <w:rPr>
          <w:rFonts w:ascii="Times New Roman"/>
          <w:b w:val="false"/>
          <w:i w:val="false"/>
          <w:color w:val="000000"/>
          <w:sz w:val="28"/>
        </w:rPr>
        <w:t>
      сандық мәнде іс-шараларды іске асырудан күтілетін нәтижелер;
</w:t>
      </w:r>
      <w:r>
        <w:br/>
      </w:r>
      <w:r>
        <w:rPr>
          <w:rFonts w:ascii="Times New Roman"/>
          <w:b w:val="false"/>
          <w:i w:val="false"/>
          <w:color w:val="000000"/>
          <w:sz w:val="28"/>
        </w:rPr>
        <w:t>
      көрсетілген нәтижелерге қол жеткізуден күтілетін әсер, соның ішінде іс-шараларды іске асыру кезеңдері бойынша;
</w:t>
      </w:r>
      <w:r>
        <w:br/>
      </w:r>
      <w:r>
        <w:rPr>
          <w:rFonts w:ascii="Times New Roman"/>
          <w:b w:val="false"/>
          <w:i w:val="false"/>
          <w:color w:val="000000"/>
          <w:sz w:val="28"/>
        </w:rPr>
        <w:t>
      2) Экономикалық бөлім. 
</w:t>
      </w:r>
      <w:r>
        <w:br/>
      </w:r>
      <w:r>
        <w:rPr>
          <w:rFonts w:ascii="Times New Roman"/>
          <w:b w:val="false"/>
          <w:i w:val="false"/>
          <w:color w:val="000000"/>
          <w:sz w:val="28"/>
        </w:rPr>
        <w:t>
      Бұл бөлім ұлттық экономикалық тұрғысынан іс-шаралардың тиімділігін бағалауға негізделеді және экономикалық талдау жүргізуді көздейді, оның ішінде:
</w:t>
      </w:r>
      <w:r>
        <w:br/>
      </w:r>
      <w:r>
        <w:rPr>
          <w:rFonts w:ascii="Times New Roman"/>
          <w:b w:val="false"/>
          <w:i w:val="false"/>
          <w:color w:val="000000"/>
          <w:sz w:val="28"/>
        </w:rPr>
        <w:t>
      саладағы қазіргі ахуалды негізгі салалық көрсеткіштерді және соңғы үш жылдағы даму серпінін көрсете отырып талдау;
</w:t>
      </w:r>
      <w:r>
        <w:br/>
      </w:r>
      <w:r>
        <w:rPr>
          <w:rFonts w:ascii="Times New Roman"/>
          <w:b w:val="false"/>
          <w:i w:val="false"/>
          <w:color w:val="000000"/>
          <w:sz w:val="28"/>
        </w:rPr>
        <w:t>
      экономикалық жағдайды және іс-шаралар іске асырылмаған жағдайда салдарларды талдау;
</w:t>
      </w:r>
      <w:r>
        <w:br/>
      </w:r>
      <w:r>
        <w:rPr>
          <w:rFonts w:ascii="Times New Roman"/>
          <w:b w:val="false"/>
          <w:i w:val="false"/>
          <w:color w:val="000000"/>
          <w:sz w:val="28"/>
        </w:rPr>
        <w:t>
      экономикалық табыстар мен шығындарды талдау, оның ішінде: инвестициялардың мемлекет экономикасына тигізетін нәтижелеріне, салдары мен әсеріне талдау (шығындар тиімділігін талдау және өлшенбейтін пайда, өсірілген пайда мен шығындар, тұтынушының қосымша пайдасы, қайтымсыз шығасылар, сыртқы әсерлер, халықаралық әсерлер, жобалардың жанама пайдалары);
</w:t>
      </w:r>
      <w:r>
        <w:br/>
      </w:r>
      <w:r>
        <w:rPr>
          <w:rFonts w:ascii="Times New Roman"/>
          <w:b w:val="false"/>
          <w:i w:val="false"/>
          <w:color w:val="000000"/>
          <w:sz w:val="28"/>
        </w:rPr>
        <w:t>
      іс-шаралардың экономикалық тиімділігін сандық мәнде есептерді келтіре отырып, талдау, оның ішінде экономикалық таза дисконтталған табыс (ENPV) пен табыстылықтың экономикалық ішкі нормасы (EIRR).
</w:t>
      </w:r>
      <w:r>
        <w:br/>
      </w:r>
      <w:r>
        <w:rPr>
          <w:rFonts w:ascii="Times New Roman"/>
          <w:b w:val="false"/>
          <w:i w:val="false"/>
          <w:color w:val="000000"/>
          <w:sz w:val="28"/>
        </w:rPr>
        <w:t>
      3) Қаржы бөлімі. 
</w:t>
      </w:r>
      <w:r>
        <w:br/>
      </w:r>
      <w:r>
        <w:rPr>
          <w:rFonts w:ascii="Times New Roman"/>
          <w:b w:val="false"/>
          <w:i w:val="false"/>
          <w:color w:val="000000"/>
          <w:sz w:val="28"/>
        </w:rPr>
        <w:t>
      Бұл бөлімде қаржылық талдау, қаржылық шығындарға және мыналарды қамтитын іс-шараларды асыру нәтижесінде алынатын заңды тұлғаның кірістеріне бағалау жүргізіледі:
</w:t>
      </w:r>
      <w:r>
        <w:br/>
      </w:r>
      <w:r>
        <w:rPr>
          <w:rFonts w:ascii="Times New Roman"/>
          <w:b w:val="false"/>
          <w:i w:val="false"/>
          <w:color w:val="000000"/>
          <w:sz w:val="28"/>
        </w:rPr>
        <w:t>
      заңды тұлғаның мыналарды қамтитын соңғы үш жылдағы қаржылық жағдайының талдауы:
</w:t>
      </w:r>
      <w:r>
        <w:br/>
      </w:r>
      <w:r>
        <w:rPr>
          <w:rFonts w:ascii="Times New Roman"/>
          <w:b w:val="false"/>
          <w:i w:val="false"/>
          <w:color w:val="000000"/>
          <w:sz w:val="28"/>
        </w:rPr>
        <w:t>
      заңды тұлғаның ағымдағы өтімділік, қаржылық тұрақтылық, өз және қарыз капиталының ара қатынасы, өз қаражатымен қамтамасыз етілу коэффициенті, көрсеткіштерін есептеуді қоса алғандағы қаржылық тұрақтылығы мен өтем қабілетінің талдауы, рейтинг агенттіктері берген заңды тұлғаның рейтингтік бағасы (егер бар болса). Сонымен бірге айтылған көрсеткіштердің соңғы үш жылдағы даму серпінінің, сондай-ақ олардың маңызына әсер еткен себептер мен оқиғалардың талдауы жасалады;
</w:t>
      </w:r>
      <w:r>
        <w:br/>
      </w:r>
      <w:r>
        <w:rPr>
          <w:rFonts w:ascii="Times New Roman"/>
          <w:b w:val="false"/>
          <w:i w:val="false"/>
          <w:color w:val="000000"/>
          <w:sz w:val="28"/>
        </w:rPr>
        <w:t>
      өз капиталының және оның жарғылық капиталының табыстылық коэффициенттерін есептей отырып оның пайдаланылуын (есепті кезеңде алынған таза пайданың есепті кезеңдегі жарғылық капиталға қатысы), өз капиталының айналым коэффициенті (өнімді (жұмыстарды, қызметті) өткізуден түскен кірістің кезеңдегі өз капиталына орташа шамасына қатысты) талдауы, қаржы-шаруашылық қызметі нәтижелерінің, ішкі өндірістік көрсеткіштердің талдауы.
</w:t>
      </w:r>
      <w:r>
        <w:br/>
      </w:r>
      <w:r>
        <w:rPr>
          <w:rFonts w:ascii="Times New Roman"/>
          <w:b w:val="false"/>
          <w:i w:val="false"/>
          <w:color w:val="000000"/>
          <w:sz w:val="28"/>
        </w:rPr>
        <w:t>
      Егер іс-шараларды іске асыру мақсатында заңды тұлға бюджеттік инвестициялар ретінде алған қаражат аффилиирленген тұлғаның жарғылық капиталына қатысу арқылы инвестицияға жіберілген болса, онда ҚЭН-ге сол аффилиирленген тұлғаның қаржылық жай-күйінің талдауы ұсынылады.
</w:t>
      </w:r>
      <w:r>
        <w:br/>
      </w:r>
      <w:r>
        <w:rPr>
          <w:rFonts w:ascii="Times New Roman"/>
          <w:b w:val="false"/>
          <w:i w:val="false"/>
          <w:color w:val="000000"/>
          <w:sz w:val="28"/>
        </w:rPr>
        <w:t>
      Іс-шараның талдауы, оның ішінде әрбір іс-шара үшін:
</w:t>
      </w:r>
      <w:r>
        <w:br/>
      </w:r>
      <w:r>
        <w:rPr>
          <w:rFonts w:ascii="Times New Roman"/>
          <w:b w:val="false"/>
          <w:i w:val="false"/>
          <w:color w:val="000000"/>
          <w:sz w:val="28"/>
        </w:rPr>
        <w:t>
      әрбір іс-шара үшін оны іске асырудың негіздемелері, оның ішінде нормативтік құқықтық негіздері көрсетілген қаржылық схеманың сипаттамасы;
</w:t>
      </w:r>
      <w:r>
        <w:br/>
      </w:r>
      <w:r>
        <w:rPr>
          <w:rFonts w:ascii="Times New Roman"/>
          <w:b w:val="false"/>
          <w:i w:val="false"/>
          <w:color w:val="000000"/>
          <w:sz w:val="28"/>
        </w:rPr>
        <w:t>
       қаржылық бағалаудың қарапайым әдістерін пайдалана отырып әрбір іс-шараның талдауы (өзін-өзі ақтау мерзімін, пайда нормасын, берешекті жабу коэффициентін есептеу);
</w:t>
      </w:r>
      <w:r>
        <w:br/>
      </w:r>
      <w:r>
        <w:rPr>
          <w:rFonts w:ascii="Times New Roman"/>
          <w:b w:val="false"/>
          <w:i w:val="false"/>
          <w:color w:val="000000"/>
          <w:sz w:val="28"/>
        </w:rPr>
        <w:t>
      іс-шараны дисконттау әдістерінің көмегімен талдау: таза дисконтталған кірісті (NPV), табыстылықтың ішкі нормасын (IRR), дисконтталған пайда мен шығындардың қатынасын (B/C), ақтаудың дисконтталған мерзімін есептеу;
</w:t>
      </w:r>
      <w:r>
        <w:br/>
      </w:r>
      <w:r>
        <w:rPr>
          <w:rFonts w:ascii="Times New Roman"/>
          <w:b w:val="false"/>
          <w:i w:val="false"/>
          <w:color w:val="000000"/>
          <w:sz w:val="28"/>
        </w:rPr>
        <w:t>
      белгісіздік жағдайларында іс-шаралардың іске асырылуын талдау, оның ішінде негізгі өлшемдер бойынша сезімталдығын талдау (өткізу көлемі, өткізу бағасы, тікелей шығасылар) және шығынсыздық нүктелерін есептеу;
</w:t>
      </w:r>
      <w:r>
        <w:br/>
      </w:r>
      <w:r>
        <w:rPr>
          <w:rFonts w:ascii="Times New Roman"/>
          <w:b w:val="false"/>
          <w:i w:val="false"/>
          <w:color w:val="000000"/>
          <w:sz w:val="28"/>
        </w:rPr>
        <w:t>
      тәуекелдердің негізгі факторларын, өзгерістердің болжамды сипаты мен ауқымын ажыратып көрсете отырып, қаржылық тәуекелді талдау, тәуекелдерді төмендету жөніндегі болжамды іс-шаралар;
</w:t>
      </w:r>
      <w:r>
        <w:br/>
      </w:r>
      <w:r>
        <w:rPr>
          <w:rFonts w:ascii="Times New Roman"/>
          <w:b w:val="false"/>
          <w:i w:val="false"/>
          <w:color w:val="000000"/>
          <w:sz w:val="28"/>
        </w:rPr>
        <w:t>
      іс-шараларды жүзеге асыру нәтижесінде алынатын ақша ағынын есептеу, оның ішінде кірістер мен шығыстар көлемін, бюджетке түсімдер, іс-шараларды жүзеге асырудан алынатын бөлінбеген және таза табыстың мөлшерін есептеу жүргізіледі;
</w:t>
      </w:r>
      <w:r>
        <w:br/>
      </w:r>
      <w:r>
        <w:rPr>
          <w:rFonts w:ascii="Times New Roman"/>
          <w:b w:val="false"/>
          <w:i w:val="false"/>
          <w:color w:val="000000"/>
          <w:sz w:val="28"/>
        </w:rPr>
        <w:t>
      іс-шараны іске асырған жағдайда заңды тұлғаның қаржылық жағдайына іс-шараны іске асырудың әсерін көрсететін және іс-шаралар нәтижелерінің көрсеткіштердегі қатысу мөлшерінің көрсетілуімен қаржылық болжамдық есебін жасауды көздейтін заңды тұлғаның қаржылық жағдайының жорамалдануы.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Әрбір іс-шаралар бөлінісіндегі іс-шараларды іске асыруға арналған шығындардың көлемін растау қосымшада енгізілген құжаттарды растайтын есептер мен негіземелерді ұсыну арқылы жүзеге асырылады.
</w:t>
      </w:r>
      <w:r>
        <w:br/>
      </w:r>
      <w:r>
        <w:rPr>
          <w:rFonts w:ascii="Times New Roman"/>
          <w:b w:val="false"/>
          <w:i w:val="false"/>
          <w:color w:val="000000"/>
          <w:sz w:val="28"/>
        </w:rPr>
        <w:t>
      Құрылысқа инвестицияларды жүзеге асырған кезде мемлекеттік комиссияның сараптамасын растайтын жоба алдындағы және жобалық құжаттамаға мемлекеттік сараптаманың қорытындысы ұсынылады.
</w:t>
      </w:r>
      <w:r>
        <w:br/>
      </w:r>
      <w:r>
        <w:rPr>
          <w:rFonts w:ascii="Times New Roman"/>
          <w:b w:val="false"/>
          <w:i w:val="false"/>
          <w:color w:val="000000"/>
          <w:sz w:val="28"/>
        </w:rPr>
        <w:t>
      Басқа бағыттар бойынша инвестициялардың құнын растайтын есептер мен негіздемелер ұсынылады (бағамдық ұсыныстар, статистикалық мәліметтер, бағалау актілері, маркетингтік зерттеулердің нәтижелері, консультанттардың бағалары және басқалар).
</w:t>
      </w:r>
      <w:r>
        <w:br/>
      </w:r>
      <w:r>
        <w:rPr>
          <w:rFonts w:ascii="Times New Roman"/>
          <w:b w:val="false"/>
          <w:i w:val="false"/>
          <w:color w:val="000000"/>
          <w:sz w:val="28"/>
        </w:rPr>
        <w:t>
      10. Бюджеттік инвестициялау қажеттілігінің негіздемесі мыналарды қамтиды:
</w:t>
      </w:r>
      <w:r>
        <w:br/>
      </w:r>
      <w:r>
        <w:rPr>
          <w:rFonts w:ascii="Times New Roman"/>
          <w:b w:val="false"/>
          <w:i w:val="false"/>
          <w:color w:val="000000"/>
          <w:sz w:val="28"/>
        </w:rPr>
        <w:t>
      1) жарғылық капиталды қалыптастыру жөніндегі ақпаратты, соның ішінде бұрын жүзеге асырылған бюджеттік инвестицияларды және олардың тиімділігін;
</w:t>
      </w:r>
      <w:r>
        <w:br/>
      </w:r>
      <w:r>
        <w:rPr>
          <w:rFonts w:ascii="Times New Roman"/>
          <w:b w:val="false"/>
          <w:i w:val="false"/>
          <w:color w:val="000000"/>
          <w:sz w:val="28"/>
        </w:rPr>
        <w:t>
      2) бюджет қаражатының қатысу қажеттілігін растайтын мейлінше толық аргументтер келтіру, мұнда, соның ішінде заңды тұлғаның жоспарланып отырған кезеңде қаржыландыру көздері есебінен жүзеге асыру ұйғарылып отырған барлық инвестициялық жобаларының, бағдарламаларының немесе іс-шараларының басымдылығын бағалауды келтіру қажет және оларды іріктеу логикасын айқындауды;
</w:t>
      </w:r>
      <w:r>
        <w:br/>
      </w:r>
      <w:r>
        <w:rPr>
          <w:rFonts w:ascii="Times New Roman"/>
          <w:b w:val="false"/>
          <w:i w:val="false"/>
          <w:color w:val="000000"/>
          <w:sz w:val="28"/>
        </w:rPr>
        <w:t>
      3) инвестициялық жобаларды, бағдарламаларды және іс-шараларды қаржыландырудың баламалы көздерін және кестелерін қарау, мұнда мынадай баламалы нұсқалар көзделуі тиіс: 
</w:t>
      </w:r>
      <w:r>
        <w:br/>
      </w:r>
      <w:r>
        <w:rPr>
          <w:rFonts w:ascii="Times New Roman"/>
          <w:b w:val="false"/>
          <w:i w:val="false"/>
          <w:color w:val="000000"/>
          <w:sz w:val="28"/>
        </w:rPr>
        <w:t>
      бюджеттік инвестицияларды ескере отырып, инвестициялауды жүзеге асыру;
</w:t>
      </w:r>
      <w:r>
        <w:br/>
      </w:r>
      <w:r>
        <w:rPr>
          <w:rFonts w:ascii="Times New Roman"/>
          <w:b w:val="false"/>
          <w:i w:val="false"/>
          <w:color w:val="000000"/>
          <w:sz w:val="28"/>
        </w:rPr>
        <w:t>
      заңды тұлғаның меншікті қаражаты есебінен инвестицияларды жүзеге асыру (кірістер мен айналымдағы қаражаттың тиісті көлемі жұмсалғаннан кейінгі қаржы-шаруашылық көрсеткіштердің өзгерістерін келтіре отырып);
</w:t>
      </w:r>
      <w:r>
        <w:br/>
      </w:r>
      <w:r>
        <w:rPr>
          <w:rFonts w:ascii="Times New Roman"/>
          <w:b w:val="false"/>
          <w:i w:val="false"/>
          <w:color w:val="000000"/>
          <w:sz w:val="28"/>
        </w:rPr>
        <w:t>
      басқа көздерден қарыз алу және қаржыландырудың өзге тәсілдері.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Қосымшалар іс-шараларды іске асыруға арналған шығындардың құнын растайтын құжаттарды, жобаны (бағдарламаны) іске асырудың қарастырылып отырған әрбір нұсқасы бойынша қаржы-экономикалық модельдер, шығыстар серпіндері кестесі, өтелу кестесі, диаграммалар, суреттер, елді мекеннің карталары және ҚЭН-де келтірілген ақпаратты растайтын және ашатын басқа материалдар мен құжаттарды қамтиды.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ҚЭН-ды дайындау шеңберінде уәкілетті мемлекеттік орган іс-шаралардың салалық сараптамасын өткізеді.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Салалық сараптаманың қорытындысы:
</w:t>
      </w:r>
      <w:r>
        <w:br/>
      </w:r>
      <w:r>
        <w:rPr>
          <w:rFonts w:ascii="Times New Roman"/>
          <w:b w:val="false"/>
          <w:i w:val="false"/>
          <w:color w:val="000000"/>
          <w:sz w:val="28"/>
        </w:rPr>
        <w:t>
      салада бар жағдайды талдауды бағалауды; 
</w:t>
      </w:r>
      <w:r>
        <w:br/>
      </w:r>
      <w:r>
        <w:rPr>
          <w:rFonts w:ascii="Times New Roman"/>
          <w:b w:val="false"/>
          <w:i w:val="false"/>
          <w:color w:val="000000"/>
          <w:sz w:val="28"/>
        </w:rPr>
        <w:t>
      іс-шаралардың мемлекеттік және салалық бағдарламалармен сәйкестігін бағалауды;
</w:t>
      </w:r>
      <w:r>
        <w:br/>
      </w:r>
      <w:r>
        <w:rPr>
          <w:rFonts w:ascii="Times New Roman"/>
          <w:b w:val="false"/>
          <w:i w:val="false"/>
          <w:color w:val="000000"/>
          <w:sz w:val="28"/>
        </w:rPr>
        <w:t>
      ҚЭН-да көрсетілген іс-шаралар іске асырылмаған жағдайда саладағы жағдайды талдауды бағалауды;
</w:t>
      </w:r>
      <w:r>
        <w:br/>
      </w:r>
      <w:r>
        <w:rPr>
          <w:rFonts w:ascii="Times New Roman"/>
          <w:b w:val="false"/>
          <w:i w:val="false"/>
          <w:color w:val="000000"/>
          <w:sz w:val="28"/>
        </w:rPr>
        <w:t>
      сандық және сапалық көрсеткіштерді келтіре отырып және мыналарды:
</w:t>
      </w:r>
      <w:r>
        <w:br/>
      </w:r>
      <w:r>
        <w:rPr>
          <w:rFonts w:ascii="Times New Roman"/>
          <w:b w:val="false"/>
          <w:i w:val="false"/>
          <w:color w:val="000000"/>
          <w:sz w:val="28"/>
        </w:rPr>
        <w:t>
      сала экономикасының құрылымындағы іс-шаралардың рөлі мен орнын;
</w:t>
      </w:r>
      <w:r>
        <w:br/>
      </w:r>
      <w:r>
        <w:rPr>
          <w:rFonts w:ascii="Times New Roman"/>
          <w:b w:val="false"/>
          <w:i w:val="false"/>
          <w:color w:val="000000"/>
          <w:sz w:val="28"/>
        </w:rPr>
        <w:t>
      іс-шаралардың орналасатын жерін таңдаудың және ауқымының негіздемесін;
</w:t>
      </w:r>
      <w:r>
        <w:br/>
      </w:r>
      <w:r>
        <w:rPr>
          <w:rFonts w:ascii="Times New Roman"/>
          <w:b w:val="false"/>
          <w:i w:val="false"/>
          <w:color w:val="000000"/>
          <w:sz w:val="28"/>
        </w:rPr>
        <w:t>
      іс-шаралар мүмкіндігін бағалауды;
</w:t>
      </w:r>
      <w:r>
        <w:br/>
      </w:r>
      <w:r>
        <w:rPr>
          <w:rFonts w:ascii="Times New Roman"/>
          <w:b w:val="false"/>
          <w:i w:val="false"/>
          <w:color w:val="000000"/>
          <w:sz w:val="28"/>
        </w:rPr>
        <w:t>
      өнімді өткізу рыноктарын талдауды;
</w:t>
      </w:r>
      <w:r>
        <w:br/>
      </w:r>
      <w:r>
        <w:rPr>
          <w:rFonts w:ascii="Times New Roman"/>
          <w:b w:val="false"/>
          <w:i w:val="false"/>
          <w:color w:val="000000"/>
          <w:sz w:val="28"/>
        </w:rPr>
        <w:t>
      заңды тұлға іс-шаралар бойынша техникалық шешімдер тиімділігінің жеткілікті болуын және оларды бағалауды;
</w:t>
      </w:r>
      <w:r>
        <w:br/>
      </w:r>
      <w:r>
        <w:rPr>
          <w:rFonts w:ascii="Times New Roman"/>
          <w:b w:val="false"/>
          <w:i w:val="false"/>
          <w:color w:val="000000"/>
          <w:sz w:val="28"/>
        </w:rPr>
        <w:t>
      қаржыландыру схемасы мен көзінің негіздемесін бағалауды;
</w:t>
      </w:r>
      <w:r>
        <w:br/>
      </w:r>
      <w:r>
        <w:rPr>
          <w:rFonts w:ascii="Times New Roman"/>
          <w:b w:val="false"/>
          <w:i w:val="false"/>
          <w:color w:val="000000"/>
          <w:sz w:val="28"/>
        </w:rPr>
        <w:t>
      заңды тұлғаның іс-шараларын жүзеге асырудың орындылығы туралы бағалауды;
</w:t>
      </w:r>
      <w:r>
        <w:br/>
      </w:r>
      <w:r>
        <w:rPr>
          <w:rFonts w:ascii="Times New Roman"/>
          <w:b w:val="false"/>
          <w:i w:val="false"/>
          <w:color w:val="000000"/>
          <w:sz w:val="28"/>
        </w:rPr>
        <w:t>
      заңды тұлғаның қаржылық көрсеткіштерін және заңды тұлғаның инвестицияларын жүзеге асыру нәтижесінде алынатын қаржылық пайданы бағалауды;
</w:t>
      </w:r>
      <w:r>
        <w:br/>
      </w:r>
      <w:r>
        <w:rPr>
          <w:rFonts w:ascii="Times New Roman"/>
          <w:b w:val="false"/>
          <w:i w:val="false"/>
          <w:color w:val="000000"/>
          <w:sz w:val="28"/>
        </w:rPr>
        <w:t>
      іс-шаралардың халықаралық стандарттарға сәйкестігін бағалауды, оңтайлы жаңа технологияларды қолдануды;
</w:t>
      </w:r>
      <w:r>
        <w:br/>
      </w:r>
      <w:r>
        <w:rPr>
          <w:rFonts w:ascii="Times New Roman"/>
          <w:b w:val="false"/>
          <w:i w:val="false"/>
          <w:color w:val="000000"/>
          <w:sz w:val="28"/>
        </w:rPr>
        <w:t>
      іс-шаралардың мақсаттарына қол жеткізудің баламалы нұсқаларын бағалауды; 
</w:t>
      </w:r>
      <w:r>
        <w:br/>
      </w:r>
      <w:r>
        <w:rPr>
          <w:rFonts w:ascii="Times New Roman"/>
          <w:b w:val="false"/>
          <w:i w:val="false"/>
          <w:color w:val="000000"/>
          <w:sz w:val="28"/>
        </w:rPr>
        <w:t>
      бюджеттік инвестицияларды іске асырудан түсетін пайда мен шығындардың бөлінуін бағалауды көрсете отырып ҚЭН-нің іс-шараларын іске асырудың саланы дамытуға әсерін бағалауды қамтиды.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Салалық сараптама қорытындысына бірінші басшы не оның орынбасары қол қояды.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Салалық сараптама нәтижесі бойынша ҚЭН-ға салалық сараптама нәтижесінің қорытындысына сәйкес ҚЭН-ді кіргізуді көздейтін өзгерістер мен толықтырулар енгізіледі.
</w:t>
      </w:r>
      <w:r>
        <w:br/>
      </w:r>
      <w:r>
        <w:rPr>
          <w:rFonts w:ascii="Times New Roman"/>
          <w:b w:val="false"/>
          <w:i w:val="false"/>
          <w:color w:val="000000"/>
          <w:sz w:val="28"/>
        </w:rPr>
        <w:t>
      ҚЭН-ға тек қана салалық сараптаманы іске асыруға мақұлданған іс-шаралар жатқызылады.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ҚЭН уәкілетті органдардың экономикалық сараптама жүргізуі үшін бюджеттік инвестицияларды жүзеге асыратын жылдың алдындағы жылдың 1 сәуіріне дейiн ұсынылады.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Экономикалық сараптама жүргізу үшін мынадай құжаттар ұсынылады: 
</w:t>
      </w:r>
      <w:r>
        <w:br/>
      </w:r>
      <w:r>
        <w:rPr>
          <w:rFonts w:ascii="Times New Roman"/>
          <w:b w:val="false"/>
          <w:i w:val="false"/>
          <w:color w:val="000000"/>
          <w:sz w:val="28"/>
        </w:rPr>
        <w:t>
      ҚЭН;
</w:t>
      </w:r>
      <w:r>
        <w:br/>
      </w:r>
      <w:r>
        <w:rPr>
          <w:rFonts w:ascii="Times New Roman"/>
          <w:b w:val="false"/>
          <w:i w:val="false"/>
          <w:color w:val="000000"/>
          <w:sz w:val="28"/>
        </w:rPr>
        <w:t>
      салалық сараптама қорытындысы;
</w:t>
      </w:r>
      <w:r>
        <w:br/>
      </w:r>
      <w:r>
        <w:rPr>
          <w:rFonts w:ascii="Times New Roman"/>
          <w:b w:val="false"/>
          <w:i w:val="false"/>
          <w:color w:val="000000"/>
          <w:sz w:val="28"/>
        </w:rPr>
        <w:t>
      заңды тұлғаның бірінші басшысының қолы және мөрмен расталған соңғы 2 жылға қаржылық есептiлiк (теңгерім, кіріс және шығыстар туралы есеп, ақшалай қаражаттың қозғалысы туралы есеп, жарғылық капиталдағы өзгерістер туралы есеп); 
</w:t>
      </w:r>
      <w:r>
        <w:br/>
      </w:r>
      <w:r>
        <w:rPr>
          <w:rFonts w:ascii="Times New Roman"/>
          <w:b w:val="false"/>
          <w:i w:val="false"/>
          <w:color w:val="000000"/>
          <w:sz w:val="28"/>
        </w:rPr>
        <w:t>
      даму жоспары немесе орта мерзімді кезеңге арналған қаржы-шаруашылық қызметтер.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Экономикалық сараптама жүргізу үшін құжаттаманы бiрiншi басшының не оның орынбасарының қолы қойылған титульді бланкідегі жеке iлеспе хатпен уәкілетті органдар ұсынады. 
</w:t>
      </w:r>
      <w:r>
        <w:br/>
      </w:r>
      <w:r>
        <w:rPr>
          <w:rFonts w:ascii="Times New Roman"/>
          <w:b w:val="false"/>
          <w:i w:val="false"/>
          <w:color w:val="000000"/>
          <w:sz w:val="28"/>
        </w:rPr>
        <w:t>
      Ілеспе хатта салалық сараптамамен келісілген және ҚЭН шеңберінде өтінім берілген бюджеттік инвестиция сомасы, қоса берілген құжаттардың тізбесі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Экономикалық жоспарлау жөніндегі уәкілетті орган қажет болған жағдайда бюджеттік инвестицияның ҚЭН-ін экономикалық сараптау барысында туындайтын жеке мәселелерді қарау үшін уәкілетті органнан қосымша ақпараттар сұрайды.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Экономикалық жоспарлау жөніндегі уәкілетті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органның ҚЭН-ды қарауы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ҚЭН-ды қарау экономикалық сараптама жүргізуді бiлдiредi.
</w:t>
      </w:r>
      <w:r>
        <w:br/>
      </w:r>
      <w:r>
        <w:rPr>
          <w:rFonts w:ascii="Times New Roman"/>
          <w:b w:val="false"/>
          <w:i w:val="false"/>
          <w:color w:val="000000"/>
          <w:sz w:val="28"/>
        </w:rPr>
        <w:t>
      Жобалардың экономикалық сараптамасы осы Ереженің 17-тармағында көрсетілген құжаттардың толық пакетін енгізгеннен кейін қырық бес жұмыс күні ішінде жүргізіледі.
</w:t>
      </w:r>
      <w:r>
        <w:br/>
      </w:r>
      <w:r>
        <w:rPr>
          <w:rFonts w:ascii="Times New Roman"/>
          <w:b w:val="false"/>
          <w:i w:val="false"/>
          <w:color w:val="000000"/>
          <w:sz w:val="28"/>
        </w:rPr>
        <w:t>
      Берілген құжаттар Ереженің 2-бөлімінде көрсетілген талаптарға сәйкес болмаған жағдайда, немесе Ереженің 16-тармағында көрсетілген белгіленген мерзімнен кеш берілсе ҚЭН қаралмайды.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Экономикалық сараптама қорытындысы:
</w:t>
      </w:r>
      <w:r>
        <w:br/>
      </w:r>
      <w:r>
        <w:rPr>
          <w:rFonts w:ascii="Times New Roman"/>
          <w:b w:val="false"/>
          <w:i w:val="false"/>
          <w:color w:val="000000"/>
          <w:sz w:val="28"/>
        </w:rPr>
        <w:t>
      құжаттардың құрамы мен сапасын бағалауды;
</w:t>
      </w:r>
      <w:r>
        <w:br/>
      </w:r>
      <w:r>
        <w:rPr>
          <w:rFonts w:ascii="Times New Roman"/>
          <w:b w:val="false"/>
          <w:i w:val="false"/>
          <w:color w:val="000000"/>
          <w:sz w:val="28"/>
        </w:rPr>
        <w:t>
      бюджеттік инвестициялардың мемлекеттік, салалық (секторалдық) және өңірлік бағдарламалармен сәйкестігін бағалауды;
</w:t>
      </w:r>
      <w:r>
        <w:br/>
      </w:r>
      <w:r>
        <w:rPr>
          <w:rFonts w:ascii="Times New Roman"/>
          <w:b w:val="false"/>
          <w:i w:val="false"/>
          <w:color w:val="000000"/>
          <w:sz w:val="28"/>
        </w:rPr>
        <w:t>
      бюджеттік инвестицияларды жүзеге асырудың тұтастай экономикаға әсерін бағалауды;
</w:t>
      </w:r>
      <w:r>
        <w:br/>
      </w:r>
      <w:r>
        <w:rPr>
          <w:rFonts w:ascii="Times New Roman"/>
          <w:b w:val="false"/>
          <w:i w:val="false"/>
          <w:color w:val="000000"/>
          <w:sz w:val="28"/>
        </w:rPr>
        <w:t>
      экономикалық пайда мен шығындарды бағалауды;
</w:t>
      </w:r>
      <w:r>
        <w:br/>
      </w:r>
      <w:r>
        <w:rPr>
          <w:rFonts w:ascii="Times New Roman"/>
          <w:b w:val="false"/>
          <w:i w:val="false"/>
          <w:color w:val="000000"/>
          <w:sz w:val="28"/>
        </w:rPr>
        <w:t>
      бюджеттік инвестициялардың негіздемесін бағалауды қамтиды.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Қажет болған жағдайда экономикалық жоспарлау жөніндегі уәкілетті орган сараптама жүргізу үшін заңнамада белгіленген тәртіппен сарапшыларды және консультанттарды тартады, немесе Қазақстан Республикасы Үкіметінің қарауына бюджеттік инвестициялардың ҚЭН-ін қарау барысында туындаған жекелеген мәселелерді шешу үшін жұмыс топтарын құру жөнінде ұсыныстар енгізеді.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Экономикалық жоспарлау жөніндегі уәкілетті органның оң қорытындысы бюджеттік инвестицияларды жүзеге асыру туралы мәселені бюджет комиссиясының қарауына шығару үшін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Экономика және бюджеттік   
</w:t>
      </w:r>
      <w:r>
        <w:br/>
      </w:r>
      <w:r>
        <w:rPr>
          <w:rFonts w:ascii="Times New Roman"/>
          <w:b w:val="false"/>
          <w:i w:val="false"/>
          <w:color w:val="000000"/>
          <w:sz w:val="28"/>
        </w:rPr>
        <w:t>
жоспарлау министрі      
</w:t>
      </w:r>
      <w:r>
        <w:br/>
      </w:r>
      <w:r>
        <w:rPr>
          <w:rFonts w:ascii="Times New Roman"/>
          <w:b w:val="false"/>
          <w:i w:val="false"/>
          <w:color w:val="000000"/>
          <w:sz w:val="28"/>
        </w:rPr>
        <w:t>
міндетін атқарушының     
</w:t>
      </w:r>
      <w:r>
        <w:br/>
      </w:r>
      <w:r>
        <w:rPr>
          <w:rFonts w:ascii="Times New Roman"/>
          <w:b w:val="false"/>
          <w:i w:val="false"/>
          <w:color w:val="000000"/>
          <w:sz w:val="28"/>
        </w:rPr>
        <w:t>
2004 жылғы 30 қыркүйектегі  
</w:t>
      </w:r>
      <w:r>
        <w:br/>
      </w:r>
      <w:r>
        <w:rPr>
          <w:rFonts w:ascii="Times New Roman"/>
          <w:b w:val="false"/>
          <w:i w:val="false"/>
          <w:color w:val="000000"/>
          <w:sz w:val="28"/>
        </w:rPr>
        <w:t>
N 143 бұйрығымен бекітілген 
</w:t>
      </w:r>
      <w:r>
        <w:br/>
      </w:r>
      <w:r>
        <w:rPr>
          <w:rFonts w:ascii="Times New Roman"/>
          <w:b w:val="false"/>
          <w:i w:val="false"/>
          <w:color w:val="000000"/>
          <w:sz w:val="28"/>
        </w:rPr>
        <w:t>
Заңды тұлғалардың жарғылық  
</w:t>
      </w:r>
      <w:r>
        <w:br/>
      </w:r>
      <w:r>
        <w:rPr>
          <w:rFonts w:ascii="Times New Roman"/>
          <w:b w:val="false"/>
          <w:i w:val="false"/>
          <w:color w:val="000000"/>
          <w:sz w:val="28"/>
        </w:rPr>
        <w:t>
капиталын қалыптастыруға және
</w:t>
      </w:r>
      <w:r>
        <w:br/>
      </w:r>
      <w:r>
        <w:rPr>
          <w:rFonts w:ascii="Times New Roman"/>
          <w:b w:val="false"/>
          <w:i w:val="false"/>
          <w:color w:val="000000"/>
          <w:sz w:val="28"/>
        </w:rPr>
        <w:t>
ұлғайтуға қатысу арқылы жүзеге
</w:t>
      </w:r>
      <w:r>
        <w:br/>
      </w:r>
      <w:r>
        <w:rPr>
          <w:rFonts w:ascii="Times New Roman"/>
          <w:b w:val="false"/>
          <w:i w:val="false"/>
          <w:color w:val="000000"/>
          <w:sz w:val="28"/>
        </w:rPr>
        <w:t>
асырылатын бюджеттік      
</w:t>
      </w:r>
      <w:r>
        <w:br/>
      </w:r>
      <w:r>
        <w:rPr>
          <w:rFonts w:ascii="Times New Roman"/>
          <w:b w:val="false"/>
          <w:i w:val="false"/>
          <w:color w:val="000000"/>
          <w:sz w:val="28"/>
        </w:rPr>
        <w:t>
инвестициялардың қаржылық- 
</w:t>
      </w:r>
      <w:r>
        <w:br/>
      </w:r>
      <w:r>
        <w:rPr>
          <w:rFonts w:ascii="Times New Roman"/>
          <w:b w:val="false"/>
          <w:i w:val="false"/>
          <w:color w:val="000000"/>
          <w:sz w:val="28"/>
        </w:rPr>
        <w:t>
экономикалық негіздемесін 
</w:t>
      </w:r>
      <w:r>
        <w:br/>
      </w:r>
      <w:r>
        <w:rPr>
          <w:rFonts w:ascii="Times New Roman"/>
          <w:b w:val="false"/>
          <w:i w:val="false"/>
          <w:color w:val="000000"/>
          <w:sz w:val="28"/>
        </w:rPr>
        <w:t>
әзірлеу және оны қарау   
</w:t>
      </w:r>
      <w:r>
        <w:br/>
      </w:r>
      <w:r>
        <w:rPr>
          <w:rFonts w:ascii="Times New Roman"/>
          <w:b w:val="false"/>
          <w:i w:val="false"/>
          <w:color w:val="000000"/>
          <w:sz w:val="28"/>
        </w:rPr>
        <w:t>
ережесіне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Заңды тұлғалардың жарғылық капиталын қалыптастыруға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ұлғайтуға қатысу арқылы жүзеге асырылатын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инвестициялардың қаржылық-экономикалық негіздемесінің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үлгілік құрылымы және оны әзірлеуге қойылатын талаптар
</w:t>
      </w:r>
      <w:r>
        <w:rPr>
          <w:rFonts w:ascii="Times New Roman"/>
          <w:b w:val="false"/>
          <w:i w:val="false"/>
          <w:color w:val="000000"/>
          <w:sz w:val="28"/>
        </w:rPr>
        <w:t>
</w:t>
      </w:r>
    </w:p>
    <w:p>
      <w:pPr>
        <w:spacing w:after="0"/>
        <w:ind w:left="0"/>
        <w:jc w:val="both"/>
      </w:pPr>
      <w:r>
        <w:rPr>
          <w:rFonts w:ascii="Times New Roman"/>
          <w:b w:val="false"/>
          <w:i w:val="false"/>
          <w:color w:val="000000"/>
          <w:sz w:val="28"/>
        </w:rPr>
        <w:t>
      1. Заңды тұлғаның бюджеттік инвестициялар есебінен жүзеге асыру ұйғарылып отырған инвестициясының (бұдан әрі - заңды тұлғаның инвестициялары) жалпы сипаттамасы.
</w:t>
      </w:r>
      <w:r>
        <w:br/>
      </w:r>
      <w:r>
        <w:rPr>
          <w:rFonts w:ascii="Times New Roman"/>
          <w:b w:val="false"/>
          <w:i w:val="false"/>
          <w:color w:val="000000"/>
          <w:sz w:val="28"/>
        </w:rPr>
        <w:t>
      Заңды тұлға инвестициялары бағыттарының тізбесі келтіріледі (инвестициялық жобалар, бағдарламалар немесе іс-шаралар). Заңды тұлға инвестицияларының әрбір бағыты бойынша: мақсаты, міндеттері, құны, қаржыландыру көлемі, іске асыру мерзімі мен кестесі, инвестиция құрамдауыштары мен құрылымының сипаттамасы, инвестицияны жүзеге асыру нәтижесінде қол жеткізу жоспарланып отырған сандық және сапалық көрсеткіштер, инвестицияны жүзеге асырудың институционалдық кестесі және баламалары, құқықтық негізі, инвестицияларды жүзеге асыру процесіне қатысатын ұйымдар туралы ақпарат, олардың өзара іс-қимылдары, пайда мен жауапкершіліктің бөлінуі көрсетіледі.
</w:t>
      </w:r>
      <w:r>
        <w:br/>
      </w:r>
      <w:r>
        <w:rPr>
          <w:rFonts w:ascii="Times New Roman"/>
          <w:b w:val="false"/>
          <w:i w:val="false"/>
          <w:color w:val="000000"/>
          <w:sz w:val="28"/>
        </w:rPr>
        <w:t>
      2. Әрбір инвестициялық жоба, бағдарламалар және іс-шаралар бөлінісіндегі және инвестициялардың жиынтығындағы мынадай тәртіптегі заңды тұлғаның инвестициялары бағыттарының негіздемесі:
</w:t>
      </w:r>
      <w:r>
        <w:br/>
      </w:r>
      <w:r>
        <w:rPr>
          <w:rFonts w:ascii="Times New Roman"/>
          <w:b w:val="false"/>
          <w:i w:val="false"/>
          <w:color w:val="000000"/>
          <w:sz w:val="28"/>
        </w:rPr>
        <w:t>
      1) Қаржылық бөлім.
</w:t>
      </w:r>
      <w:r>
        <w:br/>
      </w:r>
      <w:r>
        <w:rPr>
          <w:rFonts w:ascii="Times New Roman"/>
          <w:b w:val="false"/>
          <w:i w:val="false"/>
          <w:color w:val="000000"/>
          <w:sz w:val="28"/>
        </w:rPr>
        <w:t>
      Бұл бөлімде инвестицияларға қаржылық талдау, қаржылық шығындарға және инвестицияларды жүзеге асыру нәтижесінде алынатын заңды тұлғаның кірістеріне бағалау жүргізіледі.
</w:t>
      </w:r>
      <w:r>
        <w:br/>
      </w:r>
      <w:r>
        <w:rPr>
          <w:rFonts w:ascii="Times New Roman"/>
          <w:b w:val="false"/>
          <w:i w:val="false"/>
          <w:color w:val="000000"/>
          <w:sz w:val="28"/>
        </w:rPr>
        <w:t>
      Инвестицияларды қаржылық талдау мыналарды қамтиды:
</w:t>
      </w:r>
      <w:r>
        <w:br/>
      </w:r>
      <w:r>
        <w:rPr>
          <w:rFonts w:ascii="Times New Roman"/>
          <w:b w:val="false"/>
          <w:i w:val="false"/>
          <w:color w:val="000000"/>
          <w:sz w:val="28"/>
        </w:rPr>
        <w:t>
      қаржылық бағалаудың қарапайым әдістерін пайдалана отырып жобалардың инвестицияларын талдау: өтелу мерзімін, пайда нормасын, берешекті жабу коэффициентін есептеу;
</w:t>
      </w:r>
      <w:r>
        <w:br/>
      </w:r>
      <w:r>
        <w:rPr>
          <w:rFonts w:ascii="Times New Roman"/>
          <w:b w:val="false"/>
          <w:i w:val="false"/>
          <w:color w:val="000000"/>
          <w:sz w:val="28"/>
        </w:rPr>
        <w:t>
      инвестицияларды жүзеге асыру нәтижесінде алынатын ақша ағынын жиынтық есептеу;
</w:t>
      </w:r>
      <w:r>
        <w:br/>
      </w:r>
      <w:r>
        <w:rPr>
          <w:rFonts w:ascii="Times New Roman"/>
          <w:b w:val="false"/>
          <w:i w:val="false"/>
          <w:color w:val="000000"/>
          <w:sz w:val="28"/>
        </w:rPr>
        <w:t>
      жалпы кіріс көлемін есептеу, инвестицияларды жүзеге асырудан алынатын бөлінбеген және таза табыстың мөлшері;
</w:t>
      </w:r>
      <w:r>
        <w:br/>
      </w:r>
      <w:r>
        <w:rPr>
          <w:rFonts w:ascii="Times New Roman"/>
          <w:b w:val="false"/>
          <w:i w:val="false"/>
          <w:color w:val="000000"/>
          <w:sz w:val="28"/>
        </w:rPr>
        <w:t>
      инвестицияларды дисконттау әдістерінің көмегімен талдау: таза дисконтталған кірісті (NPV), табыстылықтың ішкі нормасын (IRR), дисконтталатын пайда мен шығындардың қатынасын (B/C), өтелудің дисконтталған мерзімін есептеу;
</w:t>
      </w:r>
      <w:r>
        <w:br/>
      </w:r>
      <w:r>
        <w:rPr>
          <w:rFonts w:ascii="Times New Roman"/>
          <w:b w:val="false"/>
          <w:i w:val="false"/>
          <w:color w:val="000000"/>
          <w:sz w:val="28"/>
        </w:rPr>
        <w:t>
      белгісіздік жағдайларында инвестициялардың іске асырылуын талдау (жобаның негізгі өлшемдер бойынша сезімталдығын талдау (өткізу көлемі, өткізу бағасы, тікелей шығасылар) және шығынсыздық нүктелерін есептеу);
</w:t>
      </w:r>
      <w:r>
        <w:br/>
      </w:r>
      <w:r>
        <w:rPr>
          <w:rFonts w:ascii="Times New Roman"/>
          <w:b w:val="false"/>
          <w:i w:val="false"/>
          <w:color w:val="000000"/>
          <w:sz w:val="28"/>
        </w:rPr>
        <w:t>
      инвестициялардың өтімділігін бағалау;
</w:t>
      </w:r>
      <w:r>
        <w:br/>
      </w:r>
      <w:r>
        <w:rPr>
          <w:rFonts w:ascii="Times New Roman"/>
          <w:b w:val="false"/>
          <w:i w:val="false"/>
          <w:color w:val="000000"/>
          <w:sz w:val="28"/>
        </w:rPr>
        <w:t>
      тәуекелдердің негізгі факторларын, өзгерістердің болжамды сипаты мен ауқымын ажыратып көрсете отырып, қаржылық тәуекелді талдау, тәуекелдерді төмендету жөніндегі болжамды іс-шаралар.
</w:t>
      </w:r>
      <w:r>
        <w:br/>
      </w:r>
      <w:r>
        <w:rPr>
          <w:rFonts w:ascii="Times New Roman"/>
          <w:b w:val="false"/>
          <w:i w:val="false"/>
          <w:color w:val="000000"/>
          <w:sz w:val="28"/>
        </w:rPr>
        <w:t>
      2) Экономикалық бөлім.
</w:t>
      </w:r>
      <w:r>
        <w:br/>
      </w:r>
      <w:r>
        <w:rPr>
          <w:rFonts w:ascii="Times New Roman"/>
          <w:b w:val="false"/>
          <w:i w:val="false"/>
          <w:color w:val="000000"/>
          <w:sz w:val="28"/>
        </w:rPr>
        <w:t>
      Бұл бөлім заңды тұлға инвестицияларының ұлттық экономика тұрғысынан тиімділігін бағалауға негізделеді және экономикалық талдау, оның ішінде:
</w:t>
      </w:r>
      <w:r>
        <w:br/>
      </w:r>
      <w:r>
        <w:rPr>
          <w:rFonts w:ascii="Times New Roman"/>
          <w:b w:val="false"/>
          <w:i w:val="false"/>
          <w:color w:val="000000"/>
          <w:sz w:val="28"/>
        </w:rPr>
        <w:t>
      инвестицияларды жүзеге асыра отырып және оларсыз экономикалық жағдайға талдау;
</w:t>
      </w:r>
      <w:r>
        <w:br/>
      </w:r>
      <w:r>
        <w:rPr>
          <w:rFonts w:ascii="Times New Roman"/>
          <w:b w:val="false"/>
          <w:i w:val="false"/>
          <w:color w:val="000000"/>
          <w:sz w:val="28"/>
        </w:rPr>
        <w:t>
      экономикалық табыстар мен шығыстарға бағалау, оның ішінде: инвестициялардың мемлекет экономикасына тигізетін нәтижелеріне, салдары мен әсеріне талдау (шығындар тиімділігін талдау және өлшенбейтін пайда, өсірілген пайда мен шығындар, тұтынушының қосымша пайдасы, қайтымсыз шығасылар, сыртқы әсерлер, халықаралық әсерлер, жобалардың жанама пайдалары);
</w:t>
      </w:r>
      <w:r>
        <w:br/>
      </w:r>
      <w:r>
        <w:rPr>
          <w:rFonts w:ascii="Times New Roman"/>
          <w:b w:val="false"/>
          <w:i w:val="false"/>
          <w:color w:val="000000"/>
          <w:sz w:val="28"/>
        </w:rPr>
        <w:t>
      ең аз шығындарға талдау;
</w:t>
      </w:r>
      <w:r>
        <w:br/>
      </w:r>
      <w:r>
        <w:rPr>
          <w:rFonts w:ascii="Times New Roman"/>
          <w:b w:val="false"/>
          <w:i w:val="false"/>
          <w:color w:val="000000"/>
          <w:sz w:val="28"/>
        </w:rPr>
        <w:t>
      экономикалық таза дисконтталған табыс (ENPV) пен табыстылықтың экономикалық ішкі нормасының (EIRR) есептерін келтіре отырып, инвестициялардың экономикалық тиімділігіне сандық бағалау жүргізуді көздейді.
</w:t>
      </w:r>
      <w:r>
        <w:br/>
      </w:r>
      <w:r>
        <w:rPr>
          <w:rFonts w:ascii="Times New Roman"/>
          <w:b w:val="false"/>
          <w:i w:val="false"/>
          <w:color w:val="000000"/>
          <w:sz w:val="28"/>
        </w:rPr>
        <w:t>
      3. Әрбір инвестициялық жоба, бағдарламалар және іс-шаралар бөлінісіндегі заңды тұлғаның инвестициялары көлемінің негізделуі және расталуы.
</w:t>
      </w:r>
      <w:r>
        <w:br/>
      </w:r>
      <w:r>
        <w:rPr>
          <w:rFonts w:ascii="Times New Roman"/>
          <w:b w:val="false"/>
          <w:i w:val="false"/>
          <w:color w:val="000000"/>
          <w:sz w:val="28"/>
        </w:rPr>
        <w:t>
      Құрылысқа инвестицияларды жүзеге асырған кезде мемлекеттік комиссияның сараптамасын растайтын жоба алдындағы және жобалық құжаттамаға мемлекеттік сараптаманың қорытындысы ұсынылады.
</w:t>
      </w:r>
      <w:r>
        <w:br/>
      </w:r>
      <w:r>
        <w:rPr>
          <w:rFonts w:ascii="Times New Roman"/>
          <w:b w:val="false"/>
          <w:i w:val="false"/>
          <w:color w:val="000000"/>
          <w:sz w:val="28"/>
        </w:rPr>
        <w:t>
      Басқа бағыттар бойынша инвестициялардың құнын растайтын есептер мен негіздемелер ұсынылады (бағамдық ұсыныстар, статистикалық мәліметтер, бағалау актілері, маркетингтік зерттеулердің нәтижелері, консультанттардың бағалары және басқалар).
</w:t>
      </w:r>
      <w:r>
        <w:br/>
      </w:r>
      <w:r>
        <w:rPr>
          <w:rFonts w:ascii="Times New Roman"/>
          <w:b w:val="false"/>
          <w:i w:val="false"/>
          <w:color w:val="000000"/>
          <w:sz w:val="28"/>
        </w:rPr>
        <w:t>
      4. Бюджеттік инвестициялау қажеттілігінің негіздемесі:
</w:t>
      </w:r>
      <w:r>
        <w:br/>
      </w:r>
      <w:r>
        <w:rPr>
          <w:rFonts w:ascii="Times New Roman"/>
          <w:b w:val="false"/>
          <w:i w:val="false"/>
          <w:color w:val="000000"/>
          <w:sz w:val="28"/>
        </w:rPr>
        <w:t>
      1) Өз әлеуетін пайдалану тиімділігіне кешенді бағалауды, қаржы-шаруашылық қызметтің, ішкі өндірістік көрсеткіштерді, жарғылық және меншікті капиталдар көлемінің өзгеру серпінін және активтерді одан әрі капиталдандыру бойынша заңды тұлғаның жоспарларын талдауды жүргізе отырып, заңды тұлғаның ағымдағы қаржы жағдайын сипаттау;
</w:t>
      </w:r>
      <w:r>
        <w:br/>
      </w:r>
      <w:r>
        <w:rPr>
          <w:rFonts w:ascii="Times New Roman"/>
          <w:b w:val="false"/>
          <w:i w:val="false"/>
          <w:color w:val="000000"/>
          <w:sz w:val="28"/>
        </w:rPr>
        <w:t>
      2) Бюджет қаражатының қатысу қажеттілігін растайтын мейлінше толық аргументтер келтіру, мұнда, соның ішінде заңды тұлғаның жоспарланып отырған кезеңде қаржыландыру көздері есебінен жүзеге асыру ұйғарылып отырған барлық инвестициялық жобаларының, бағдарламаларының немесе іс-шараларының басымдылығын бағалауды келтіру қажет және оларды іріктеу логикасын айқындау;
</w:t>
      </w:r>
      <w:r>
        <w:br/>
      </w:r>
      <w:r>
        <w:rPr>
          <w:rFonts w:ascii="Times New Roman"/>
          <w:b w:val="false"/>
          <w:i w:val="false"/>
          <w:color w:val="000000"/>
          <w:sz w:val="28"/>
        </w:rPr>
        <w:t>
      3) Инвестициялық жобаларды, бағдарламаларды және іс-шараларды қаржыландырудың баламалы көздерін және кестелерін қарау, мұнда мынадай баламалы нұсқалар: бюджеттік инвестицияларды, жарғылық капиталдың заңды тұлғаның меншікті қаражаты есебінен ұлғаюын есепке ала отырып;
</w:t>
      </w:r>
      <w:r>
        <w:br/>
      </w:r>
      <w:r>
        <w:rPr>
          <w:rFonts w:ascii="Times New Roman"/>
          <w:b w:val="false"/>
          <w:i w:val="false"/>
          <w:color w:val="000000"/>
          <w:sz w:val="28"/>
        </w:rPr>
        <w:t>
      инвестицияларды жүзеге асыру (кірістер мен айналымдағы қаражаттың тиісті көлемі жұмсалғаннан кейінгі қаржы-шаруашылық көрсеткіштердің өзгерістерін келтіре отырып);
</w:t>
      </w:r>
      <w:r>
        <w:br/>
      </w:r>
      <w:r>
        <w:rPr>
          <w:rFonts w:ascii="Times New Roman"/>
          <w:b w:val="false"/>
          <w:i w:val="false"/>
          <w:color w:val="000000"/>
          <w:sz w:val="28"/>
        </w:rPr>
        <w:t>
      басқа көздерден қарыз алу және қаржыландырудың өзге тәсілдері көзделуі тиіс.
</w:t>
      </w:r>
      <w:r>
        <w:br/>
      </w:r>
      <w:r>
        <w:rPr>
          <w:rFonts w:ascii="Times New Roman"/>
          <w:b w:val="false"/>
          <w:i w:val="false"/>
          <w:color w:val="000000"/>
          <w:sz w:val="28"/>
        </w:rPr>
        <w:t>
      5. Қосымшалар.
</w:t>
      </w:r>
      <w:r>
        <w:br/>
      </w:r>
      <w:r>
        <w:rPr>
          <w:rFonts w:ascii="Times New Roman"/>
          <w:b w:val="false"/>
          <w:i w:val="false"/>
          <w:color w:val="000000"/>
          <w:sz w:val="28"/>
        </w:rPr>
        <w:t>
      Жобаны (бағдарламаны) іске асырудың қарастырылып отырған әрбір нұсқасы бойынша қаржы-экономикалық модельдер, шығыстар серпіндері кестесі, өтелу кестесі, диаграммалар, суреттер, елді мекеннің карталары және бюджеттік инвестициялардың ҚЭН-де келтірілген ақпаратты растайтын және ашатын басқа материалдар мен құжаттар.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