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39ed" w14:textId="4aa3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пайдалануға (аң аулау мен балық аулаудан басқа) арналған шаруашылық мақсаттардың тізбесін және Аң аулау мен балық аулау объектілеріне жатпайтын жануарларды, сондай-ақ олардың пайдалы қасиеттері мен тіршілік ету өнімдерін шаруашылық мақсаттарда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5 қарашадағы N 629 бұйрығы. Қазақстан Республикасының Әділет министрлігінде 2004 жылғы 23 қарашада тіркелді. Тіркеу N 3217. Күші жойылды - Қазақстан Республикасының Ауыл шаруашылығы министрінің 2012 жылғы 23 қарашадағы № 18-03/591 Бұйрығымен</w:t>
      </w:r>
    </w:p>
    <w:p>
      <w:pPr>
        <w:spacing w:after="0"/>
        <w:ind w:left="0"/>
        <w:jc w:val="both"/>
      </w:pPr>
      <w:r>
        <w:rPr>
          <w:rFonts w:ascii="Times New Roman"/>
          <w:b w:val="false"/>
          <w:i w:val="false"/>
          <w:color w:val="ff0000"/>
          <w:sz w:val="28"/>
        </w:rPr>
        <w:t>      Ескерту. Күші жойылды - ҚР Ауыл шаруашылығы министрінің 2012.11.23 </w:t>
      </w:r>
      <w:r>
        <w:rPr>
          <w:rFonts w:ascii="Times New Roman"/>
          <w:b w:val="false"/>
          <w:i w:val="false"/>
          <w:color w:val="ff0000"/>
          <w:sz w:val="28"/>
        </w:rPr>
        <w:t>№ 18-03/591</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 xml:space="preserve">Заңының </w:t>
      </w:r>
      <w:r>
        <w:rPr>
          <w:rFonts w:ascii="Times New Roman"/>
          <w:b w:val="false"/>
          <w:i w:val="false"/>
          <w:color w:val="000000"/>
          <w:sz w:val="28"/>
        </w:rPr>
        <w:t>3 және  </w:t>
      </w:r>
      <w:r>
        <w:rPr>
          <w:rFonts w:ascii="Times New Roman"/>
          <w:b w:val="false"/>
          <w:i w:val="false"/>
          <w:color w:val="000000"/>
          <w:sz w:val="28"/>
        </w:rPr>
        <w:t xml:space="preserve">41-баптарына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Жануарлар дүниесі объектілерін пайдалануға (аң аулау мен балық аулаудан басқа) арналған шаруашылық мақсаттардың тізбесі; </w:t>
      </w:r>
      <w:r>
        <w:br/>
      </w:r>
      <w:r>
        <w:rPr>
          <w:rFonts w:ascii="Times New Roman"/>
          <w:b w:val="false"/>
          <w:i w:val="false"/>
          <w:color w:val="000000"/>
          <w:sz w:val="28"/>
        </w:rPr>
        <w:t xml:space="preserve">
      2) Аң аулау мен балық аулау объектілеріне жатпайтын жануарларды, сондай-ақ олардың пайдалы қасиеттері мен тіршілік ету өнімдерін шаруашылық мақсаттарда пайдалану ережесі бекітілсін. </w:t>
      </w:r>
      <w:r>
        <w:br/>
      </w:r>
      <w:r>
        <w:rPr>
          <w:rFonts w:ascii="Times New Roman"/>
          <w:b w:val="false"/>
          <w:i w:val="false"/>
          <w:color w:val="000000"/>
          <w:sz w:val="28"/>
        </w:rPr>
        <w:t xml:space="preserve">
      2. Осы бұйрықты іске асыруды бақылау Орман және аңшылық шаруашылығы Комитетінің төрағасына Е.А.Келемсеитке және Балық шаруашылығы Комитетінің төрағасына М.Х.Мусатаевке жүктелсін, қажеттігі бойынша.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қолданысқа енгізіледі және жариялануға жатады.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5 қарашадағы    </w:t>
      </w:r>
      <w:r>
        <w:br/>
      </w:r>
      <w:r>
        <w:rPr>
          <w:rFonts w:ascii="Times New Roman"/>
          <w:b w:val="false"/>
          <w:i w:val="false"/>
          <w:color w:val="000000"/>
          <w:sz w:val="28"/>
        </w:rPr>
        <w:t xml:space="preserve">
N 629 бұйрығымен бекітілген  </w:t>
      </w:r>
    </w:p>
    <w:bookmarkStart w:name="z2" w:id="1"/>
    <w:p>
      <w:pPr>
        <w:spacing w:after="0"/>
        <w:ind w:left="0"/>
        <w:jc w:val="left"/>
      </w:pPr>
      <w:r>
        <w:rPr>
          <w:rFonts w:ascii="Times New Roman"/>
          <w:b/>
          <w:i w:val="false"/>
          <w:color w:val="000000"/>
        </w:rPr>
        <w:t xml:space="preserve"> 
  Жануарлар дүниесі объектілерін пайдалануға (аң </w:t>
      </w:r>
      <w:r>
        <w:br/>
      </w:r>
      <w:r>
        <w:rPr>
          <w:rFonts w:ascii="Times New Roman"/>
          <w:b/>
          <w:i w:val="false"/>
          <w:color w:val="000000"/>
        </w:rPr>
        <w:t xml:space="preserve">
аулау мен балық аулаудан басқа) арналған шаруашылық </w:t>
      </w:r>
      <w:r>
        <w:br/>
      </w:r>
      <w:r>
        <w:rPr>
          <w:rFonts w:ascii="Times New Roman"/>
          <w:b/>
          <w:i w:val="false"/>
          <w:color w:val="000000"/>
        </w:rPr>
        <w:t xml:space="preserve">
мақсаттардың тізбесі </w:t>
      </w:r>
    </w:p>
    <w:bookmarkEnd w:id="1"/>
    <w:p>
      <w:pPr>
        <w:spacing w:after="0"/>
        <w:ind w:left="0"/>
        <w:jc w:val="both"/>
      </w:pPr>
      <w:r>
        <w:rPr>
          <w:rFonts w:ascii="Times New Roman"/>
          <w:b w:val="false"/>
          <w:i w:val="false"/>
          <w:color w:val="000000"/>
          <w:sz w:val="28"/>
        </w:rPr>
        <w:t xml:space="preserve">      Жануарлар дүниесінің объектілері мынадай шаруашылық мақсаттарға (аң аулау мен балық аулаудан басқа): </w:t>
      </w:r>
      <w:r>
        <w:br/>
      </w:r>
      <w:r>
        <w:rPr>
          <w:rFonts w:ascii="Times New Roman"/>
          <w:b w:val="false"/>
          <w:i w:val="false"/>
          <w:color w:val="000000"/>
          <w:sz w:val="28"/>
        </w:rPr>
        <w:t xml:space="preserve">
      1. Ауыл шаруашылық дақылдарын көбейтуге; </w:t>
      </w:r>
      <w:r>
        <w:br/>
      </w:r>
      <w:r>
        <w:rPr>
          <w:rFonts w:ascii="Times New Roman"/>
          <w:b w:val="false"/>
          <w:i w:val="false"/>
          <w:color w:val="000000"/>
          <w:sz w:val="28"/>
        </w:rPr>
        <w:t xml:space="preserve">
      2. Өсімдіктер мен орман кешендерін қорғауға; </w:t>
      </w:r>
      <w:r>
        <w:br/>
      </w:r>
      <w:r>
        <w:rPr>
          <w:rFonts w:ascii="Times New Roman"/>
          <w:b w:val="false"/>
          <w:i w:val="false"/>
          <w:color w:val="000000"/>
          <w:sz w:val="28"/>
        </w:rPr>
        <w:t xml:space="preserve">
      3. Жануарлар дүниесі объектілерін бөлуге; </w:t>
      </w:r>
      <w:r>
        <w:br/>
      </w:r>
      <w:r>
        <w:rPr>
          <w:rFonts w:ascii="Times New Roman"/>
          <w:b w:val="false"/>
          <w:i w:val="false"/>
          <w:color w:val="000000"/>
          <w:sz w:val="28"/>
        </w:rPr>
        <w:t xml:space="preserve">
      4. Тамақ өнімдерін, жемшөп пен биоминералдық жемшөп қоспаларын алуға; </w:t>
      </w:r>
      <w:r>
        <w:br/>
      </w:r>
      <w:r>
        <w:rPr>
          <w:rFonts w:ascii="Times New Roman"/>
          <w:b w:val="false"/>
          <w:i w:val="false"/>
          <w:color w:val="000000"/>
          <w:sz w:val="28"/>
        </w:rPr>
        <w:t xml:space="preserve">
      5. Жануарлардың тіршілік ету өнімдерін алуға және (немесе) олардың пайдалы қасиеттерін пайдалануға; </w:t>
      </w:r>
      <w:r>
        <w:br/>
      </w:r>
      <w:r>
        <w:rPr>
          <w:rFonts w:ascii="Times New Roman"/>
          <w:b w:val="false"/>
          <w:i w:val="false"/>
          <w:color w:val="000000"/>
          <w:sz w:val="28"/>
        </w:rPr>
        <w:t xml:space="preserve">
      6. Биологиялық белсенді заттар алуға; </w:t>
      </w:r>
      <w:r>
        <w:br/>
      </w:r>
      <w:r>
        <w:rPr>
          <w:rFonts w:ascii="Times New Roman"/>
          <w:b w:val="false"/>
          <w:i w:val="false"/>
          <w:color w:val="000000"/>
          <w:sz w:val="28"/>
        </w:rPr>
        <w:t xml:space="preserve">
      7. Таксидермия мен сувенир өнімдерін дайындауға пайдаланылады.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5 қарашадағы    </w:t>
      </w:r>
      <w:r>
        <w:br/>
      </w:r>
      <w:r>
        <w:rPr>
          <w:rFonts w:ascii="Times New Roman"/>
          <w:b w:val="false"/>
          <w:i w:val="false"/>
          <w:color w:val="000000"/>
          <w:sz w:val="28"/>
        </w:rPr>
        <w:t xml:space="preserve">
N 629 бұйрығымен бекітілген  </w:t>
      </w:r>
    </w:p>
    <w:bookmarkStart w:name="z3" w:id="2"/>
    <w:p>
      <w:pPr>
        <w:spacing w:after="0"/>
        <w:ind w:left="0"/>
        <w:jc w:val="left"/>
      </w:pPr>
      <w:r>
        <w:rPr>
          <w:rFonts w:ascii="Times New Roman"/>
          <w:b/>
          <w:i w:val="false"/>
          <w:color w:val="000000"/>
        </w:rPr>
        <w:t xml:space="preserve"> 
  Аң аулау мен балық аулау объектілеріне жатпайтын </w:t>
      </w:r>
      <w:r>
        <w:br/>
      </w:r>
      <w:r>
        <w:rPr>
          <w:rFonts w:ascii="Times New Roman"/>
          <w:b/>
          <w:i w:val="false"/>
          <w:color w:val="000000"/>
        </w:rPr>
        <w:t xml:space="preserve">
жануарларды, сондай-ақ олардың пайдалы қасиеттері </w:t>
      </w:r>
      <w:r>
        <w:br/>
      </w:r>
      <w:r>
        <w:rPr>
          <w:rFonts w:ascii="Times New Roman"/>
          <w:b/>
          <w:i w:val="false"/>
          <w:color w:val="000000"/>
        </w:rPr>
        <w:t xml:space="preserve">
мен тіршілік ету өнімдерін шаруашылық мақсаттарда </w:t>
      </w:r>
      <w:r>
        <w:br/>
      </w:r>
      <w:r>
        <w:rPr>
          <w:rFonts w:ascii="Times New Roman"/>
          <w:b/>
          <w:i w:val="false"/>
          <w:color w:val="000000"/>
        </w:rPr>
        <w:t xml:space="preserve">
пайдалану ережесі  1. Жалпы ережелер </w:t>
      </w:r>
    </w:p>
    <w:bookmarkEnd w:id="2"/>
    <w:p>
      <w:pPr>
        <w:spacing w:after="0"/>
        <w:ind w:left="0"/>
        <w:jc w:val="both"/>
      </w:pPr>
      <w:r>
        <w:rPr>
          <w:rFonts w:ascii="Times New Roman"/>
          <w:b w:val="false"/>
          <w:i w:val="false"/>
          <w:color w:val="000000"/>
          <w:sz w:val="28"/>
        </w:rPr>
        <w:t>      1. Аң аулау мен балық аулау объектілеріне жатпайтын жануарларды, сондай-ақ олардың пайдалы қасиеттері мен тіршілік ету өнімдерін шаруашылық мақсаттарда пайдаланудың осы ережесі (бұдан әрі - Ереже) "Жануарлар дүниесін қорғау, өсімін молайту және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жануарларды, олардың пайдалы қасиеттері мен тіршілік ету өнімдерін шаруашылық мақсаттарда пайдаланудың (аң аулау мен балық аулаудан басқа) тәртібін анықтайды. </w:t>
      </w:r>
    </w:p>
    <w:bookmarkStart w:name="z4" w:id="3"/>
    <w:p>
      <w:pPr>
        <w:spacing w:after="0"/>
        <w:ind w:left="0"/>
        <w:jc w:val="both"/>
      </w:pPr>
      <w:r>
        <w:rPr>
          <w:rFonts w:ascii="Times New Roman"/>
          <w:b w:val="false"/>
          <w:i w:val="false"/>
          <w:color w:val="000000"/>
          <w:sz w:val="28"/>
        </w:rPr>
        <w:t xml:space="preserve">
      2. Қазақстан Республикасының заңнамасына сәйкес жеке және заңды тұлғалардың жануарлар дүниесі объектілерін шаруашылық мақсаттарда пайдалануға құқығы бар. </w:t>
      </w:r>
    </w:p>
    <w:bookmarkEnd w:id="3"/>
    <w:bookmarkStart w:name="z5" w:id="4"/>
    <w:p>
      <w:pPr>
        <w:spacing w:after="0"/>
        <w:ind w:left="0"/>
        <w:jc w:val="both"/>
      </w:pPr>
      <w:r>
        <w:rPr>
          <w:rFonts w:ascii="Times New Roman"/>
          <w:b w:val="false"/>
          <w:i w:val="false"/>
          <w:color w:val="000000"/>
          <w:sz w:val="28"/>
        </w:rPr>
        <w:t xml:space="preserve">
      3. Аң аулау мен балық аулау объектілеріне жатпайтын жануарларды, сондай-ақ олардың пайдалы қасиеттері мен тіршілік ету өнімдерін ерекше қорғалатын табиғи аумақтарда шаруашылық мақсаттарға пайдалану ерекше қорғалатын табиғи аумақтар туралы Қазақстан Республикасы заңнамасының талаптары ескеріле отырып жүргізіледі. </w:t>
      </w:r>
    </w:p>
    <w:bookmarkEnd w:id="4"/>
    <w:bookmarkStart w:name="z6" w:id="5"/>
    <w:p>
      <w:pPr>
        <w:spacing w:after="0"/>
        <w:ind w:left="0"/>
        <w:jc w:val="both"/>
      </w:pPr>
      <w:r>
        <w:rPr>
          <w:rFonts w:ascii="Times New Roman"/>
          <w:b w:val="false"/>
          <w:i w:val="false"/>
          <w:color w:val="000000"/>
          <w:sz w:val="28"/>
        </w:rPr>
        <w:t xml:space="preserve">
      4. Аң аулау мен балық аулау объектілеріне жатпайтын жануарларды, сондай-ақ олардың пайдалы қасиеттері мен тіршілік ету өнімдерін шаруашылық мақсаттарға пайдалану жануарлар дүниесін жалпы және арнаулы пайдалану тәртібімен жүзеге асырылады. </w:t>
      </w:r>
    </w:p>
    <w:bookmarkEnd w:id="5"/>
    <w:bookmarkStart w:name="z7" w:id="6"/>
    <w:p>
      <w:pPr>
        <w:spacing w:after="0"/>
        <w:ind w:left="0"/>
        <w:jc w:val="left"/>
      </w:pPr>
      <w:r>
        <w:rPr>
          <w:rFonts w:ascii="Times New Roman"/>
          <w:b/>
          <w:i w:val="false"/>
          <w:color w:val="000000"/>
        </w:rPr>
        <w:t xml:space="preserve"> 
  2. Жануарлар дүниесін шаруашылық </w:t>
      </w:r>
      <w:r>
        <w:br/>
      </w:r>
      <w:r>
        <w:rPr>
          <w:rFonts w:ascii="Times New Roman"/>
          <w:b/>
          <w:i w:val="false"/>
          <w:color w:val="000000"/>
        </w:rPr>
        <w:t xml:space="preserve">
мақсаттарға жалпы пайдалану </w:t>
      </w:r>
    </w:p>
    <w:bookmarkEnd w:id="6"/>
    <w:p>
      <w:pPr>
        <w:spacing w:after="0"/>
        <w:ind w:left="0"/>
        <w:jc w:val="both"/>
      </w:pPr>
      <w:r>
        <w:rPr>
          <w:rFonts w:ascii="Times New Roman"/>
          <w:b w:val="false"/>
          <w:i w:val="false"/>
          <w:color w:val="000000"/>
          <w:sz w:val="28"/>
        </w:rPr>
        <w:t xml:space="preserve">      5. Аң аулау мен балық аулау объектілеріне жатпайтын жануарлар дүниесін шаруашылық мақсаттарға жалпы пайдалануға, жануарлардың пайдалы қасиеттерін және олардың тіршілік ету өнімдерін мекендейтін ортадан алмай пайдалану (ауыл шаруашылығы дақылдарын тозаңдандыру үшін, өсімдіктердің зиянкестеріне қарсы күрес үшін және басқа) жатады. </w:t>
      </w:r>
    </w:p>
    <w:bookmarkStart w:name="z8" w:id="7"/>
    <w:p>
      <w:pPr>
        <w:spacing w:after="0"/>
        <w:ind w:left="0"/>
        <w:jc w:val="both"/>
      </w:pPr>
      <w:r>
        <w:rPr>
          <w:rFonts w:ascii="Times New Roman"/>
          <w:b w:val="false"/>
          <w:i w:val="false"/>
          <w:color w:val="000000"/>
          <w:sz w:val="28"/>
        </w:rPr>
        <w:t xml:space="preserve">
      6. Жалпы пайдалану ақы алынбай және рұқсат берілмей жүзеге асырылады. </w:t>
      </w:r>
    </w:p>
    <w:bookmarkEnd w:id="7"/>
    <w:bookmarkStart w:name="z9" w:id="8"/>
    <w:p>
      <w:pPr>
        <w:spacing w:after="0"/>
        <w:ind w:left="0"/>
        <w:jc w:val="left"/>
      </w:pPr>
      <w:r>
        <w:rPr>
          <w:rFonts w:ascii="Times New Roman"/>
          <w:b/>
          <w:i w:val="false"/>
          <w:color w:val="000000"/>
        </w:rPr>
        <w:t xml:space="preserve"> 
  3. Жануарлар дүниесін шаруашылық </w:t>
      </w:r>
      <w:r>
        <w:br/>
      </w:r>
      <w:r>
        <w:rPr>
          <w:rFonts w:ascii="Times New Roman"/>
          <w:b/>
          <w:i w:val="false"/>
          <w:color w:val="000000"/>
        </w:rPr>
        <w:t xml:space="preserve">
мақсаттарға арнайы пайдалану </w:t>
      </w:r>
    </w:p>
    <w:bookmarkEnd w:id="8"/>
    <w:p>
      <w:pPr>
        <w:spacing w:after="0"/>
        <w:ind w:left="0"/>
        <w:jc w:val="both"/>
      </w:pPr>
      <w:r>
        <w:rPr>
          <w:rFonts w:ascii="Times New Roman"/>
          <w:b w:val="false"/>
          <w:i w:val="false"/>
          <w:color w:val="000000"/>
          <w:sz w:val="28"/>
        </w:rPr>
        <w:t xml:space="preserve">      7. Жануарлар дүниесін шаруашылық мақсаттарға арнайы пайдалануға, аң аулау мен балық аулау объектілеріне жатпайтын жануарлар дүниесі объектілерін, сондай-ақ олардың пайдалы қасиеттері мен тіршілік ету өнімдерін мекендейтін ортадан алып пайдалану жатады. </w:t>
      </w:r>
    </w:p>
    <w:bookmarkStart w:name="z10" w:id="9"/>
    <w:p>
      <w:pPr>
        <w:spacing w:after="0"/>
        <w:ind w:left="0"/>
        <w:jc w:val="both"/>
      </w:pPr>
      <w:r>
        <w:rPr>
          <w:rFonts w:ascii="Times New Roman"/>
          <w:b w:val="false"/>
          <w:i w:val="false"/>
          <w:color w:val="000000"/>
          <w:sz w:val="28"/>
        </w:rPr>
        <w:t xml:space="preserve">
      8. Жануарлар дүниесін шаруашылық мақсаттарға арнайы пайдалануға: </w:t>
      </w:r>
      <w:r>
        <w:br/>
      </w:r>
      <w:r>
        <w:rPr>
          <w:rFonts w:ascii="Times New Roman"/>
          <w:b w:val="false"/>
          <w:i w:val="false"/>
          <w:color w:val="000000"/>
          <w:sz w:val="28"/>
        </w:rPr>
        <w:t xml:space="preserve">
      1) жануарларды олардың тіршілік ету өнімдерін алу немесе пайдалы қасиеттерін пайдалану үшін еріксіз немесе жартылай ерікті жағдайларда өсіру және (немесе) ұстау үшін (аң аулау мен балық аулау объектілеріне жатпайтын жануарлар дүниесі объектілеріндегі аң шаруашылығы, серпентарии, инсектарии, ормандағы ара шаруашылығы және басқалар) аулау; </w:t>
      </w:r>
      <w:r>
        <w:br/>
      </w:r>
      <w:r>
        <w:rPr>
          <w:rFonts w:ascii="Times New Roman"/>
          <w:b w:val="false"/>
          <w:i w:val="false"/>
          <w:color w:val="000000"/>
          <w:sz w:val="28"/>
        </w:rPr>
        <w:t xml:space="preserve">
      2) жануарларды кейіннен мекендеу ортасына жібере отырып, тіршілік ету өнімдерін және олардың пайдалы қасиеттерін (жануарлар дүниесі объектілерінің биологиялық белсенді заттарын алу және басқалар) алу үшін аулау; </w:t>
      </w:r>
      <w:r>
        <w:br/>
      </w:r>
      <w:r>
        <w:rPr>
          <w:rFonts w:ascii="Times New Roman"/>
          <w:b w:val="false"/>
          <w:i w:val="false"/>
          <w:color w:val="000000"/>
          <w:sz w:val="28"/>
        </w:rPr>
        <w:t xml:space="preserve">
      3) жануарларды олардың пайдалы қасиеттерін, бөліктерін (соның ішінде ет, терілер, түбіт, қауырсын, сүйектер, баданалар, хитин жамылғылары, қан және басқалар) немесе олардың тіршілік ету өнімдерін пайдалану мақсатында аулау; </w:t>
      </w:r>
      <w:r>
        <w:br/>
      </w:r>
      <w:r>
        <w:rPr>
          <w:rFonts w:ascii="Times New Roman"/>
          <w:b w:val="false"/>
          <w:i w:val="false"/>
          <w:color w:val="000000"/>
          <w:sz w:val="28"/>
        </w:rPr>
        <w:t xml:space="preserve">
      4) жануарлардың жұмыртқаларын және тіршілік ету өнімдерін (құстардың ұясы, ара ұясы, мумие, саңғырық және басқалар) жинау жатады. </w:t>
      </w:r>
    </w:p>
    <w:bookmarkEnd w:id="9"/>
    <w:bookmarkStart w:name="z11" w:id="10"/>
    <w:p>
      <w:pPr>
        <w:spacing w:after="0"/>
        <w:ind w:left="0"/>
        <w:jc w:val="both"/>
      </w:pPr>
      <w:r>
        <w:rPr>
          <w:rFonts w:ascii="Times New Roman"/>
          <w:b w:val="false"/>
          <w:i w:val="false"/>
          <w:color w:val="000000"/>
          <w:sz w:val="28"/>
        </w:rPr>
        <w:t xml:space="preserve">
      9. Арнайы пайдалану Қазақстан Республикасының заңнамасы бойынша ақылы негізде жүзеге асырылады.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