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9d23" w14:textId="875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(N 2162 болып тіркелген)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2004 жылғы 19 қазандағы N 08-1/254, Қазақстан Республикасы Ішкі істер министрінің 2004 жылғы 1 қарашадағы N 605 бірлескен бұйрығы. Қазақстан Республикасының Әділет министрлігінде 2004 жылғы 4 желтоқсанда тіркелді. Тіркеу N 3247.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Сыртқы істер министрінің м.а. 2009.12.14 N 08-1-1-1/457 және ҚР Ішкі істер министрінің 2009.12.22 N 488 (қолданысқа 2010.03.01 бастап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бұйрықтары</w:t>
      </w:r>
      <w:r>
        <w:rPr>
          <w:rFonts w:ascii="Times New Roman"/>
          <w:b w:val="false"/>
          <w:i w:val="false"/>
          <w:color w:val="ff0000"/>
          <w:sz w:val="28"/>
        </w:rPr>
        <w:t>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қауіпсіздік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төрағасы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03 қараша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визаларын беру тәртібін одан әрі ырықтандыру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нормативтік құқықтық актілерін мемлекеттік тіркеу тізілімінде N 2162 болып тіркелген (Қазақстан Республикасының орталық атқарушы және өзге де мемлекеттік органдарының нормативтік құқықтық актілерінің N 25-26 бюллетенінде жарияланған енгізілген толықтырулармен және өзгерістермен Қазақстан Республикасы Сыртқы істер министрінің 2003 жылғы 08 қыркүйектегі N 08-1/126 және Қазақстан Республикасы Ішкі істер министрінің 2003 жылғы 21 қарашадағы N 661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нормативтік құқықтық актілерін мемлекеттік тіркеу тізілімінде N 2604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нормативтік құқықтық актілерін мемлекеттік тіркеу тізілімінде N 2662 болып тіркелген, Қазақстан Республикасы Сыртқы істер министрінің 2004 жылғы 25 мамырдағы N 08-1/123 және Қазақстан Республикасы Ішкі істер министрінің 2004 жылғы 23 маусымдағы N 357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нормативтік құқықтық актілерін мемлекеттік тіркеу тізілімінде N 3022 болып тіркелген),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 туралы аталған бірлескен бұйрықпен бекітілген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51-тармақтың 1) тармақшасы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"визаны ұзарту" деген жазу мен ұзартылатын визаның нөмірі (мысалы: "943 ДВ N 0275386 визаны ұзарту")";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51-тармақтың 7) тармақшасы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күшін тартуға құқық беретін уәкілетті органның рұқсатының нөмірі немесе визаны беруге негіздеме болған осы Нұсқаулықтың тармақшасы (мысалы: "Нұсқаулықтың 15т.2тш." немесе "Нұсқаулықтың 15т.3тш.")";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52-тармақ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"52. Дипломаттық, қызметтік және инвесторлық визаларды беру кезінде визалық жапсырманың "қосымша мәліметтер/additional іnformatіon" бағанындағы бірінші үш цифр визаны берген консулдық мекеменің кодын, ал келесілері - тіркеудің реттік нөмірін білдіретін (мысалы: ҚР СІМ тірк. N 929/15) тиісті жазба енгізу арқылы шетел азаматтарының паспорттарын тіркеу қатар жүргізіледі. Бұл ретте, визаны берген орынға қарамастан "ҚР СІМ" қысқарған сөздері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Визаны бергендігі және оның тіркелгендігі туралы ҚР СІМ-не кідірместен, "Ескертпе" бағанында Қазақстан Республикасында тұруы ықтимал жер көрсетілетін бекітілген үлгідегі хабарлама жолданады. ҚР СІМ хабарламаны алған кезден бастап үш тәулік ішінде ҚР ҰҚК-і мен ҚР ІІМ-не алынған ақпаратты жолдайды";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56-тармақтың 1)-тармақшасының екінші абзацы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"ҚР СІМ консулдық пункттері Қазақстан Республикасының мемлекеттік шекарасында, оның ішінде мемлекеттік шекарадан өту мезгілінде визалық жапсырмада қателер табылған кездерде де визалар беруді жүзеге асырады";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59-тармақтың 5)-тармақшасы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Республикасына кіруге арналған виза немесе визалық қолдау беруді ҚР ҰҚК-мен келісу.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ІІБ-ІІББ-ІІМ-нің шақыруы, ҚР СIМ-нің нұсқауы немесе визалық қолдауы болмаған жағдайда ҚР СIМ-нің шетелдік мекемелері ҚР СІМ-не белгіленген үлгіде сұрау салу жолдайды. Сұрау салуға ҚР СІМ-нің жауабы немесе басқа да нұсқаулары болмаған жағдайда, бір мәртелік виза ҚР СІМ-нің сұрау түскендігі туралы растауын алғаннан кейін 5 күннен соң берілуі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Көп мәртелік (екі мәртелік, үш мәртелік) виза сұрау салуға ҚР СІМ-нің жауабы келгеннен кейін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СІМ-нің шетелдік мекемесінің басшысының шешімі негізінде осы Нұсқаулықтың 55-тармағының екінші және үшінші абзацтарының ережелеріне сәйкес бір мәртелік визалардың берілу дерегі бойынша 52-тармақтың екінші абзацында белгіленген тәртіппен хабарлама жолданады".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тіркеуге алынған күннен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