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71b0a" w14:textId="9771b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Әділет Министрлігінде N 1260 тіркелген "Қазақстан Республикасының Ұлттық Банкі Басқармасының "Қазақстан Республикасында төлем карточкаларын шығару және пайдалану ережесін бекіту туралы" 2000 жылғы 24 тамыздағы N 331 қаулысына, сондай-ақ Қазақстан Республикасының Әділет министрлігінде N 2158 тіркелген Қазақстан Республикасының Ұлттық Банкі Басқармасының "Микропроцессорлық карточкалар негізінде төлем карточкаларының ұлттық банкаралық жүйесінің қызмет ету ережесін бекіту туралы" 2002 жылғы 23 желтоқсандағы N 510 қаулысына өзгерістер мен толықтырулар енгізу туралы" Қазақстан Республикасының Ұлттық Банкі Басқармасының 2003 жылғы 27 қазандағы N 371 қаулысына өзгеріс енгізу туралы</w:t>
      </w:r>
    </w:p>
    <w:p>
      <w:pPr>
        <w:spacing w:after="0"/>
        <w:ind w:left="0"/>
        <w:jc w:val="both"/>
      </w:pPr>
      <w:r>
        <w:rPr>
          <w:rFonts w:ascii="Times New Roman"/>
          <w:b w:val="false"/>
          <w:i w:val="false"/>
          <w:color w:val="000000"/>
          <w:sz w:val="28"/>
        </w:rPr>
        <w:t>Қазақстан Республикасының Ұлттық Банкі Басқармасының 2004 жылғы 13 қарашадағы N 153 қаулысы. Қазақстан Республикасының Әділет министрлігінде 2004 жылғы 15 желтоқсанда тіркелді. Тіркеу N 3281</w:t>
      </w:r>
    </w:p>
    <w:p>
      <w:pPr>
        <w:spacing w:after="0"/>
        <w:ind w:left="0"/>
        <w:jc w:val="both"/>
      </w:pPr>
      <w:bookmarkStart w:name="z1" w:id="0"/>
      <w:r>
        <w:rPr>
          <w:rFonts w:ascii="Times New Roman"/>
          <w:b w:val="false"/>
          <w:i w:val="false"/>
          <w:color w:val="000000"/>
          <w:sz w:val="28"/>
        </w:rPr>
        <w:t xml:space="preserve">
      Екінші деңгейдегі банктерге Қазақстан Республикасы заңнамасының талаптарын орындау бойынша қажетті іс-шаралар өткізуге мүмкіндік беру мақсатында, Қазақстан Республикасы Ұлттық Банкінің Басқармасы ҚАУЛЫ ЕТЕДІ: </w:t>
      </w:r>
    </w:p>
    <w:bookmarkEnd w:id="0"/>
    <w:bookmarkStart w:name="z2" w:id="1"/>
    <w:p>
      <w:pPr>
        <w:spacing w:after="0"/>
        <w:ind w:left="0"/>
        <w:jc w:val="both"/>
      </w:pPr>
      <w:r>
        <w:rPr>
          <w:rFonts w:ascii="Times New Roman"/>
          <w:b w:val="false"/>
          <w:i w:val="false"/>
          <w:color w:val="000000"/>
          <w:sz w:val="28"/>
        </w:rPr>
        <w:t>
      1. Қазақстан Республикасының Әділет министрлігінде N 1260 тіркелген "Қазақстан Республикасында төлем карточкаларын шығару және пайдалану ережесін бекіту туралы" 2000 жылғы 24 тамыздағы 331  </w:t>
      </w:r>
      <w:r>
        <w:rPr>
          <w:rFonts w:ascii="Times New Roman"/>
          <w:b w:val="false"/>
          <w:i w:val="false"/>
          <w:color w:val="000000"/>
          <w:sz w:val="28"/>
        </w:rPr>
        <w:t xml:space="preserve">қаулысына </w:t>
      </w:r>
      <w:r>
        <w:rPr>
          <w:rFonts w:ascii="Times New Roman"/>
          <w:b w:val="false"/>
          <w:i w:val="false"/>
          <w:color w:val="000000"/>
          <w:sz w:val="28"/>
        </w:rPr>
        <w:t>, сондай-ақ Қазақстан Республикасының Әділет министрлігінде N 2158 тіркелген Қазақстан Республикасының Ұлттық Банкі Басқармасының "Микропроцессорлық карточкалар негізінде төлем карточкаларының ұлттық банкаралық жүйесінің қызмет ету ережесін бекіту туралы" 2002 жылғы 23 желтоқсандағы N 510  </w:t>
      </w:r>
      <w:r>
        <w:rPr>
          <w:rFonts w:ascii="Times New Roman"/>
          <w:b w:val="false"/>
          <w:i w:val="false"/>
          <w:color w:val="000000"/>
          <w:sz w:val="28"/>
        </w:rPr>
        <w:t xml:space="preserve">қаулысына </w:t>
      </w:r>
      <w:r>
        <w:rPr>
          <w:rFonts w:ascii="Times New Roman"/>
          <w:b w:val="false"/>
          <w:i w:val="false"/>
          <w:color w:val="000000"/>
          <w:sz w:val="28"/>
        </w:rPr>
        <w:t xml:space="preserve"> өзгерістер мен толықтырулар енгізу туралы" Қазақстан Республикасының Ұлттық Банкі Басқармасының 2003 жылғы 27 қазандағы N 371  </w:t>
      </w:r>
      <w:r>
        <w:rPr>
          <w:rFonts w:ascii="Times New Roman"/>
          <w:b w:val="false"/>
          <w:i w:val="false"/>
          <w:color w:val="000000"/>
          <w:sz w:val="28"/>
        </w:rPr>
        <w:t xml:space="preserve">қаулысына </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N 2158 тіркелген, 2003 жылғы 4 желтоқсанда "Казахстанская правда" және 2003 жылғы 6 желтоқсанда "Егемен Қазақстан" күн сайынғы республикалық газеттерде жарияланған), Қазақстан Республикасының Ұлттық Банкі Басқармасының 2004 жылғы 31 мамырдағы N 80 қаулысымен бекітілген өзгерісімен бірге (Қазақстан Республикасының нормативтік құқықтық актілерін мемлекеттік тіркеу тізілімінде N 2907 тіркелген) мынадай өзгеріс енгізілсін: </w:t>
      </w:r>
    </w:p>
    <w:bookmarkEnd w:id="1"/>
    <w:bookmarkStart w:name="z3" w:id="2"/>
    <w:p>
      <w:pPr>
        <w:spacing w:after="0"/>
        <w:ind w:left="0"/>
        <w:jc w:val="both"/>
      </w:pPr>
      <w:r>
        <w:rPr>
          <w:rFonts w:ascii="Times New Roman"/>
          <w:b w:val="false"/>
          <w:i w:val="false"/>
          <w:color w:val="000000"/>
          <w:sz w:val="28"/>
        </w:rPr>
        <w:t xml:space="preserve">
      3-тармақтағы "2005 жылғы 1 қаңтардан бастап" деген сөздер "2005 жылғы 1 шілдеден бастап" деген сөздермен ауыстырылсын. </w:t>
      </w:r>
    </w:p>
    <w:bookmarkEnd w:id="2"/>
    <w:bookmarkStart w:name="z4" w:id="3"/>
    <w:p>
      <w:pPr>
        <w:spacing w:after="0"/>
        <w:ind w:left="0"/>
        <w:jc w:val="both"/>
      </w:pPr>
      <w:r>
        <w:rPr>
          <w:rFonts w:ascii="Times New Roman"/>
          <w:b w:val="false"/>
          <w:i w:val="false"/>
          <w:color w:val="000000"/>
          <w:sz w:val="28"/>
        </w:rPr>
        <w:t xml:space="preserve">
      2. Осы қаулы Қазақстан Республикасының Әділет министрлігінде мемлекеттік тіркелген күннен бастап он төрт күн өткеннен кейін күшіне енеді. </w:t>
      </w:r>
    </w:p>
    <w:bookmarkEnd w:id="3"/>
    <w:bookmarkStart w:name="z5" w:id="4"/>
    <w:p>
      <w:pPr>
        <w:spacing w:after="0"/>
        <w:ind w:left="0"/>
        <w:jc w:val="both"/>
      </w:pPr>
      <w:r>
        <w:rPr>
          <w:rFonts w:ascii="Times New Roman"/>
          <w:b w:val="false"/>
          <w:i w:val="false"/>
          <w:color w:val="000000"/>
          <w:sz w:val="28"/>
        </w:rPr>
        <w:t xml:space="preserve">
      3. Төлем жүйесі басқармасы (Мұсаев Р.Н.): </w:t>
      </w:r>
      <w:r>
        <w:br/>
      </w:r>
      <w:r>
        <w:rPr>
          <w:rFonts w:ascii="Times New Roman"/>
          <w:b w:val="false"/>
          <w:i w:val="false"/>
          <w:color w:val="000000"/>
          <w:sz w:val="28"/>
        </w:rPr>
        <w:t xml:space="preserve">
      1) Заң департаментімен (Шәріпов С.Б.) бірлесіп осы қаулыны Қазақстан Республикасының Әдiлет министрлiгiнде мемлекеттiк тiркеуден өткiзу шараларын қабылдасын; </w:t>
      </w:r>
      <w:r>
        <w:br/>
      </w:r>
      <w:r>
        <w:rPr>
          <w:rFonts w:ascii="Times New Roman"/>
          <w:b w:val="false"/>
          <w:i w:val="false"/>
          <w:color w:val="000000"/>
          <w:sz w:val="28"/>
        </w:rPr>
        <w:t xml:space="preserve">
      2) Қазақстан Республикасының Әдiлет министрлiгiнде мемлекеттiк тiркелген күннен бастап он күндік мерзімде осы қаулыны Қазақстан Республикасының Қаржы нарығын және қаржы ұйымдарын реттеу мен қадағалау агенттігіне, "Ұлттық процессинг орталығы" акционерлік қоғамына, екінші деңгейдегі банктерге және Қазақстан қаржыгерлерінің қауымдастығына жіберсін. </w:t>
      </w:r>
    </w:p>
    <w:bookmarkEnd w:id="4"/>
    <w:bookmarkStart w:name="z6" w:id="5"/>
    <w:p>
      <w:pPr>
        <w:spacing w:after="0"/>
        <w:ind w:left="0"/>
        <w:jc w:val="both"/>
      </w:pPr>
      <w:r>
        <w:rPr>
          <w:rFonts w:ascii="Times New Roman"/>
          <w:b w:val="false"/>
          <w:i w:val="false"/>
          <w:color w:val="000000"/>
          <w:sz w:val="28"/>
        </w:rPr>
        <w:t xml:space="preserve">
      4. Қазақстан Республикасының Ұлттық Банкі басшылығының қызметін қамтамасыз ету басқармасы (Терентьев А.Л.) осы қаулыны алған күннен бастап үш күндік мерзімде оны Қазақстан Республикасының бұқаралық ақпарат құралдарында жариялау үшін шаралар қабылдасын. </w:t>
      </w:r>
    </w:p>
    <w:bookmarkEnd w:id="5"/>
    <w:bookmarkStart w:name="z7" w:id="6"/>
    <w:p>
      <w:pPr>
        <w:spacing w:after="0"/>
        <w:ind w:left="0"/>
        <w:jc w:val="both"/>
      </w:pPr>
      <w:r>
        <w:rPr>
          <w:rFonts w:ascii="Times New Roman"/>
          <w:b w:val="false"/>
          <w:i w:val="false"/>
          <w:color w:val="000000"/>
          <w:sz w:val="28"/>
        </w:rPr>
        <w:t xml:space="preserve">
      5. Осы қаулының орындалуын бақылау Қазақстан Республикасының Ұлттық Банкі Төрағасының орынбасары А.Р.Елемесовке жүктелсін. </w:t>
      </w:r>
    </w:p>
    <w:bookmarkEnd w:id="6"/>
    <w:p>
      <w:pPr>
        <w:spacing w:after="0"/>
        <w:ind w:left="0"/>
        <w:jc w:val="both"/>
      </w:pPr>
      <w:r>
        <w:rPr>
          <w:rFonts w:ascii="Times New Roman"/>
          <w:b w:val="false"/>
          <w:i/>
          <w:color w:val="000000"/>
          <w:sz w:val="28"/>
        </w:rPr>
        <w:t xml:space="preserve">      Ұлттық Банк </w:t>
      </w:r>
      <w:r>
        <w:br/>
      </w:r>
      <w:r>
        <w:rPr>
          <w:rFonts w:ascii="Times New Roman"/>
          <w:b w:val="false"/>
          <w:i w:val="false"/>
          <w:color w:val="000000"/>
          <w:sz w:val="28"/>
        </w:rPr>
        <w:t>
</w:t>
      </w:r>
      <w:r>
        <w:rPr>
          <w:rFonts w:ascii="Times New Roman"/>
          <w:b w:val="false"/>
          <w:i/>
          <w:color w:val="000000"/>
          <w:sz w:val="28"/>
        </w:rPr>
        <w:t xml:space="preserve">      Төрағасы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