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a30d" w14:textId="629a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статистикалық ақпаратты ұсыну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8 желтоқсандағы N 938оа бұйрығы. Қазақстан Республикасының Әділет министрлігінде 2005 жылғы 6 қаңтарда тіркелді. Тіркеу N 3322. Күші жойылды - Қазақстан Республикасы Бас Прокурорының 2019 жылғы 15 сәуірдегі № 25 бұйрығымен</w:t>
      </w:r>
    </w:p>
    <w:p>
      <w:pPr>
        <w:spacing w:after="0"/>
        <w:ind w:left="0"/>
        <w:jc w:val="both"/>
      </w:pPr>
      <w:r>
        <w:rPr>
          <w:rFonts w:ascii="Times New Roman"/>
          <w:b w:val="false"/>
          <w:i w:val="false"/>
          <w:color w:val="ff0000"/>
          <w:sz w:val="28"/>
        </w:rPr>
        <w:t>
      Ескерту. Күші жойылды – ҚР Бас Прокурорының 15.04.2019</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Статистикалық ақпаратпен мемлекеттік органдарды қамтамасыз етуді жетілдіру мақсатында "Мемлекеттік құқықтық статистика және арнайы есепке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 бабы 2 тармағы 4 тармақшасына сәйкес, сонымен қатар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берілген Құқықтық статистикалық ақпаратты ұсыну туралы нұсқаулық бекітілсін. </w:t>
      </w:r>
    </w:p>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қарай - Комитет) осы бұйрықты: </w:t>
      </w:r>
    </w:p>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тізіліміне тіркесін; </w:t>
      </w:r>
    </w:p>
    <w:p>
      <w:pPr>
        <w:spacing w:after="0"/>
        <w:ind w:left="0"/>
        <w:jc w:val="both"/>
      </w:pPr>
      <w:r>
        <w:rPr>
          <w:rFonts w:ascii="Times New Roman"/>
          <w:b w:val="false"/>
          <w:i w:val="false"/>
          <w:color w:val="000000"/>
          <w:sz w:val="28"/>
        </w:rPr>
        <w:t xml:space="preserve">
      2) Комитеттің аумақтық органдарына орындалу үшін жіберсін; </w:t>
      </w:r>
    </w:p>
    <w:p>
      <w:pPr>
        <w:spacing w:after="0"/>
        <w:ind w:left="0"/>
        <w:jc w:val="both"/>
      </w:pPr>
      <w:r>
        <w:rPr>
          <w:rFonts w:ascii="Times New Roman"/>
          <w:b w:val="false"/>
          <w:i w:val="false"/>
          <w:color w:val="000000"/>
          <w:sz w:val="28"/>
        </w:rPr>
        <w:t xml:space="preserve">
      3) Құқықтық статистика және арнайы есепке алу субъектілерінің назарына жеткізсін. </w:t>
      </w:r>
    </w:p>
    <w:p>
      <w:pPr>
        <w:spacing w:after="0"/>
        <w:ind w:left="0"/>
        <w:jc w:val="both"/>
      </w:pPr>
      <w:r>
        <w:rPr>
          <w:rFonts w:ascii="Times New Roman"/>
          <w:b w:val="false"/>
          <w:i w:val="false"/>
          <w:color w:val="000000"/>
          <w:sz w:val="28"/>
        </w:rPr>
        <w:t xml:space="preserve">
      3. Осы бұйрықтың орындалуын бақылау Бас Прокурордың орынбасары - Қазақстан Республикасы Бас прокуратурасының Құқықтық статистика және арнайы есепке алу жөніндегі комитетінің Төрағасына (Г.В.Ким) жүктелсін. </w:t>
      </w:r>
    </w:p>
    <w:p>
      <w:pPr>
        <w:spacing w:after="0"/>
        <w:ind w:left="0"/>
        <w:jc w:val="both"/>
      </w:pPr>
      <w:r>
        <w:rPr>
          <w:rFonts w:ascii="Times New Roman"/>
          <w:b w:val="false"/>
          <w:i w:val="false"/>
          <w:color w:val="000000"/>
          <w:sz w:val="28"/>
        </w:rPr>
        <w:t>
      4. Осы бұйрық мемлекеттік тіркеуден өткен күнінен бастап күшіне енеді.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2004 жылғы 8 желтоқсандағы</w:t>
            </w:r>
            <w:r>
              <w:br/>
            </w:r>
            <w:r>
              <w:rPr>
                <w:rFonts w:ascii="Times New Roman"/>
                <w:b w:val="false"/>
                <w:i w:val="false"/>
                <w:color w:val="000000"/>
                <w:sz w:val="20"/>
              </w:rPr>
              <w:t>N 938 оа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Құқықтық статистикалық ақпаратты ұсыну бойынша нұсқаулық</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1. Бұл Нұсқау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Әкімшілік процедуралар туралы</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алулар туралы</w:t>
      </w:r>
      <w:r>
        <w:rPr>
          <w:rFonts w:ascii="Times New Roman"/>
          <w:b w:val="false"/>
          <w:i w:val="false"/>
          <w:color w:val="000000"/>
          <w:sz w:val="28"/>
        </w:rPr>
        <w:t xml:space="preserve">" Қазақстан Республикасының Заңдарына, "Мемлекеттік аппараттың жұмысын жақсарту бойынша шаралар, бюрократизммен күрес және құжат айналымын қысқарту туралы" Қазақстан Республикасы Президентінің 2000 жылғы 31 шілдедегі N 427 </w:t>
      </w:r>
      <w:r>
        <w:rPr>
          <w:rFonts w:ascii="Times New Roman"/>
          <w:b w:val="false"/>
          <w:i w:val="false"/>
          <w:color w:val="000000"/>
          <w:sz w:val="28"/>
        </w:rPr>
        <w:t>Жарлығына</w:t>
      </w:r>
      <w:r>
        <w:rPr>
          <w:rFonts w:ascii="Times New Roman"/>
          <w:b w:val="false"/>
          <w:i w:val="false"/>
          <w:color w:val="000000"/>
          <w:sz w:val="28"/>
        </w:rPr>
        <w:t xml:space="preserve"> сәйкес құқықтық статистиканы нақтылайды, арнайы есепке алу органдарымен құқықтық статистикалық ақпаратты ұсыну жөніндегі сұраныстарын қарау мерзімін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Сұранымдарды қабылдау, есепке алу және орындалуын ұйымдастыру Қазақстан Республикасы Бас Прокурорының нормативтік құқықтық актілеріне және осы Нұсқаулыққа сәйкес </w:t>
      </w:r>
      <w:r>
        <w:rPr>
          <w:rFonts w:ascii="Times New Roman"/>
          <w:b w:val="false"/>
          <w:i w:val="false"/>
          <w:color w:val="000000"/>
          <w:sz w:val="28"/>
        </w:rPr>
        <w:t>жүзеге асырылады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Нұсқауда пайдаланылатын негізгі ұғымдар: </w:t>
      </w:r>
    </w:p>
    <w:bookmarkEnd w:id="3"/>
    <w:p>
      <w:pPr>
        <w:spacing w:after="0"/>
        <w:ind w:left="0"/>
        <w:jc w:val="both"/>
      </w:pPr>
      <w:r>
        <w:rPr>
          <w:rFonts w:ascii="Times New Roman"/>
          <w:b w:val="false"/>
          <w:i w:val="false"/>
          <w:color w:val="000000"/>
          <w:sz w:val="28"/>
        </w:rPr>
        <w:t xml:space="preserve">
      1) Құқықтық статистика және арнайы есепке алу органдар - Қазақстан Республикасы Бас прокуратурасының Құқықтық статистика және арнайы есепке алу жөніндегі комитет (әрі қарай - Комитет) және оның аймақтық органдары; </w:t>
      </w:r>
    </w:p>
    <w:p>
      <w:pPr>
        <w:spacing w:after="0"/>
        <w:ind w:left="0"/>
        <w:jc w:val="both"/>
      </w:pPr>
      <w:r>
        <w:rPr>
          <w:rFonts w:ascii="Times New Roman"/>
          <w:b w:val="false"/>
          <w:i w:val="false"/>
          <w:color w:val="000000"/>
          <w:sz w:val="28"/>
        </w:rPr>
        <w:t xml:space="preserve">
      2) Сұраным - мемлекеттік органдардың, жеке және заңды тұлғалардың құқықтық статистикалық ақпарат беру туралы жазбаша өтініші.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Бұл Нұсқау арнайы есепке алу мәліметтерін ұсыну жөніндегі қатынасқа жатпайды. </w:t>
      </w:r>
    </w:p>
    <w:bookmarkEnd w:id="4"/>
    <w:bookmarkStart w:name="z6" w:id="5"/>
    <w:p>
      <w:pPr>
        <w:spacing w:after="0"/>
        <w:ind w:left="0"/>
        <w:jc w:val="left"/>
      </w:pPr>
      <w:r>
        <w:rPr>
          <w:rFonts w:ascii="Times New Roman"/>
          <w:b/>
          <w:i w:val="false"/>
          <w:color w:val="000000"/>
        </w:rPr>
        <w:t xml:space="preserve"> 2. Сұраныстарды есепке алу мен қарау</w:t>
      </w:r>
    </w:p>
    <w:bookmarkEnd w:id="5"/>
    <w:p>
      <w:pPr>
        <w:spacing w:after="0"/>
        <w:ind w:left="0"/>
        <w:jc w:val="both"/>
      </w:pPr>
      <w:r>
        <w:rPr>
          <w:rFonts w:ascii="Times New Roman"/>
          <w:b w:val="false"/>
          <w:i w:val="false"/>
          <w:color w:val="000000"/>
          <w:sz w:val="28"/>
        </w:rPr>
        <w:t xml:space="preserve">
      5. Құқықтық статистика және арнайы есепке алу органдарына немесе тікелей осы органның басшылығына бағытталған сұранымдар келіп түскен күні кіріс хат-хабар журналында іс жүргізу қызметімен тіркелгеннен соң басшылыққа жіберіледі, ал басшылық оларды қарап, тапсырмалар (бұрыштамалар) дайындайды.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Құқықтық статиcтика және арнайы есепке алу органының лауазымды тұлғасы сұранысты қарауға алған кезде, сұраныстың орындалуы берілген органның немесе осы лауазымды тұлғаның құзырында, сондай-ақ егер орган мен лауазымды тұлғаның құзіретіне ондағы қойылған сұрақтардың шешілуі кірмесе, ол үш жұмыс күнінен кешіктірілмей өтініш берушіге осы туралы хабарлау арқылы тиісті органдарға жіберілуі немесе қарастырудан бас тарту себептерін көрсету арқылы қайтарылуы қажет екендігіне көзі жетуі қажет.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Құқықтық статистика және арнайы есепке алу органының құзырына кіретін егер барлық қойылған мәселелер қаралса сұраныс орындалған болып есептеледі. Жауаптың мәтіні қысқа болуы және әдеби тіл мен заң терминологиясының нормаларының орындалуымен баяндалуы тиіс. </w:t>
      </w:r>
    </w:p>
    <w:bookmarkEnd w:id="7"/>
    <w:bookmarkStart w:name="z9" w:id="8"/>
    <w:p>
      <w:pPr>
        <w:spacing w:after="0"/>
        <w:ind w:left="0"/>
        <w:jc w:val="left"/>
      </w:pPr>
      <w:r>
        <w:rPr>
          <w:rFonts w:ascii="Times New Roman"/>
          <w:b/>
          <w:i w:val="false"/>
          <w:color w:val="000000"/>
        </w:rPr>
        <w:t xml:space="preserve"> 3. Сұраныстардың орындалу </w:t>
      </w:r>
      <w:r>
        <w:rPr>
          <w:rFonts w:ascii="Times New Roman"/>
          <w:b/>
          <w:i w:val="false"/>
          <w:color w:val="000000"/>
        </w:rPr>
        <w:t>мерзімі</w:t>
      </w:r>
    </w:p>
    <w:bookmarkEnd w:id="8"/>
    <w:p>
      <w:pPr>
        <w:spacing w:after="0"/>
        <w:ind w:left="0"/>
        <w:jc w:val="both"/>
      </w:pPr>
      <w:r>
        <w:rPr>
          <w:rFonts w:ascii="Times New Roman"/>
          <w:b w:val="false"/>
          <w:i w:val="false"/>
          <w:color w:val="000000"/>
          <w:sz w:val="28"/>
        </w:rPr>
        <w:t xml:space="preserve">
      8. Сұраныстар бойынша тапсырмалар мерзімінің орындалуын бақылау құқықтық статистика және арнайы есепке алу органдарының іс жүргізу қызметімен жүзеге асырылады. </w:t>
      </w:r>
    </w:p>
    <w:p>
      <w:pPr>
        <w:spacing w:after="0"/>
        <w:ind w:left="0"/>
        <w:jc w:val="both"/>
      </w:pPr>
      <w:r>
        <w:rPr>
          <w:rFonts w:ascii="Times New Roman"/>
          <w:b w:val="false"/>
          <w:i w:val="false"/>
          <w:color w:val="000000"/>
          <w:sz w:val="28"/>
        </w:rPr>
        <w:t xml:space="preserve">
      Сұраныстарды өз уақытында және сапалы орындалуына жауаптылық құқықтық статистика және арнайы есепке алу органдарының бірінші жетекшілеріне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Сұранысты орындау мерзімі бір айдан аспауы тиіс. </w:t>
      </w:r>
    </w:p>
    <w:bookmarkEnd w:id="9"/>
    <w:p>
      <w:pPr>
        <w:spacing w:after="0"/>
        <w:ind w:left="0"/>
        <w:jc w:val="both"/>
      </w:pPr>
      <w:r>
        <w:rPr>
          <w:rFonts w:ascii="Times New Roman"/>
          <w:b w:val="false"/>
          <w:i w:val="false"/>
          <w:color w:val="000000"/>
          <w:sz w:val="28"/>
        </w:rPr>
        <w:t xml:space="preserve">
      Қосымша өңдеуді талап етпейтін ақпарат бойынша сұраныстың орындалу мерзімі он бес күннен аспауы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Бас прокурорының 2007.03.11 </w:t>
      </w:r>
      <w:r>
        <w:rPr>
          <w:rFonts w:ascii="Times New Roman"/>
          <w:b w:val="false"/>
          <w:i w:val="false"/>
          <w:color w:val="000000"/>
          <w:sz w:val="28"/>
        </w:rPr>
        <w:t>N 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Президенттің, Президент Әкімшілігінің, сонымен қатар Премьер-Министр және оның орынбасарларының, Премьер-Министр Канцелариясының сұраныстарының орындалу мерзімін азайту мәселелері, сұранысты жіберген немесе оның орнын басатын тұлғалармен қаралады.</w:t>
      </w:r>
    </w:p>
    <w:bookmarkEnd w:id="10"/>
    <w:bookmarkStart w:name="z12" w:id="11"/>
    <w:p>
      <w:pPr>
        <w:spacing w:after="0"/>
        <w:ind w:left="0"/>
        <w:jc w:val="both"/>
      </w:pPr>
      <w:r>
        <w:rPr>
          <w:rFonts w:ascii="Times New Roman"/>
          <w:b w:val="false"/>
          <w:i w:val="false"/>
          <w:color w:val="000000"/>
          <w:sz w:val="28"/>
        </w:rPr>
        <w:t>
      11. Парламент депутаттарының, мемлекеттік органдарының сұраныстары органға түскен уақыттан бастап 1 айдан кешіктірілмей орындалады, егер құқықтық статистика және арнайы есепке алу органы басшысының тапсырмаларында (бұрыштамаларында) басқа мерзім көрсетілмесе, ал "жедел" немесе "жылдамдату" деген белгі болған жағдайда - 10 күн мерзімінде.</w:t>
      </w:r>
    </w:p>
    <w:bookmarkEnd w:id="11"/>
    <w:bookmarkStart w:name="z13" w:id="12"/>
    <w:p>
      <w:pPr>
        <w:spacing w:after="0"/>
        <w:ind w:left="0"/>
        <w:jc w:val="both"/>
      </w:pPr>
      <w:r>
        <w:rPr>
          <w:rFonts w:ascii="Times New Roman"/>
          <w:b w:val="false"/>
          <w:i w:val="false"/>
          <w:color w:val="000000"/>
          <w:sz w:val="28"/>
        </w:rPr>
        <w:t>
      12. Егер сұраныс бойынша қосымша ақпарат дайындау қажет болса, құқықтық статистика және арнайы есепке алу органы басшысымен немесе оның орынбасарымен ұзартылуы мүмкін және ол туралы сұраныс берген органды хабарландырады, бірақ Қазақстан Республикасы Президентінің, Президент Әкімшілігінің, Қазақстан Республикасы Премьер-Министрінің және оның орынбасарларының, Премьер-Министр Канцелариясының белгілеген мерзімдері жатпайды.</w:t>
      </w:r>
    </w:p>
    <w:bookmarkEnd w:id="12"/>
    <w:bookmarkStart w:name="z14" w:id="13"/>
    <w:p>
      <w:pPr>
        <w:spacing w:after="0"/>
        <w:ind w:left="0"/>
        <w:jc w:val="both"/>
      </w:pPr>
      <w:r>
        <w:rPr>
          <w:rFonts w:ascii="Times New Roman"/>
          <w:b w:val="false"/>
          <w:i w:val="false"/>
          <w:color w:val="000000"/>
          <w:sz w:val="28"/>
        </w:rPr>
        <w:t>
      13. Президенттің, Президент Әкімшілігінің, сонымен қатар Премьер-Министр және оның орынбасарларының, Премьер-Министр Канцелариясының, сұраныстары құқықтық статистика және арнайы есепке алу органдарымен сұраныста белгіленген уақытта орындалады, мерзімі көрсетілмеген жағдайда заңдарға сәйкес.</w:t>
      </w:r>
    </w:p>
    <w:bookmarkEnd w:id="13"/>
    <w:bookmarkStart w:name="z15" w:id="14"/>
    <w:p>
      <w:pPr>
        <w:spacing w:after="0"/>
        <w:ind w:left="0"/>
        <w:jc w:val="both"/>
      </w:pPr>
      <w:r>
        <w:rPr>
          <w:rFonts w:ascii="Times New Roman"/>
          <w:b w:val="false"/>
          <w:i w:val="false"/>
          <w:color w:val="000000"/>
          <w:sz w:val="28"/>
        </w:rPr>
        <w:t>
      14. Егер сұраныс белгіленген уақытта жасалмайтын болса, сұранысқа жауапты бөлімшенің басшысы, немесе оның міндетін атқарушы тұлға кешіктірілуінің себебі туралы ескертуі тиіс және белгіленген тәртіпте орындалу мерзімін азайту туралы өтініш білтіруі қажет. Тапсырманы орындау мерзімін азайту екі реттен артық рұқсат етілмейді.</w:t>
      </w:r>
    </w:p>
    <w:bookmarkEnd w:id="14"/>
    <w:bookmarkStart w:name="z16" w:id="15"/>
    <w:p>
      <w:pPr>
        <w:spacing w:after="0"/>
        <w:ind w:left="0"/>
        <w:jc w:val="both"/>
      </w:pPr>
      <w:r>
        <w:rPr>
          <w:rFonts w:ascii="Times New Roman"/>
          <w:b w:val="false"/>
          <w:i w:val="false"/>
          <w:color w:val="000000"/>
          <w:sz w:val="28"/>
        </w:rPr>
        <w:t>
      15. Сұраныстың орындау мерзімін ұзарту (Қазақстан Республикасы Президентімен, Президент Әкімшілігінің жетекшісімен бақылауға алған жүгінулерден басқа, немесе олардың орынбасарларымен жүгінуді қадағалауға алған лауазымды тұлғамен орындалу мерзімі ұзартылады), сұраныстың орындалуына жауапты органның басшысымен жүзеге асырылады, және ол туралы жүгінген тұлғаға және жүгінуді бақылауға алған лауазымды тұлғаға хабарлайды.</w:t>
      </w:r>
    </w:p>
    <w:bookmarkEnd w:id="15"/>
    <w:bookmarkStart w:name="z17" w:id="16"/>
    <w:p>
      <w:pPr>
        <w:spacing w:after="0"/>
        <w:ind w:left="0"/>
        <w:jc w:val="both"/>
      </w:pPr>
      <w:r>
        <w:rPr>
          <w:rFonts w:ascii="Times New Roman"/>
          <w:b w:val="false"/>
          <w:i w:val="false"/>
          <w:color w:val="000000"/>
          <w:sz w:val="28"/>
        </w:rPr>
        <w:t xml:space="preserve">
      16. Сұраныстың орындалу мерзімін ұзарту туралы өтініш орындалуының соңына дейін 3 күннен кешіктірілмей хатталады. </w:t>
      </w:r>
    </w:p>
    <w:bookmarkEnd w:id="16"/>
    <w:bookmarkStart w:name="z21" w:id="17"/>
    <w:p>
      <w:pPr>
        <w:spacing w:after="0"/>
        <w:ind w:left="0"/>
        <w:jc w:val="left"/>
      </w:pPr>
      <w:r>
        <w:rPr>
          <w:rFonts w:ascii="Times New Roman"/>
          <w:b/>
          <w:i w:val="false"/>
          <w:color w:val="000000"/>
        </w:rPr>
        <w:t xml:space="preserve"> 3-1. Статистикалық мәліметтерді беру тәртібі</w:t>
      </w:r>
    </w:p>
    <w:bookmarkEnd w:id="17"/>
    <w:p>
      <w:pPr>
        <w:spacing w:after="0"/>
        <w:ind w:left="0"/>
        <w:jc w:val="both"/>
      </w:pPr>
      <w:r>
        <w:rPr>
          <w:rFonts w:ascii="Times New Roman"/>
          <w:b w:val="false"/>
          <w:i w:val="false"/>
          <w:color w:val="ff0000"/>
          <w:sz w:val="28"/>
        </w:rPr>
        <w:t xml:space="preserve">
      Ескерту: 3-1-бөліммен толықтырылды - ҚР Бас прокурорының 2007.03.11 </w:t>
      </w:r>
      <w:r>
        <w:rPr>
          <w:rFonts w:ascii="Times New Roman"/>
          <w:b w:val="false"/>
          <w:i w:val="false"/>
          <w:color w:val="ff0000"/>
          <w:sz w:val="28"/>
        </w:rPr>
        <w:t>N 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16-1. Есептік кезең аяқталғаннан кейін ай сайын есептік кезеңнен кейінгі айдың 15 күніне Комитет қылмыстылықтың, прокурорлық қадағалаудың жағдайы туралы, Қазақстан Республикасы тергеу және анықтау органдарының жұмысы туралы статистикалық мәліметтерді қылмыстық қудалаудың барлық органдарына, сондай-ақ Қазақстан Республикасы Президентінің Әкімшілігіне, Қазақстан Республикасының Қауіпсіздік Кеңесіне, Қазақстан Республикасы Премьер-Министрі Кеңсесіне, Қазақстан Республикасының Жоғарғы Сотына, Қазақстан Республикасы Жоғарғы Сот жанындағы Сот әкімшілігі жөніндегі комитетіне, Қазақстан Республикасы Статистика жөніндегі агенттігіне жібереді. </w:t>
      </w:r>
    </w:p>
    <w:bookmarkStart w:name="z22" w:id="18"/>
    <w:p>
      <w:pPr>
        <w:spacing w:after="0"/>
        <w:ind w:left="0"/>
        <w:jc w:val="both"/>
      </w:pPr>
      <w:r>
        <w:rPr>
          <w:rFonts w:ascii="Times New Roman"/>
          <w:b w:val="false"/>
          <w:i w:val="false"/>
          <w:color w:val="000000"/>
          <w:sz w:val="28"/>
        </w:rPr>
        <w:t xml:space="preserve">
      16-2. Тоқсан сайын есептік кезеңнен кейінгі айдың 20 күніне Қазақстан Республикасы Бас Прокурорының 2005 жылғы 31 наурыздағы N 9 "Статистикалық деректердің жинағы туралы" бұйрығында (әрі қарай -№9 бұйрық) көрсетілген адресаттарға "Қазақстан Республикасындағы қылмыстылық және құқық қорғау органдары мен соттар қызметтерінің нәтижелері туралы", "Қазақстан Республикасындағы прокурорлық қадағалау жағдайы туралы", "Қазақстан Республикасындағы соттардың жұмысы туралы", "Есірткі заттардың, жүйкеге әсер ететін және улы заттардың, прекурсорлардың заңсыз айналымымен байланысты қылмыстар мен құқық бұзушылықтар және оларды қолданатын тұлғалар туралы", "Қазақстан Республикасындағы сыбайлас жемқорлық қылмыстар мен құқық бұзушылықтар туралы" статистикалық жинақтар жіберіледі. </w:t>
      </w:r>
    </w:p>
    <w:bookmarkEnd w:id="18"/>
    <w:bookmarkStart w:name="z23" w:id="19"/>
    <w:p>
      <w:pPr>
        <w:spacing w:after="0"/>
        <w:ind w:left="0"/>
        <w:jc w:val="both"/>
      </w:pPr>
      <w:r>
        <w:rPr>
          <w:rFonts w:ascii="Times New Roman"/>
          <w:b w:val="false"/>
          <w:i w:val="false"/>
          <w:color w:val="000000"/>
          <w:sz w:val="28"/>
        </w:rPr>
        <w:t xml:space="preserve">
      16-3. "Тергеу және анықтау органдары қызметтерінің нәтижелері туралы" статистикалық жинақ Қазақстан Республикасы Бас Прокурорының N 9 бұйрықта көрсетілген адресаттарға жартыжылдық және бір жылдық қорытындылары бойынша жіберіледі. </w:t>
      </w:r>
    </w:p>
    <w:bookmarkEnd w:id="19"/>
    <w:bookmarkStart w:name="z24" w:id="20"/>
    <w:p>
      <w:pPr>
        <w:spacing w:after="0"/>
        <w:ind w:left="0"/>
        <w:jc w:val="both"/>
      </w:pPr>
      <w:r>
        <w:rPr>
          <w:rFonts w:ascii="Times New Roman"/>
          <w:b w:val="false"/>
          <w:i w:val="false"/>
          <w:color w:val="000000"/>
          <w:sz w:val="28"/>
        </w:rPr>
        <w:t xml:space="preserve">
      16-4. Статистикалық мәліметтерді беру жазбаша сұранымның негізінде ақпараттық есепке алу құжаттары есептерінің және деректемелерінің қолда бар көрсеткіштерінің шеңберінде осы Нұсқаулықтың 3-тарауымен белгіленген мерзімдерде жүзеге асырылады.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Бас прокурорының 2014.09.24 </w:t>
      </w:r>
      <w:r>
        <w:rPr>
          <w:rFonts w:ascii="Times New Roman"/>
          <w:b w:val="false"/>
          <w:i w:val="false"/>
          <w:color w:val="000000"/>
          <w:sz w:val="28"/>
        </w:rPr>
        <w:t>№ 94</w:t>
      </w:r>
      <w:r>
        <w:rPr>
          <w:rFonts w:ascii="Times New Roman"/>
          <w:b w:val="false"/>
          <w:i w:val="false"/>
          <w:color w:val="ff0000"/>
          <w:sz w:val="28"/>
        </w:rPr>
        <w:t xml:space="preserve"> (бірінші ресми жарияланған күннен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Бас прокурорының 2014.09.24 </w:t>
      </w:r>
      <w:r>
        <w:rPr>
          <w:rFonts w:ascii="Times New Roman"/>
          <w:b w:val="false"/>
          <w:i w:val="false"/>
          <w:color w:val="000000"/>
          <w:sz w:val="28"/>
        </w:rPr>
        <w:t>№ 94</w:t>
      </w:r>
      <w:r>
        <w:rPr>
          <w:rFonts w:ascii="Times New Roman"/>
          <w:b w:val="false"/>
          <w:i w:val="false"/>
          <w:color w:val="ff0000"/>
          <w:sz w:val="28"/>
        </w:rPr>
        <w:t xml:space="preserve"> (бірінші ресми жарияланған күннен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Бас прокурорының 2014.09.24 </w:t>
      </w:r>
      <w:r>
        <w:rPr>
          <w:rFonts w:ascii="Times New Roman"/>
          <w:b w:val="false"/>
          <w:i w:val="false"/>
          <w:color w:val="000000"/>
          <w:sz w:val="28"/>
        </w:rPr>
        <w:t>№ 94</w:t>
      </w:r>
      <w:r>
        <w:rPr>
          <w:rFonts w:ascii="Times New Roman"/>
          <w:b w:val="false"/>
          <w:i w:val="false"/>
          <w:color w:val="ff0000"/>
          <w:sz w:val="28"/>
        </w:rPr>
        <w:t xml:space="preserve"> (бірінші ресми жарияланған күннен бастап күшіне енеді)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16-8. Статистикалық мәліметтерді беру туралы сұранымдарға "Әкімшілік процедуралар туралы" 2000 жылғы 27 қарашадағы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4-тармағына сәйкес органның басшысы, оны алмастыратын тұлға қол қояды. </w:t>
      </w:r>
    </w:p>
    <w:bookmarkEnd w:id="21"/>
    <w:p>
      <w:pPr>
        <w:spacing w:after="0"/>
        <w:ind w:left="0"/>
        <w:jc w:val="both"/>
      </w:pPr>
      <w:r>
        <w:rPr>
          <w:rFonts w:ascii="Times New Roman"/>
          <w:b w:val="false"/>
          <w:i w:val="false"/>
          <w:color w:val="000000"/>
          <w:sz w:val="28"/>
        </w:rPr>
        <w:t>
      Бас прокуратураның орталық аппараты құрылымдық бөлімшелерінің сұрауларына құрылымдық бөлімшенің бастығы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Бас прокурорының 2014.09.24 </w:t>
      </w:r>
      <w:r>
        <w:rPr>
          <w:rFonts w:ascii="Times New Roman"/>
          <w:b w:val="false"/>
          <w:i w:val="false"/>
          <w:color w:val="000000"/>
          <w:sz w:val="28"/>
        </w:rPr>
        <w:t>№ 94</w:t>
      </w:r>
      <w:r>
        <w:rPr>
          <w:rFonts w:ascii="Times New Roman"/>
          <w:b w:val="false"/>
          <w:i w:val="false"/>
          <w:color w:val="ff0000"/>
          <w:sz w:val="28"/>
        </w:rPr>
        <w:t xml:space="preserve"> (бірінші ресми жарияланған күннен бастап күшіне енеді)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16-9. Сұранымда талап етілетін ақпараттың бірлігін көрсету арқылы (қылмыс, қылмыстық іс, тұлға) нақты талап етілетін ақпараттың көрсетілуі, сондай-ақ статистикалық мәліметтер сұралатын кезеңнің нақтылануы қажет. </w:t>
      </w:r>
    </w:p>
    <w:bookmarkEnd w:id="22"/>
    <w:bookmarkStart w:name="z30" w:id="23"/>
    <w:p>
      <w:pPr>
        <w:spacing w:after="0"/>
        <w:ind w:left="0"/>
        <w:jc w:val="both"/>
      </w:pPr>
      <w:r>
        <w:rPr>
          <w:rFonts w:ascii="Times New Roman"/>
          <w:b w:val="false"/>
          <w:i w:val="false"/>
          <w:color w:val="000000"/>
          <w:sz w:val="28"/>
        </w:rPr>
        <w:t xml:space="preserve">
      16-10. Сұранымдарға берілетін жауап мемлекеттік тілде немесе өтініш берілген тілде орындалуы қажет. </w:t>
      </w:r>
    </w:p>
    <w:bookmarkEnd w:id="23"/>
    <w:bookmarkStart w:name="z18" w:id="24"/>
    <w:p>
      <w:pPr>
        <w:spacing w:after="0"/>
        <w:ind w:left="0"/>
        <w:jc w:val="left"/>
      </w:pPr>
      <w:r>
        <w:rPr>
          <w:rFonts w:ascii="Times New Roman"/>
          <w:b/>
          <w:i w:val="false"/>
          <w:color w:val="000000"/>
        </w:rPr>
        <w:t xml:space="preserve"> 4. Сұраныстардың орындалуын бақылау</w:t>
      </w:r>
    </w:p>
    <w:bookmarkEnd w:id="24"/>
    <w:p>
      <w:pPr>
        <w:spacing w:after="0"/>
        <w:ind w:left="0"/>
        <w:jc w:val="both"/>
      </w:pPr>
      <w:r>
        <w:rPr>
          <w:rFonts w:ascii="Times New Roman"/>
          <w:b w:val="false"/>
          <w:i w:val="false"/>
          <w:color w:val="000000"/>
          <w:sz w:val="28"/>
        </w:rPr>
        <w:t>
      17. Бірнеше орындаушыларға берілген сұраныстардың орындалуын тапсырмада бірінші көрсетілген лауазымды тұлға үйлестіреді.</w:t>
      </w:r>
    </w:p>
    <w:bookmarkStart w:name="z19" w:id="25"/>
    <w:p>
      <w:pPr>
        <w:spacing w:after="0"/>
        <w:ind w:left="0"/>
        <w:jc w:val="both"/>
      </w:pPr>
      <w:r>
        <w:rPr>
          <w:rFonts w:ascii="Times New Roman"/>
          <w:b w:val="false"/>
          <w:i w:val="false"/>
          <w:color w:val="000000"/>
          <w:sz w:val="28"/>
        </w:rPr>
        <w:t>
      18. Сұраныстардың орындалуын бақылауды сұранысты бақылауға алған лауазымды тұлға жүзеге асырады.</w:t>
      </w:r>
    </w:p>
    <w:bookmarkEnd w:id="25"/>
    <w:bookmarkStart w:name="z20" w:id="26"/>
    <w:p>
      <w:pPr>
        <w:spacing w:after="0"/>
        <w:ind w:left="0"/>
        <w:jc w:val="both"/>
      </w:pPr>
      <w:r>
        <w:rPr>
          <w:rFonts w:ascii="Times New Roman"/>
          <w:b w:val="false"/>
          <w:i w:val="false"/>
          <w:color w:val="000000"/>
          <w:sz w:val="28"/>
        </w:rPr>
        <w:t>
      19. Сұраныстар тапсырма берген лауазымды тұлғамен немесе уәкілді лауазымды тұлғамен орындалғаннан кейін бақылаудан 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