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964c6" w14:textId="8c964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міндеттемелерді қабылдауына рұқсаттар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2004 жылғы 30 желтоқсандағы N 469 бұйрығы. Қазақстан Республикасының Әділет министрлігінде 2005 жылғы 10 қаңтарда тіркелді. Тіркеу N 3337. Күші жойылды - Қазастан Республикасы Қаржы министрінің 2009 жылғы 2 наурыздағы N 94 Бұйрығымен.</w:t>
      </w:r>
    </w:p>
    <w:p>
      <w:pPr>
        <w:spacing w:after="0"/>
        <w:ind w:left="0"/>
        <w:jc w:val="both"/>
      </w:pPr>
      <w:r>
        <w:rPr>
          <w:rFonts w:ascii="Times New Roman"/>
          <w:b w:val="false"/>
          <w:i w:val="false"/>
          <w:color w:val="ff0000"/>
          <w:sz w:val="28"/>
        </w:rPr>
        <w:t xml:space="preserve">       Күші жойылды - ҚР Қаржы министрінің 2009.03.02 </w:t>
      </w:r>
      <w:r>
        <w:rPr>
          <w:rFonts w:ascii="Times New Roman"/>
          <w:b w:val="false"/>
          <w:i w:val="false"/>
          <w:color w:val="ff0000"/>
          <w:sz w:val="28"/>
        </w:rPr>
        <w:t>N 94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Бюджет </w:t>
      </w:r>
      <w:r>
        <w:rPr>
          <w:rFonts w:ascii="Times New Roman"/>
          <w:b w:val="false"/>
          <w:i w:val="false"/>
          <w:color w:val="000000"/>
          <w:sz w:val="28"/>
        </w:rPr>
        <w:t xml:space="preserve">кодексінің </w:t>
      </w:r>
      <w:r>
        <w:rPr>
          <w:rFonts w:ascii="Times New Roman"/>
          <w:b w:val="false"/>
          <w:i w:val="false"/>
          <w:color w:val="000000"/>
          <w:sz w:val="28"/>
        </w:rPr>
        <w:t xml:space="preserve">103-бабына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Мемлекеттік мекемелердің міндеттемелерді қабылдауына рұқсаттар беру ережесі бекітілсін. </w:t>
      </w:r>
      <w:r>
        <w:br/>
      </w:r>
      <w:r>
        <w:rPr>
          <w:rFonts w:ascii="Times New Roman"/>
          <w:b w:val="false"/>
          <w:i w:val="false"/>
          <w:color w:val="000000"/>
          <w:sz w:val="28"/>
        </w:rPr>
        <w:t xml:space="preserve">
     2. Осы бұйрыққа қосымшаға сәйкес кейбір нормативтік құқықтық актілердің күші жойылды деп танылсын. </w:t>
      </w:r>
      <w:r>
        <w:br/>
      </w:r>
      <w:r>
        <w:rPr>
          <w:rFonts w:ascii="Times New Roman"/>
          <w:b w:val="false"/>
          <w:i w:val="false"/>
          <w:color w:val="000000"/>
          <w:sz w:val="28"/>
        </w:rPr>
        <w:t xml:space="preserve">
     3. Қазақстан Республикасы Қаржы министрлігінің Қазынашылық комитеті (В.А.Сәтқалиева) заңнамада белгіленген тәртіппен осы бұйрықтың Қазақстан Республикасы Әділет министрлігінде мемлекеттік тіркелуін және оның бұқаралық ақпарат құралдарында кейінгі жариялануын қамтамасыз етсін. </w:t>
      </w:r>
      <w:r>
        <w:br/>
      </w:r>
      <w:r>
        <w:rPr>
          <w:rFonts w:ascii="Times New Roman"/>
          <w:b w:val="false"/>
          <w:i w:val="false"/>
          <w:color w:val="000000"/>
          <w:sz w:val="28"/>
        </w:rPr>
        <w:t xml:space="preserve">
     4. Осы бұйрық 2005 жылғы 1 қаңтардан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2004 жылғы 30 желтоқсандағы </w:t>
      </w:r>
      <w:r>
        <w:br/>
      </w:r>
      <w:r>
        <w:rPr>
          <w:rFonts w:ascii="Times New Roman"/>
          <w:b w:val="false"/>
          <w:i w:val="false"/>
          <w:color w:val="000000"/>
          <w:sz w:val="28"/>
        </w:rPr>
        <w:t xml:space="preserve">
N 469 бұйрығымен бекітілген </w:t>
      </w:r>
    </w:p>
    <w:bookmarkStart w:name="z2" w:id="1"/>
    <w:p>
      <w:pPr>
        <w:spacing w:after="0"/>
        <w:ind w:left="0"/>
        <w:jc w:val="left"/>
      </w:pPr>
      <w:r>
        <w:rPr>
          <w:rFonts w:ascii="Times New Roman"/>
          <w:b/>
          <w:i w:val="false"/>
          <w:color w:val="000000"/>
        </w:rPr>
        <w:t xml:space="preserve"> 
Мемлекеттік мекемелердің міндеттемелерді </w:t>
      </w:r>
      <w:r>
        <w:br/>
      </w:r>
      <w:r>
        <w:rPr>
          <w:rFonts w:ascii="Times New Roman"/>
          <w:b/>
          <w:i w:val="false"/>
          <w:color w:val="000000"/>
        </w:rPr>
        <w:t xml:space="preserve">
қабылдауына рұқсаттар беру ережесі  1. Жалпы ережелер </w:t>
      </w:r>
    </w:p>
    <w:bookmarkEnd w:id="1"/>
    <w:p>
      <w:pPr>
        <w:spacing w:after="0"/>
        <w:ind w:left="0"/>
        <w:jc w:val="both"/>
      </w:pPr>
      <w:r>
        <w:rPr>
          <w:rFonts w:ascii="Times New Roman"/>
          <w:b w:val="false"/>
          <w:i w:val="false"/>
          <w:color w:val="000000"/>
          <w:sz w:val="28"/>
        </w:rPr>
        <w:t xml:space="preserve">     1. Осы Мемлекеттік мекемелердің міндеттемелерді қабылдауына рұқсаттар беру ережесі (бұдан әрі - Ереже) республикалық және жергілікті бюджеттерден қаржыландырылатын бюджеттік бағдарламалардың әкімшілері мен ведомстволық бағыныстағы мемлекеттік мекемелерге рұқсаттар берудің тәртібін анықтайды. </w:t>
      </w:r>
    </w:p>
    <w:bookmarkStart w:name="z3" w:id="2"/>
    <w:p>
      <w:pPr>
        <w:spacing w:after="0"/>
        <w:ind w:left="0"/>
        <w:jc w:val="left"/>
      </w:pPr>
      <w:r>
        <w:rPr>
          <w:rFonts w:ascii="Times New Roman"/>
          <w:b/>
          <w:i w:val="false"/>
          <w:color w:val="000000"/>
        </w:rPr>
        <w:t xml:space="preserve"> 
2. Рұқсаттар беру тәртібі </w:t>
      </w:r>
    </w:p>
    <w:bookmarkEnd w:id="2"/>
    <w:p>
      <w:pPr>
        <w:spacing w:after="0"/>
        <w:ind w:left="0"/>
        <w:jc w:val="both"/>
      </w:pPr>
      <w:r>
        <w:rPr>
          <w:rFonts w:ascii="Times New Roman"/>
          <w:b w:val="false"/>
          <w:i w:val="false"/>
          <w:color w:val="000000"/>
          <w:sz w:val="28"/>
        </w:rPr>
        <w:t xml:space="preserve">     2. Рұқсат - бюджет қаражатының көлемін айқындайтын құжат, мемлекеттік мекемелер солардың шегінде міндеттемелер қабылдайды. </w:t>
      </w:r>
    </w:p>
    <w:bookmarkStart w:name="z4" w:id="3"/>
    <w:p>
      <w:pPr>
        <w:spacing w:after="0"/>
        <w:ind w:left="0"/>
        <w:jc w:val="both"/>
      </w:pPr>
      <w:r>
        <w:rPr>
          <w:rFonts w:ascii="Times New Roman"/>
          <w:b w:val="false"/>
          <w:i w:val="false"/>
          <w:color w:val="000000"/>
          <w:sz w:val="28"/>
        </w:rPr>
        <w:t xml:space="preserve">
     3. Мемлекеттік мекемелерге рұқсаттар беруді бюджетті атқару жөніндегі уәкілетті органдар жүзеге асырады. </w:t>
      </w:r>
    </w:p>
    <w:bookmarkEnd w:id="3"/>
    <w:bookmarkStart w:name="z5" w:id="4"/>
    <w:p>
      <w:pPr>
        <w:spacing w:after="0"/>
        <w:ind w:left="0"/>
        <w:jc w:val="both"/>
      </w:pPr>
      <w:r>
        <w:rPr>
          <w:rFonts w:ascii="Times New Roman"/>
          <w:b w:val="false"/>
          <w:i w:val="false"/>
          <w:color w:val="000000"/>
          <w:sz w:val="28"/>
        </w:rPr>
        <w:t xml:space="preserve">
     4. Бюджетті атқару жөніндегі орталық уәкілетті органның аумақтық органдары (бұдан әрі - Қазынашылықтың аумақтық бөлімшелері) Қазынашылықтың біріктірілген ақпараттық жүйесінде (ҚБАЖ) бекітілген міндеттемелер бойынша мемлекеттік мекемелерді дербес қаржыландыру жоспарларының міндеттемелер бойынша жиынтық қаржыландыру жоспарына сәйкестігін тексергеннен кейін рұқсаттар беру басталады. </w:t>
      </w:r>
    </w:p>
    <w:bookmarkEnd w:id="4"/>
    <w:bookmarkStart w:name="z6" w:id="5"/>
    <w:p>
      <w:pPr>
        <w:spacing w:after="0"/>
        <w:ind w:left="0"/>
        <w:jc w:val="both"/>
      </w:pPr>
      <w:r>
        <w:rPr>
          <w:rFonts w:ascii="Times New Roman"/>
          <w:b w:val="false"/>
          <w:i w:val="false"/>
          <w:color w:val="000000"/>
          <w:sz w:val="28"/>
        </w:rPr>
        <w:t xml:space="preserve">
     5. Рұқсаттар ағымдағы қаржы жылының 31 желтоқсанын қоса алғанда қолданылады. </w:t>
      </w:r>
    </w:p>
    <w:bookmarkEnd w:id="5"/>
    <w:bookmarkStart w:name="z7" w:id="6"/>
    <w:p>
      <w:pPr>
        <w:spacing w:after="0"/>
        <w:ind w:left="0"/>
        <w:jc w:val="both"/>
      </w:pPr>
      <w:r>
        <w:rPr>
          <w:rFonts w:ascii="Times New Roman"/>
          <w:b w:val="false"/>
          <w:i w:val="false"/>
          <w:color w:val="000000"/>
          <w:sz w:val="28"/>
        </w:rPr>
        <w:t xml:space="preserve">
     6. Бюджеттік бағдарламалардың бекітілген паспорттары, түсімдер мен қаржыландырудың жиынтық жоспары, міндеттемелер бойынша қаржыландырудың жиынтық жоспары, мемлекеттік мекемелерді дербес қаржыландыру жоспарлары болған кезде: </w:t>
      </w:r>
      <w:r>
        <w:br/>
      </w:r>
      <w:r>
        <w:rPr>
          <w:rFonts w:ascii="Times New Roman"/>
          <w:b w:val="false"/>
          <w:i w:val="false"/>
          <w:color w:val="000000"/>
          <w:sz w:val="28"/>
        </w:rPr>
        <w:t>
     бюджетті атқару жөніндегі уәкілетті орган бюджеттік бағдарламалардың әкімшілеріне осы Ережеге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нысан бойынша; </w:t>
      </w:r>
      <w:r>
        <w:br/>
      </w:r>
      <w:r>
        <w:rPr>
          <w:rFonts w:ascii="Times New Roman"/>
          <w:b w:val="false"/>
          <w:i w:val="false"/>
          <w:color w:val="000000"/>
          <w:sz w:val="28"/>
        </w:rPr>
        <w:t>
     бюджетті атқару жөніндегі Қазынашылықтың аумақтық бөлімшелері республикалық бюджеттен қаржыландырылатын мемлекеттік мекемелерге осы Ережеге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нысан бойынша; </w:t>
      </w:r>
      <w:r>
        <w:br/>
      </w:r>
      <w:r>
        <w:rPr>
          <w:rFonts w:ascii="Times New Roman"/>
          <w:b w:val="false"/>
          <w:i w:val="false"/>
          <w:color w:val="000000"/>
          <w:sz w:val="28"/>
        </w:rPr>
        <w:t xml:space="preserve">
     бюджетті атқару жөніндегі жергілікті уәкілетті органдар жергілікті бюджеттік бағдарламалар әкімшілеріне осы Ережеге 1-қосымшаға сәйкес нысан бойынша және жергілікті бюджеттерден қаржыландырылатын мемлекеттік мекемелерге осы Ережеге 2-қосымшаға сәйкес нысан бойынша рұқсаттар береді.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Қаржы министрінің 2006 жылғы 20 наурыздағы N 92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6"/>
    <w:bookmarkStart w:name="z8" w:id="7"/>
    <w:p>
      <w:pPr>
        <w:spacing w:after="0"/>
        <w:ind w:left="0"/>
        <w:jc w:val="both"/>
      </w:pPr>
      <w:r>
        <w:rPr>
          <w:rFonts w:ascii="Times New Roman"/>
          <w:b w:val="false"/>
          <w:i w:val="false"/>
          <w:color w:val="000000"/>
          <w:sz w:val="28"/>
        </w:rPr>
        <w:t xml:space="preserve">
     7. Рұқсаттар міндеттемелер бойынша қаржыландырудың жиынтық жоспары мен міндеттемелер бойынша мемлекеттік мекемелерді дербес қаржыландыру жоспарларында көзделген мемлекеттік мекемелердің міндеттемелердің сомасына айына бір рет: </w:t>
      </w:r>
      <w:r>
        <w:br/>
      </w:r>
      <w:r>
        <w:rPr>
          <w:rFonts w:ascii="Times New Roman"/>
          <w:b w:val="false"/>
          <w:i w:val="false"/>
          <w:color w:val="000000"/>
          <w:sz w:val="28"/>
        </w:rPr>
        <w:t xml:space="preserve">
     ағымдағы айдың (ағымдағы қаржы жылының бірінші айын, демалыс және мерекелік күндерді қоспағанда) 3-і күніне дейін бюджетті атқару жөніндегі орталық уәкілетті орган; </w:t>
      </w:r>
      <w:r>
        <w:br/>
      </w:r>
      <w:r>
        <w:rPr>
          <w:rFonts w:ascii="Times New Roman"/>
          <w:b w:val="false"/>
          <w:i w:val="false"/>
          <w:color w:val="000000"/>
          <w:sz w:val="28"/>
        </w:rPr>
        <w:t xml:space="preserve">
     бюджетті атқару жөніндегі орталық уәкілетті орган рұқсаттарды бергеннен кейін екі жұмыс күні ішінде Қазынашылықтың құрылымдық бөлімшелері; </w:t>
      </w:r>
      <w:r>
        <w:br/>
      </w:r>
      <w:r>
        <w:rPr>
          <w:rFonts w:ascii="Times New Roman"/>
          <w:b w:val="false"/>
          <w:i w:val="false"/>
          <w:color w:val="000000"/>
          <w:sz w:val="28"/>
        </w:rPr>
        <w:t xml:space="preserve">
     ағымдағы айдың (ағымдағы қаржы жылының бірінші айын, демалыс және мерекелік күндерді қоспағанда) 5-і күніне дейін бюджетті атқару жөніндегі жергілікті уәкілетті органдар береді.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өзгертулер енгізілді - ҚР Қаржы министрінің 2006 жылғы 20 наурыздағы </w:t>
      </w:r>
      <w:r>
        <w:rPr>
          <w:rFonts w:ascii="Times New Roman"/>
          <w:b w:val="false"/>
          <w:i w:val="false"/>
          <w:color w:val="000000"/>
          <w:sz w:val="28"/>
        </w:rPr>
        <w:t xml:space="preserve">N 92 </w:t>
      </w:r>
      <w:r>
        <w:rPr>
          <w:rFonts w:ascii="Times New Roman"/>
          <w:b w:val="false"/>
          <w:i w:val="false"/>
          <w:color w:val="ff0000"/>
          <w:sz w:val="28"/>
        </w:rPr>
        <w:t xml:space="preserve">, 2007 жылғы 18 сәуірдегі </w:t>
      </w:r>
      <w:r>
        <w:rPr>
          <w:rFonts w:ascii="Times New Roman"/>
          <w:b w:val="false"/>
          <w:i w:val="false"/>
          <w:color w:val="000000"/>
          <w:sz w:val="28"/>
        </w:rPr>
        <w:t xml:space="preserve">N 133 </w:t>
      </w:r>
      <w:r>
        <w:rPr>
          <w:rFonts w:ascii="Times New Roman"/>
          <w:b w:val="false"/>
          <w:i w:val="false"/>
          <w:color w:val="ff0000"/>
          <w:sz w:val="28"/>
        </w:rPr>
        <w:t xml:space="preserve">(қолданысқа енгізілу тәртібін 3-тармақтан қараңыз) бұйрығымен </w:t>
      </w:r>
      <w:r>
        <w:rPr>
          <w:rFonts w:ascii="Times New Roman"/>
          <w:b w:val="false"/>
          <w:i w:val="false"/>
          <w:color w:val="000000"/>
          <w:sz w:val="28"/>
        </w:rPr>
        <w:t xml:space="preserve">. </w:t>
      </w:r>
    </w:p>
    <w:bookmarkEnd w:id="7"/>
    <w:bookmarkStart w:name="z9" w:id="8"/>
    <w:p>
      <w:pPr>
        <w:spacing w:after="0"/>
        <w:ind w:left="0"/>
        <w:jc w:val="both"/>
      </w:pPr>
      <w:r>
        <w:rPr>
          <w:rFonts w:ascii="Times New Roman"/>
          <w:b w:val="false"/>
          <w:i w:val="false"/>
          <w:color w:val="000000"/>
          <w:sz w:val="28"/>
        </w:rPr>
        <w:t xml:space="preserve">
     8. Бекітілген бюджеттік бағдарламаларды толық көлемде қаржыландыру мүмкіндігі болмаған жағдайда, бюджетке түсетін түсімдердің күтілетін көлемін ескере отырып, рұқсаттар беріледі. </w:t>
      </w:r>
    </w:p>
    <w:bookmarkEnd w:id="8"/>
    <w:bookmarkStart w:name="z10" w:id="9"/>
    <w:p>
      <w:pPr>
        <w:spacing w:after="0"/>
        <w:ind w:left="0"/>
        <w:jc w:val="both"/>
      </w:pPr>
      <w:r>
        <w:rPr>
          <w:rFonts w:ascii="Times New Roman"/>
          <w:b w:val="false"/>
          <w:i w:val="false"/>
          <w:color w:val="000000"/>
          <w:sz w:val="28"/>
        </w:rPr>
        <w:t xml:space="preserve">
     9. Міндеттемелер бойынша қаржыландырудың жиынтық жоспары мен міндеттемелер бойынша мемлекеттік мекемелерді дербес қаржыландыру жоспарларына өзгерістерді белгіленген тәртіппен енгізген және ҚБАЖ-да міндеттемелер бойынша мемлекеттік мекемелерді дербес қаржыландыру жоспарларының міндеттемелер бойынша жиынтық қаржыландыру жоспарына сәйкестігі тексерілген жағдайларда, осы Ереженің 8-тармағында белгіленген мерзімде рұқсаттар беруі мүмкін. </w:t>
      </w:r>
    </w:p>
    <w:bookmarkEnd w:id="9"/>
    <w:bookmarkStart w:name="z11" w:id="10"/>
    <w:p>
      <w:pPr>
        <w:spacing w:after="0"/>
        <w:ind w:left="0"/>
        <w:jc w:val="both"/>
      </w:pPr>
      <w:r>
        <w:rPr>
          <w:rFonts w:ascii="Times New Roman"/>
          <w:b w:val="false"/>
          <w:i w:val="false"/>
          <w:color w:val="000000"/>
          <w:sz w:val="28"/>
        </w:rPr>
        <w:t>
     10. Осы Ереженің </w:t>
      </w:r>
      <w:r>
        <w:rPr>
          <w:rFonts w:ascii="Times New Roman"/>
          <w:b w:val="false"/>
          <w:i w:val="false"/>
          <w:color w:val="000000"/>
          <w:sz w:val="28"/>
        </w:rPr>
        <w:t xml:space="preserve">1-қосымшасына </w:t>
      </w:r>
      <w:r>
        <w:rPr>
          <w:rFonts w:ascii="Times New Roman"/>
          <w:b w:val="false"/>
          <w:i w:val="false"/>
          <w:color w:val="000000"/>
          <w:sz w:val="28"/>
        </w:rPr>
        <w:t xml:space="preserve">сай нысан бойынша бюджетті атқару жөніндегі орталық уәкілетті органдар беретін рұқсаттар бір данада қалыптастырады, ол бюджетті атқару жөніндегі орталық уәкілетті органда қалады. ҚБАЖ-ды қалыптастырылған міндеттемелерді қабылдауға рұқсат республикалық бюджеттік бағдарламалар әкімшілеріне электрондық түрде беріледі. </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жазылды - ҚР Қаржы министрінің 2006 жылғы 20 наурыздағы N 92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0"/>
    <w:bookmarkStart w:name="z12" w:id="11"/>
    <w:p>
      <w:pPr>
        <w:spacing w:after="0"/>
        <w:ind w:left="0"/>
        <w:jc w:val="both"/>
      </w:pPr>
      <w:r>
        <w:rPr>
          <w:rFonts w:ascii="Times New Roman"/>
          <w:b w:val="false"/>
          <w:i w:val="false"/>
          <w:color w:val="000000"/>
          <w:sz w:val="28"/>
        </w:rPr>
        <w:t>
      11. Осы Ереженің </w:t>
      </w:r>
      <w:r>
        <w:rPr>
          <w:rFonts w:ascii="Times New Roman"/>
          <w:b w:val="false"/>
          <w:i w:val="false"/>
          <w:color w:val="000000"/>
          <w:sz w:val="28"/>
        </w:rPr>
        <w:t xml:space="preserve">2-қосымшасына </w:t>
      </w:r>
      <w:r>
        <w:rPr>
          <w:rFonts w:ascii="Times New Roman"/>
          <w:b w:val="false"/>
          <w:i w:val="false"/>
          <w:color w:val="000000"/>
          <w:sz w:val="28"/>
        </w:rPr>
        <w:t xml:space="preserve">сай нысан бойынша республикалық бюджеттік бағдарламалар әкімшісінің орналасқан жерінде Қазынашылықтың аумақтық бөлімшелері беретін рұқсаттар бір данада қалыптастырылады, Астана және Алматы қалаларының Қазынашылық департаментінде қалады. Республикалық бюджеттік бағдарламалардың әкімшісіне ҚБАЖ-ды қалыптасқан рұқсаттар электрондық түрде беріледі. </w:t>
      </w:r>
      <w:r>
        <w:br/>
      </w:r>
      <w:r>
        <w:rPr>
          <w:rFonts w:ascii="Times New Roman"/>
          <w:b w:val="false"/>
          <w:i w:val="false"/>
          <w:color w:val="000000"/>
          <w:sz w:val="28"/>
        </w:rPr>
        <w:t xml:space="preserve">
      Облыстар, аудандар бойынша Қазынашылықтың аумақтық бөлімшелері ҚБАЖ-ды қалыптастырылған рұқсаттарды екі данада басып шығарады, оның біреуі Қазынашылықтың аумақтық бөлімшесінде қалады, екінші данасы облыстық, ауданның аумағында орналасқан мемлекеттік мекемелерге беріледі. </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жазылды - ҚР Қаржы министрінің 2006 жылғы 20 наурыздағы N 92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1"/>
    <w:bookmarkStart w:name="z13" w:id="12"/>
    <w:p>
      <w:pPr>
        <w:spacing w:after="0"/>
        <w:ind w:left="0"/>
        <w:jc w:val="both"/>
      </w:pPr>
      <w:r>
        <w:rPr>
          <w:rFonts w:ascii="Times New Roman"/>
          <w:b w:val="false"/>
          <w:i w:val="false"/>
          <w:color w:val="000000"/>
          <w:sz w:val="28"/>
        </w:rPr>
        <w:t xml:space="preserve">
      12. Осы Ереженің 1-қосымшасына сай нысан бойынша бюджетті атқару жөніндегі жергілікті уәкілетті органдар беретін рұқсаттар екі данада, біреуі бюджетті атқару жөніндегі жергілікті уәкілетті органда қалады, екінші данасы жергілікті бюджеттік бағдарламалар әкімшісіне беріледі. </w:t>
      </w:r>
      <w:r>
        <w:br/>
      </w:r>
      <w:r>
        <w:rPr>
          <w:rFonts w:ascii="Times New Roman"/>
          <w:b w:val="false"/>
          <w:i w:val="false"/>
          <w:color w:val="000000"/>
          <w:sz w:val="28"/>
        </w:rPr>
        <w:t>
      Осы Ереженің 2-қосымшасына сай нысан бойынша бюджетті атқару жөніндегі жергілікті уәкілетті орган беретін рұқсаттар төрт данада ресімделеді, оның біреуі бюджетті атқару жөніндегі жергілікті уәкілетті органда қалады, екінші данасы осы Ереженің </w:t>
      </w:r>
      <w:r>
        <w:rPr>
          <w:rFonts w:ascii="Times New Roman"/>
          <w:b w:val="false"/>
          <w:i w:val="false"/>
          <w:color w:val="000000"/>
          <w:sz w:val="28"/>
        </w:rPr>
        <w:t xml:space="preserve">3-қосымшасына </w:t>
      </w:r>
      <w:r>
        <w:rPr>
          <w:rFonts w:ascii="Times New Roman"/>
          <w:b w:val="false"/>
          <w:i w:val="false"/>
          <w:color w:val="000000"/>
          <w:sz w:val="28"/>
        </w:rPr>
        <w:t xml:space="preserve">сәйкес нысан бойынша рұқсаттар тізілімімен бірге Қазынашылықтық аумақтық бөлімшесіне беріледі, үшінші дана мемлекеттік мекемеге беріледі, ал төртінші дана жергілікті бюджеттік бағдарлама әкімшісіне беріледі. </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жазылды, өзгерту енгізілді - ҚР Қаржы министрінің 2006 жылғы 20 наурыздағы </w:t>
      </w:r>
      <w:r>
        <w:rPr>
          <w:rFonts w:ascii="Times New Roman"/>
          <w:b w:val="false"/>
          <w:i w:val="false"/>
          <w:color w:val="000000"/>
          <w:sz w:val="28"/>
        </w:rPr>
        <w:t xml:space="preserve">N 92 </w:t>
      </w:r>
      <w:r>
        <w:rPr>
          <w:rFonts w:ascii="Times New Roman"/>
          <w:b w:val="false"/>
          <w:i w:val="false"/>
          <w:color w:val="ff0000"/>
          <w:sz w:val="28"/>
        </w:rPr>
        <w:t xml:space="preserve">, 2006 жылғы 20 наурыздағы </w:t>
      </w:r>
      <w:r>
        <w:rPr>
          <w:rFonts w:ascii="Times New Roman"/>
          <w:b w:val="false"/>
          <w:i w:val="false"/>
          <w:color w:val="000000"/>
          <w:sz w:val="28"/>
        </w:rPr>
        <w:t xml:space="preserve">N 92 </w:t>
      </w:r>
      <w:r>
        <w:rPr>
          <w:rFonts w:ascii="Times New Roman"/>
          <w:b w:val="false"/>
          <w:i w:val="false"/>
          <w:color w:val="ff0000"/>
          <w:sz w:val="28"/>
        </w:rPr>
        <w:t xml:space="preserve">, 2007 жылғы 18 сәуірдегі </w:t>
      </w:r>
      <w:r>
        <w:rPr>
          <w:rFonts w:ascii="Times New Roman"/>
          <w:b w:val="false"/>
          <w:i w:val="false"/>
          <w:color w:val="000000"/>
          <w:sz w:val="28"/>
        </w:rPr>
        <w:t xml:space="preserve">N 133 </w:t>
      </w:r>
      <w:r>
        <w:rPr>
          <w:rFonts w:ascii="Times New Roman"/>
          <w:b w:val="false"/>
          <w:i w:val="false"/>
          <w:color w:val="ff0000"/>
          <w:sz w:val="28"/>
        </w:rPr>
        <w:t xml:space="preserve">(қолданысқа енгізілу тәртібін 3-тармақтан қараңыз) бұйрығымен </w:t>
      </w:r>
      <w:r>
        <w:rPr>
          <w:rFonts w:ascii="Times New Roman"/>
          <w:b w:val="false"/>
          <w:i w:val="false"/>
          <w:color w:val="000000"/>
          <w:sz w:val="28"/>
        </w:rPr>
        <w:t xml:space="preserve">. </w:t>
      </w:r>
    </w:p>
    <w:bookmarkEnd w:id="12"/>
    <w:bookmarkStart w:name="z14" w:id="13"/>
    <w:p>
      <w:pPr>
        <w:spacing w:after="0"/>
        <w:ind w:left="0"/>
        <w:jc w:val="both"/>
      </w:pPr>
      <w:r>
        <w:rPr>
          <w:rFonts w:ascii="Times New Roman"/>
          <w:b w:val="false"/>
          <w:i w:val="false"/>
          <w:color w:val="000000"/>
          <w:sz w:val="28"/>
        </w:rPr>
        <w:t xml:space="preserve">
     13. Бюджеттік бағдарламалардың әкімшісіне ведомстволық бағыныстағы тиісті мемлекеттік мекемелерге, бюджеттік бағдарламалар әкімшісінің орналасқан орны бойынша Қазынашылықтың аумақтық бөлімшесіне есепке жатқызылған рұқсаттардың сомасы туралы ақпарат ҚБАЖ арқылы мемлекеттік мекемелердің орналасқан орны бойынша Қазынашылықтың тиісті аумақтық бөлімшесіне беріледі. </w:t>
      </w:r>
    </w:p>
    <w:bookmarkEnd w:id="13"/>
    <w:bookmarkStart w:name="z15" w:id="14"/>
    <w:p>
      <w:pPr>
        <w:spacing w:after="0"/>
        <w:ind w:left="0"/>
        <w:jc w:val="both"/>
      </w:pPr>
      <w:r>
        <w:rPr>
          <w:rFonts w:ascii="Times New Roman"/>
          <w:b w:val="false"/>
          <w:i w:val="false"/>
          <w:color w:val="000000"/>
          <w:sz w:val="28"/>
        </w:rPr>
        <w:t xml:space="preserve">
     14. Бюджеттік бағдарламалар әкімшісінің орналасқан орны бойынша Қазынашылықтың аумақтық бөлімшелері бюджетті атқару жөніндегі уәкілетті орган рұқсаттар алған кезде: </w:t>
      </w:r>
      <w:r>
        <w:br/>
      </w:r>
      <w:r>
        <w:rPr>
          <w:rFonts w:ascii="Times New Roman"/>
          <w:b w:val="false"/>
          <w:i w:val="false"/>
          <w:color w:val="000000"/>
          <w:sz w:val="28"/>
        </w:rPr>
        <w:t xml:space="preserve">
     міндеттемелер бойынша мемлекеттік мекемелердің қаржыландырудың жеке жоспарларымен берілген рұқсаттарды салыстыру жолымен республикалық және жергілікті бюджеттер қаражаттарының жұмсалуына алдын-ала бақылауды жүзеге асырады; </w:t>
      </w:r>
      <w:r>
        <w:br/>
      </w:r>
      <w:r>
        <w:rPr>
          <w:rFonts w:ascii="Times New Roman"/>
          <w:b w:val="false"/>
          <w:i w:val="false"/>
          <w:color w:val="000000"/>
          <w:sz w:val="28"/>
        </w:rPr>
        <w:t xml:space="preserve">
     мемлекеттік мекемелерді дербес қаржыландыру жоспарларына өзгерістер енгізілген жағдайда, әрбір есепті айдың 1-і және бюджеттік бағдарламалар әкімшілерінің сұрауы бойынша оларға әрбір мемлекеттік мекеме бойынша бюджеттік сыныптаманың кодтары бойынша шотқа қамау салу туралы белгісі бар "Шығыстар бойынша жиынтық есеп" нысаны бойынша бюджет қаражатының пайдаланылуы туралы деректерді береді. </w:t>
      </w:r>
    </w:p>
    <w:bookmarkEnd w:id="14"/>
    <w:bookmarkStart w:name="z16" w:id="15"/>
    <w:p>
      <w:pPr>
        <w:spacing w:after="0"/>
        <w:ind w:left="0"/>
        <w:jc w:val="both"/>
      </w:pPr>
      <w:r>
        <w:rPr>
          <w:rFonts w:ascii="Times New Roman"/>
          <w:b w:val="false"/>
          <w:i w:val="false"/>
          <w:color w:val="000000"/>
          <w:sz w:val="28"/>
        </w:rPr>
        <w:t xml:space="preserve">
     15. &lt;*&gt; </w:t>
      </w:r>
      <w:r>
        <w:br/>
      </w:r>
      <w:r>
        <w:rPr>
          <w:rFonts w:ascii="Times New Roman"/>
          <w:b w:val="false"/>
          <w:i w:val="false"/>
          <w:color w:val="000000"/>
          <w:sz w:val="28"/>
        </w:rPr>
        <w:t>
</w:t>
      </w:r>
      <w:r>
        <w:rPr>
          <w:rFonts w:ascii="Times New Roman"/>
          <w:b w:val="false"/>
          <w:i w:val="false"/>
          <w:color w:val="ff0000"/>
          <w:sz w:val="28"/>
        </w:rPr>
        <w:t xml:space="preserve">     Ескерту: 15-тармақ алынып тасталды - ҚР Қаржы министрінің 2007 жылғы 18 сәуірдегі </w:t>
      </w:r>
      <w:r>
        <w:rPr>
          <w:rFonts w:ascii="Times New Roman"/>
          <w:b w:val="false"/>
          <w:i w:val="false"/>
          <w:color w:val="000000"/>
          <w:sz w:val="28"/>
        </w:rPr>
        <w:t xml:space="preserve">N 133 </w:t>
      </w:r>
      <w:r>
        <w:rPr>
          <w:rFonts w:ascii="Times New Roman"/>
          <w:b w:val="false"/>
          <w:i w:val="false"/>
          <w:color w:val="ff0000"/>
          <w:sz w:val="28"/>
        </w:rPr>
        <w:t xml:space="preserve">(қолданысқа енгізілу тәртібін 3-тармақтан қараңыз) бұйрығымен </w:t>
      </w:r>
      <w:r>
        <w:rPr>
          <w:rFonts w:ascii="Times New Roman"/>
          <w:b w:val="false"/>
          <w:i w:val="false"/>
          <w:color w:val="000000"/>
          <w:sz w:val="28"/>
        </w:rPr>
        <w:t xml:space="preserve">. </w:t>
      </w:r>
    </w:p>
    <w:bookmarkEnd w:id="15"/>
    <w:bookmarkStart w:name="z17" w:id="16"/>
    <w:p>
      <w:pPr>
        <w:spacing w:after="0"/>
        <w:ind w:left="0"/>
        <w:jc w:val="both"/>
      </w:pPr>
      <w:r>
        <w:rPr>
          <w:rFonts w:ascii="Times New Roman"/>
          <w:b w:val="false"/>
          <w:i w:val="false"/>
          <w:color w:val="000000"/>
          <w:sz w:val="28"/>
        </w:rPr>
        <w:t xml:space="preserve">
     16. Рұқсатты міндеттемелер бойынша қаржыландырудың жиынтық жоспары мен мемлекеттік мекемелерді дербес қаржыландыру жоспарларына енгізілген өзгерістер негізінде басқа рұқсаттар беру жолымен өзгертуге болады. </w:t>
      </w:r>
    </w:p>
    <w:bookmarkEnd w:id="16"/>
    <w:bookmarkStart w:name="z18" w:id="17"/>
    <w:p>
      <w:pPr>
        <w:spacing w:after="0"/>
        <w:ind w:left="0"/>
        <w:jc w:val="both"/>
      </w:pPr>
      <w:r>
        <w:rPr>
          <w:rFonts w:ascii="Times New Roman"/>
          <w:b w:val="false"/>
          <w:i w:val="false"/>
          <w:color w:val="000000"/>
          <w:sz w:val="28"/>
        </w:rPr>
        <w:t xml:space="preserve">
     17. Бұрын берілген рұқсаттарды түзетуші рұқсаттар беру бюджеттің міндеттемелері бойынша қаржыландырудың жиынтық жоспарына өзгерістер мен толықтырулар енгізілгеннен кейін бір жұмыс күні ішінде жүзеге асырылады. </w:t>
      </w:r>
    </w:p>
    <w:bookmarkEnd w:id="17"/>
    <w:bookmarkStart w:name="z19" w:id="18"/>
    <w:p>
      <w:pPr>
        <w:spacing w:after="0"/>
        <w:ind w:left="0"/>
        <w:jc w:val="both"/>
      </w:pPr>
      <w:r>
        <w:rPr>
          <w:rFonts w:ascii="Times New Roman"/>
          <w:b w:val="false"/>
          <w:i w:val="false"/>
          <w:color w:val="000000"/>
          <w:sz w:val="28"/>
        </w:rPr>
        <w:t xml:space="preserve">
     18. Мемлекеттік мекемелерге бұрын берілген рұқсаттарды түзетуші рұқсаттар беруді өзгерістер енгізілгеннен кейін үш жұмыс күні ішінде бюджеттік бағдарламалардың әкімшісі қалыптастырған және бекіткен міндеттемелері бойынша мемлекеттік мекемелерді дербес қаржыландыру жоспарына өзгерістер енгізу туралы анықтама негізінде Қазынашылықтың аумақтық бөлімшелері мен бюджетті атқару жөніндегі жергілікті уәкілетті органдар жүзеге асырады. </w:t>
      </w:r>
    </w:p>
    <w:bookmarkEnd w:id="18"/>
    <w:bookmarkStart w:name="z20" w:id="19"/>
    <w:p>
      <w:pPr>
        <w:spacing w:after="0"/>
        <w:ind w:left="0"/>
        <w:jc w:val="both"/>
      </w:pPr>
      <w:r>
        <w:rPr>
          <w:rFonts w:ascii="Times New Roman"/>
          <w:b w:val="false"/>
          <w:i w:val="false"/>
          <w:color w:val="000000"/>
          <w:sz w:val="28"/>
        </w:rPr>
        <w:t xml:space="preserve">
     19. Міндеттемелер бойынша қаржыландырудың жиынтық жоспары өзгерген жағдайда, түзетуші рұқсаттарды берумен қатар касса шығыстарын көшіруді талап етеді, түзетуші рұқсаттарды берумен қатар: </w:t>
      </w:r>
      <w:r>
        <w:br/>
      </w:r>
      <w:r>
        <w:rPr>
          <w:rFonts w:ascii="Times New Roman"/>
          <w:b w:val="false"/>
          <w:i w:val="false"/>
          <w:color w:val="000000"/>
          <w:sz w:val="28"/>
        </w:rPr>
        <w:t xml:space="preserve">
     бюджетті атқару жөніндегі уәкілетті органдар Қазынашылықтың аумақтық бөлімшелеріне қайта ұйымдастырылған және таратылған мемлекеттік мекемелердің жоспарлы мақсаттарын, берілген рұқсаттары мен касса шығыстарын құқықтық мирасқорларына көшіру туралы жазбаша нұсқау береді. </w:t>
      </w:r>
      <w:r>
        <w:br/>
      </w:r>
      <w:r>
        <w:rPr>
          <w:rFonts w:ascii="Times New Roman"/>
          <w:b w:val="false"/>
          <w:i w:val="false"/>
          <w:color w:val="000000"/>
          <w:sz w:val="28"/>
        </w:rPr>
        <w:t xml:space="preserve">
     Бюджетті атқару жөніндегі уәкілетті органның бюджетті атқару жөніндегі Қазынашылықтың аумақтық бөлімшелеріне хаты бюджеттік бағдарлама әкімшісінің тиісті хаты негізінде дайындалады және касса шығыстарын көшіруді жүзеге асыру туралы нұсқаудан басқа, касса шығыстары көшірілетін бюджет шығыстарының кодын (бюджеттік бағдарлама, кіші бағдарлама, ерекшелік, мемлекеттік мекеменің коды және оның бюджеттік бағдарламалардың әкімшісіне керек-жарағы, сомасы) және осы шығыстар көшірілетін шығыстардың кодын қамтиды. </w:t>
      </w:r>
    </w:p>
    <w:bookmarkEnd w:id="19"/>
    <w:bookmarkStart w:name="z21" w:id="20"/>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міндеттемелерді қабылдауына </w:t>
      </w:r>
      <w:r>
        <w:br/>
      </w:r>
      <w:r>
        <w:rPr>
          <w:rFonts w:ascii="Times New Roman"/>
          <w:b w:val="false"/>
          <w:i w:val="false"/>
          <w:color w:val="000000"/>
          <w:sz w:val="28"/>
        </w:rPr>
        <w:t xml:space="preserve">
                                       рұқсаттар беру ережесін </w:t>
      </w:r>
      <w:r>
        <w:br/>
      </w:r>
      <w:r>
        <w:rPr>
          <w:rFonts w:ascii="Times New Roman"/>
          <w:b w:val="false"/>
          <w:i w:val="false"/>
          <w:color w:val="000000"/>
          <w:sz w:val="28"/>
        </w:rPr>
        <w:t xml:space="preserve">
                                      бекіту туралы" Қазақстан </w:t>
      </w:r>
      <w:r>
        <w:br/>
      </w:r>
      <w:r>
        <w:rPr>
          <w:rFonts w:ascii="Times New Roman"/>
          <w:b w:val="false"/>
          <w:i w:val="false"/>
          <w:color w:val="000000"/>
          <w:sz w:val="28"/>
        </w:rPr>
        <w:t xml:space="preserve">
                                   Республикасы Қаржы министрінің </w:t>
      </w:r>
      <w:r>
        <w:br/>
      </w:r>
      <w:r>
        <w:rPr>
          <w:rFonts w:ascii="Times New Roman"/>
          <w:b w:val="false"/>
          <w:i w:val="false"/>
          <w:color w:val="000000"/>
          <w:sz w:val="28"/>
        </w:rPr>
        <w:t xml:space="preserve">
                                     2004 жылғы 30 желтоқсандағы </w:t>
      </w:r>
      <w:r>
        <w:br/>
      </w:r>
      <w:r>
        <w:rPr>
          <w:rFonts w:ascii="Times New Roman"/>
          <w:b w:val="false"/>
          <w:i w:val="false"/>
          <w:color w:val="000000"/>
          <w:sz w:val="28"/>
        </w:rPr>
        <w:t xml:space="preserve">
                                      N 469 бұйрығына 1-қосымша </w:t>
      </w:r>
    </w:p>
    <w:bookmarkEnd w:id="20"/>
    <w:p>
      <w:pPr>
        <w:spacing w:after="0"/>
        <w:ind w:left="0"/>
        <w:jc w:val="both"/>
      </w:pPr>
      <w:r>
        <w:rPr>
          <w:rFonts w:ascii="Times New Roman"/>
          <w:b/>
          <w:i w:val="false"/>
          <w:color w:val="000000"/>
          <w:sz w:val="28"/>
        </w:rPr>
        <w:t xml:space="preserve">                    N_______ РҰҚСАТ </w:t>
      </w:r>
    </w:p>
    <w:p>
      <w:pPr>
        <w:spacing w:after="0"/>
        <w:ind w:left="0"/>
        <w:jc w:val="both"/>
      </w:pPr>
      <w:r>
        <w:rPr>
          <w:rFonts w:ascii="Times New Roman"/>
          <w:b w:val="false"/>
          <w:i w:val="false"/>
          <w:color w:val="000000"/>
          <w:sz w:val="28"/>
        </w:rPr>
        <w:t xml:space="preserve">     Бюджеттік бағдарламалардың әкімшісі _________________________ </w:t>
      </w:r>
      <w:r>
        <w:br/>
      </w:r>
      <w:r>
        <w:rPr>
          <w:rFonts w:ascii="Times New Roman"/>
          <w:b w:val="false"/>
          <w:i w:val="false"/>
          <w:color w:val="000000"/>
          <w:sz w:val="28"/>
        </w:rPr>
        <w:t xml:space="preserve">
     Рұқсаттың түрі: _____________________________________________ </w:t>
      </w:r>
      <w:r>
        <w:br/>
      </w:r>
      <w:r>
        <w:rPr>
          <w:rFonts w:ascii="Times New Roman"/>
          <w:b w:val="false"/>
          <w:i w:val="false"/>
          <w:color w:val="000000"/>
          <w:sz w:val="28"/>
        </w:rPr>
        <w:t xml:space="preserve">
     Рұқсат берілген күн _________________________________________ </w:t>
      </w:r>
      <w:r>
        <w:br/>
      </w:r>
      <w:r>
        <w:rPr>
          <w:rFonts w:ascii="Times New Roman"/>
          <w:b w:val="false"/>
          <w:i w:val="false"/>
          <w:color w:val="000000"/>
          <w:sz w:val="28"/>
        </w:rPr>
        <w:t xml:space="preserve">
     Рұқсаттың қолданылу мерзімі: ______ жылғы 31 желтоқсанды қоса </w:t>
      </w:r>
      <w:r>
        <w:br/>
      </w:r>
      <w:r>
        <w:rPr>
          <w:rFonts w:ascii="Times New Roman"/>
          <w:b w:val="false"/>
          <w:i w:val="false"/>
          <w:color w:val="000000"/>
          <w:sz w:val="28"/>
        </w:rPr>
        <w:t xml:space="preserve">
     алғанда </w:t>
      </w:r>
      <w:r>
        <w:br/>
      </w:r>
      <w:r>
        <w:rPr>
          <w:rFonts w:ascii="Times New Roman"/>
          <w:b w:val="false"/>
          <w:i w:val="false"/>
          <w:color w:val="000000"/>
          <w:sz w:val="28"/>
        </w:rPr>
        <w:t xml:space="preserve">
     Рұқсаттың мақсаты: міндеттемелер қабылдауы үшін ведомстволық </w:t>
      </w:r>
      <w:r>
        <w:br/>
      </w:r>
      <w:r>
        <w:rPr>
          <w:rFonts w:ascii="Times New Roman"/>
          <w:b w:val="false"/>
          <w:i w:val="false"/>
          <w:color w:val="000000"/>
          <w:sz w:val="28"/>
        </w:rPr>
        <w:t xml:space="preserve">
     бағыныстағы мемлекеттік мекемелерге рұқсаттар сомасын бөлу </w:t>
      </w:r>
      <w:r>
        <w:br/>
      </w:r>
      <w:r>
        <w:rPr>
          <w:rFonts w:ascii="Times New Roman"/>
          <w:b w:val="false"/>
          <w:i w:val="false"/>
          <w:color w:val="000000"/>
          <w:sz w:val="28"/>
        </w:rPr>
        <w:t xml:space="preserve">
     Өлшем бірлігі: теңге </w:t>
      </w:r>
    </w:p>
    <w:p>
      <w:pPr>
        <w:spacing w:after="0"/>
        <w:ind w:left="0"/>
        <w:jc w:val="both"/>
      </w:pPr>
      <w:r>
        <w:rPr>
          <w:rFonts w:ascii="Times New Roman"/>
          <w:b w:val="false"/>
          <w:i w:val="false"/>
          <w:color w:val="000000"/>
          <w:sz w:val="28"/>
        </w:rPr>
        <w:t xml:space="preserve">     Бюджетті атқару жөніндегі </w:t>
      </w:r>
      <w:r>
        <w:br/>
      </w:r>
      <w:r>
        <w:rPr>
          <w:rFonts w:ascii="Times New Roman"/>
          <w:b w:val="false"/>
          <w:i w:val="false"/>
          <w:color w:val="000000"/>
          <w:sz w:val="28"/>
        </w:rPr>
        <w:t xml:space="preserve">
     уәкілетті органның басшысы _________________________ </w:t>
      </w:r>
      <w:r>
        <w:br/>
      </w:r>
      <w:r>
        <w:rPr>
          <w:rFonts w:ascii="Times New Roman"/>
          <w:b w:val="false"/>
          <w:i w:val="false"/>
          <w:color w:val="000000"/>
          <w:sz w:val="28"/>
        </w:rPr>
        <w:t xml:space="preserve">
                                         (қолы)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953"/>
        <w:gridCol w:w="1853"/>
        <w:gridCol w:w="1893"/>
        <w:gridCol w:w="3153"/>
        <w:gridCol w:w="173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r>
              <w:br/>
            </w:r>
            <w:r>
              <w:rPr>
                <w:rFonts w:ascii="Times New Roman"/>
                <w:b w:val="false"/>
                <w:i w:val="false"/>
                <w:color w:val="000000"/>
                <w:sz w:val="20"/>
              </w:rPr>
              <w:t xml:space="preserve">
сыныпта- </w:t>
            </w:r>
            <w:r>
              <w:br/>
            </w:r>
            <w:r>
              <w:rPr>
                <w:rFonts w:ascii="Times New Roman"/>
                <w:b w:val="false"/>
                <w:i w:val="false"/>
                <w:color w:val="000000"/>
                <w:sz w:val="20"/>
              </w:rPr>
              <w:t xml:space="preserve">
масының </w:t>
            </w:r>
            <w:r>
              <w:br/>
            </w:r>
            <w:r>
              <w:rPr>
                <w:rFonts w:ascii="Times New Roman"/>
                <w:b w:val="false"/>
                <w:i w:val="false"/>
                <w:color w:val="000000"/>
                <w:sz w:val="20"/>
              </w:rPr>
              <w:t xml:space="preserve">
коды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жоспар- </w:t>
            </w:r>
            <w:r>
              <w:br/>
            </w:r>
            <w:r>
              <w:rPr>
                <w:rFonts w:ascii="Times New Roman"/>
                <w:b w:val="false"/>
                <w:i w:val="false"/>
                <w:color w:val="000000"/>
                <w:sz w:val="20"/>
              </w:rPr>
              <w:t xml:space="preserve">
ланған </w:t>
            </w:r>
            <w:r>
              <w:br/>
            </w:r>
            <w:r>
              <w:rPr>
                <w:rFonts w:ascii="Times New Roman"/>
                <w:b w:val="false"/>
                <w:i w:val="false"/>
                <w:color w:val="000000"/>
                <w:sz w:val="20"/>
              </w:rPr>
              <w:t xml:space="preserve">
рұқсат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w:t>
            </w:r>
            <w:r>
              <w:br/>
            </w:r>
            <w:r>
              <w:rPr>
                <w:rFonts w:ascii="Times New Roman"/>
                <w:b w:val="false"/>
                <w:i w:val="false"/>
                <w:color w:val="000000"/>
                <w:sz w:val="20"/>
              </w:rPr>
              <w:t xml:space="preserve">
ала </w:t>
            </w:r>
            <w:r>
              <w:br/>
            </w:r>
            <w:r>
              <w:rPr>
                <w:rFonts w:ascii="Times New Roman"/>
                <w:b w:val="false"/>
                <w:i w:val="false"/>
                <w:color w:val="000000"/>
                <w:sz w:val="20"/>
              </w:rPr>
              <w:t xml:space="preserve">
берілген </w:t>
            </w:r>
            <w:r>
              <w:br/>
            </w:r>
            <w:r>
              <w:rPr>
                <w:rFonts w:ascii="Times New Roman"/>
                <w:b w:val="false"/>
                <w:i w:val="false"/>
                <w:color w:val="000000"/>
                <w:sz w:val="20"/>
              </w:rPr>
              <w:t xml:space="preserve">
рұқсат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рұқсат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басынан </w:t>
            </w:r>
            <w:r>
              <w:br/>
            </w:r>
            <w:r>
              <w:rPr>
                <w:rFonts w:ascii="Times New Roman"/>
                <w:b w:val="false"/>
                <w:i w:val="false"/>
                <w:color w:val="000000"/>
                <w:sz w:val="20"/>
              </w:rPr>
              <w:t xml:space="preserve">
бастап рұқсат </w:t>
            </w:r>
            <w:r>
              <w:br/>
            </w:r>
            <w:r>
              <w:rPr>
                <w:rFonts w:ascii="Times New Roman"/>
                <w:b w:val="false"/>
                <w:i w:val="false"/>
                <w:color w:val="000000"/>
                <w:sz w:val="20"/>
              </w:rPr>
              <w:t xml:space="preserve">
берілді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Рұқсат  __________________________________________________________ </w:t>
      </w:r>
      <w:r>
        <w:br/>
      </w:r>
      <w:r>
        <w:rPr>
          <w:rFonts w:ascii="Times New Roman"/>
          <w:b w:val="false"/>
          <w:i w:val="false"/>
          <w:color w:val="000000"/>
          <w:sz w:val="28"/>
        </w:rPr>
        <w:t xml:space="preserve">
жазылды             (парақ саны цифрмен және жазбаша) </w:t>
      </w:r>
    </w:p>
    <w:p>
      <w:pPr>
        <w:spacing w:after="0"/>
        <w:ind w:left="0"/>
        <w:jc w:val="both"/>
      </w:pPr>
      <w:r>
        <w:rPr>
          <w:rFonts w:ascii="Times New Roman"/>
          <w:b w:val="false"/>
          <w:i w:val="false"/>
          <w:color w:val="000000"/>
          <w:sz w:val="28"/>
        </w:rPr>
        <w:t xml:space="preserve">5-бағанның жалпы сомасы __________________________________________ </w:t>
      </w:r>
      <w:r>
        <w:br/>
      </w:r>
      <w:r>
        <w:rPr>
          <w:rFonts w:ascii="Times New Roman"/>
          <w:b w:val="false"/>
          <w:i w:val="false"/>
          <w:color w:val="000000"/>
          <w:sz w:val="28"/>
        </w:rPr>
        <w:t xml:space="preserve">
                             (сомасы цифрмен және жазбаша) </w:t>
      </w:r>
    </w:p>
    <w:p>
      <w:pPr>
        <w:spacing w:after="0"/>
        <w:ind w:left="0"/>
        <w:jc w:val="both"/>
      </w:pPr>
      <w:r>
        <w:rPr>
          <w:rFonts w:ascii="Times New Roman"/>
          <w:b w:val="false"/>
          <w:i w:val="false"/>
          <w:color w:val="000000"/>
          <w:sz w:val="28"/>
        </w:rPr>
        <w:t xml:space="preserve">Бюджетті атқару жөніндегі уәкілетті органның </w:t>
      </w:r>
      <w:r>
        <w:br/>
      </w:r>
      <w:r>
        <w:rPr>
          <w:rFonts w:ascii="Times New Roman"/>
          <w:b w:val="false"/>
          <w:i w:val="false"/>
          <w:color w:val="000000"/>
          <w:sz w:val="28"/>
        </w:rPr>
        <w:t xml:space="preserve">
құрылымдық бөлімшесі бастығының қолы   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Бюджетті атқару жөніндегі уәкілетті </w:t>
      </w:r>
      <w:r>
        <w:br/>
      </w:r>
      <w:r>
        <w:rPr>
          <w:rFonts w:ascii="Times New Roman"/>
          <w:b w:val="false"/>
          <w:i w:val="false"/>
          <w:color w:val="000000"/>
          <w:sz w:val="28"/>
        </w:rPr>
        <w:t xml:space="preserve">
органның жауапты орындаушысының қолы   ___________________________ </w:t>
      </w:r>
      <w:r>
        <w:br/>
      </w:r>
      <w:r>
        <w:rPr>
          <w:rFonts w:ascii="Times New Roman"/>
          <w:b w:val="false"/>
          <w:i w:val="false"/>
          <w:color w:val="000000"/>
          <w:sz w:val="28"/>
        </w:rPr>
        <w:t xml:space="preserve">
                                                 (қолы) </w:t>
      </w:r>
    </w:p>
    <w:bookmarkStart w:name="z22" w:id="21"/>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міндеттемелерді қабылдауына </w:t>
      </w:r>
      <w:r>
        <w:br/>
      </w:r>
      <w:r>
        <w:rPr>
          <w:rFonts w:ascii="Times New Roman"/>
          <w:b w:val="false"/>
          <w:i w:val="false"/>
          <w:color w:val="000000"/>
          <w:sz w:val="28"/>
        </w:rPr>
        <w:t xml:space="preserve">
                                       рұқсаттар беру ережесін </w:t>
      </w:r>
      <w:r>
        <w:br/>
      </w:r>
      <w:r>
        <w:rPr>
          <w:rFonts w:ascii="Times New Roman"/>
          <w:b w:val="false"/>
          <w:i w:val="false"/>
          <w:color w:val="000000"/>
          <w:sz w:val="28"/>
        </w:rPr>
        <w:t xml:space="preserve">
                                      бекіту  туралы" Қазақстан </w:t>
      </w:r>
      <w:r>
        <w:br/>
      </w:r>
      <w:r>
        <w:rPr>
          <w:rFonts w:ascii="Times New Roman"/>
          <w:b w:val="false"/>
          <w:i w:val="false"/>
          <w:color w:val="000000"/>
          <w:sz w:val="28"/>
        </w:rPr>
        <w:t xml:space="preserve">
                                   Республикасы Қаржы министрінің </w:t>
      </w:r>
      <w:r>
        <w:br/>
      </w:r>
      <w:r>
        <w:rPr>
          <w:rFonts w:ascii="Times New Roman"/>
          <w:b w:val="false"/>
          <w:i w:val="false"/>
          <w:color w:val="000000"/>
          <w:sz w:val="28"/>
        </w:rPr>
        <w:t xml:space="preserve">
                                     2004 жылғы 30 желтоқсандағы </w:t>
      </w:r>
      <w:r>
        <w:br/>
      </w:r>
      <w:r>
        <w:rPr>
          <w:rFonts w:ascii="Times New Roman"/>
          <w:b w:val="false"/>
          <w:i w:val="false"/>
          <w:color w:val="000000"/>
          <w:sz w:val="28"/>
        </w:rPr>
        <w:t xml:space="preserve">
                                      N 469 бұйрығына 2-қосымша </w:t>
      </w:r>
    </w:p>
    <w:bookmarkEnd w:id="21"/>
    <w:p>
      <w:pPr>
        <w:spacing w:after="0"/>
        <w:ind w:left="0"/>
        <w:jc w:val="both"/>
      </w:pPr>
      <w:r>
        <w:rPr>
          <w:rFonts w:ascii="Times New Roman"/>
          <w:b/>
          <w:i w:val="false"/>
          <w:color w:val="000000"/>
          <w:sz w:val="28"/>
        </w:rPr>
        <w:t xml:space="preserve">                    N_______ РҰҚСАТ </w:t>
      </w:r>
    </w:p>
    <w:p>
      <w:pPr>
        <w:spacing w:after="0"/>
        <w:ind w:left="0"/>
        <w:jc w:val="both"/>
      </w:pPr>
      <w:r>
        <w:rPr>
          <w:rFonts w:ascii="Times New Roman"/>
          <w:b w:val="false"/>
          <w:i w:val="false"/>
          <w:color w:val="000000"/>
          <w:sz w:val="28"/>
        </w:rPr>
        <w:t xml:space="preserve">     Бюджеттік бағдарламалардың әкімшісі _________________________ </w:t>
      </w:r>
      <w:r>
        <w:br/>
      </w:r>
      <w:r>
        <w:rPr>
          <w:rFonts w:ascii="Times New Roman"/>
          <w:b w:val="false"/>
          <w:i w:val="false"/>
          <w:color w:val="000000"/>
          <w:sz w:val="28"/>
        </w:rPr>
        <w:t xml:space="preserve">
     Мемлекеттік мекеменің коды __________________________________ </w:t>
      </w:r>
      <w:r>
        <w:br/>
      </w:r>
      <w:r>
        <w:rPr>
          <w:rFonts w:ascii="Times New Roman"/>
          <w:b w:val="false"/>
          <w:i w:val="false"/>
          <w:color w:val="000000"/>
          <w:sz w:val="28"/>
        </w:rPr>
        <w:t xml:space="preserve">
     Мемлекеттік мекеменің атауы _________________________________ </w:t>
      </w:r>
      <w:r>
        <w:br/>
      </w:r>
      <w:r>
        <w:rPr>
          <w:rFonts w:ascii="Times New Roman"/>
          <w:b w:val="false"/>
          <w:i w:val="false"/>
          <w:color w:val="000000"/>
          <w:sz w:val="28"/>
        </w:rPr>
        <w:t xml:space="preserve">
     Рұқсаттың түрі ______________________________________________ </w:t>
      </w:r>
      <w:r>
        <w:br/>
      </w:r>
      <w:r>
        <w:rPr>
          <w:rFonts w:ascii="Times New Roman"/>
          <w:b w:val="false"/>
          <w:i w:val="false"/>
          <w:color w:val="000000"/>
          <w:sz w:val="28"/>
        </w:rPr>
        <w:t xml:space="preserve">
     Рұқсаттың мақсаты: осы рұқсаттың сомасы шегінде шығыстар </w:t>
      </w:r>
      <w:r>
        <w:br/>
      </w:r>
      <w:r>
        <w:rPr>
          <w:rFonts w:ascii="Times New Roman"/>
          <w:b w:val="false"/>
          <w:i w:val="false"/>
          <w:color w:val="000000"/>
          <w:sz w:val="28"/>
        </w:rPr>
        <w:t xml:space="preserve">
     бойынша міндеттемелер қабылдау </w:t>
      </w:r>
      <w:r>
        <w:br/>
      </w:r>
      <w:r>
        <w:rPr>
          <w:rFonts w:ascii="Times New Roman"/>
          <w:b w:val="false"/>
          <w:i w:val="false"/>
          <w:color w:val="000000"/>
          <w:sz w:val="28"/>
        </w:rPr>
        <w:t xml:space="preserve">
     Рұқсаттың қолданылу мерзімі: ______ жылғы 31 желтоқсанды қоса </w:t>
      </w:r>
      <w:r>
        <w:br/>
      </w:r>
      <w:r>
        <w:rPr>
          <w:rFonts w:ascii="Times New Roman"/>
          <w:b w:val="false"/>
          <w:i w:val="false"/>
          <w:color w:val="000000"/>
          <w:sz w:val="28"/>
        </w:rPr>
        <w:t xml:space="preserve">
     алғанда </w:t>
      </w:r>
      <w:r>
        <w:br/>
      </w:r>
      <w:r>
        <w:rPr>
          <w:rFonts w:ascii="Times New Roman"/>
          <w:b w:val="false"/>
          <w:i w:val="false"/>
          <w:color w:val="000000"/>
          <w:sz w:val="28"/>
        </w:rPr>
        <w:t xml:space="preserve">
     Рұқсат берілген күн _________________________________________ </w:t>
      </w:r>
      <w:r>
        <w:br/>
      </w:r>
      <w:r>
        <w:rPr>
          <w:rFonts w:ascii="Times New Roman"/>
          <w:b w:val="false"/>
          <w:i w:val="false"/>
          <w:color w:val="000000"/>
          <w:sz w:val="28"/>
        </w:rPr>
        <w:t xml:space="preserve">
     Өлшем бірлігі: теңге </w:t>
      </w:r>
    </w:p>
    <w:p>
      <w:pPr>
        <w:spacing w:after="0"/>
        <w:ind w:left="0"/>
        <w:jc w:val="both"/>
      </w:pPr>
      <w:r>
        <w:rPr>
          <w:rFonts w:ascii="Times New Roman"/>
          <w:b w:val="false"/>
          <w:i w:val="false"/>
          <w:color w:val="000000"/>
          <w:sz w:val="28"/>
        </w:rPr>
        <w:t xml:space="preserve">     Бюджетті атқару жөніндегі жергілікті </w:t>
      </w:r>
      <w:r>
        <w:br/>
      </w:r>
      <w:r>
        <w:rPr>
          <w:rFonts w:ascii="Times New Roman"/>
          <w:b w:val="false"/>
          <w:i w:val="false"/>
          <w:color w:val="000000"/>
          <w:sz w:val="28"/>
        </w:rPr>
        <w:t xml:space="preserve">
     уәкілетті органның (Қазынашылықтың </w:t>
      </w:r>
      <w:r>
        <w:br/>
      </w:r>
      <w:r>
        <w:rPr>
          <w:rFonts w:ascii="Times New Roman"/>
          <w:b w:val="false"/>
          <w:i w:val="false"/>
          <w:color w:val="000000"/>
          <w:sz w:val="28"/>
        </w:rPr>
        <w:t xml:space="preserve">
     аумақтық бөлімшесінің) басшысы ______________________________ </w:t>
      </w:r>
      <w:r>
        <w:br/>
      </w:r>
      <w:r>
        <w:rPr>
          <w:rFonts w:ascii="Times New Roman"/>
          <w:b w:val="false"/>
          <w:i w:val="false"/>
          <w:color w:val="000000"/>
          <w:sz w:val="28"/>
        </w:rPr>
        <w:t xml:space="preserve">
                                                (қолы)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953"/>
        <w:gridCol w:w="1853"/>
        <w:gridCol w:w="1893"/>
        <w:gridCol w:w="3153"/>
        <w:gridCol w:w="173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r>
              <w:br/>
            </w:r>
            <w:r>
              <w:rPr>
                <w:rFonts w:ascii="Times New Roman"/>
                <w:b w:val="false"/>
                <w:i w:val="false"/>
                <w:color w:val="000000"/>
                <w:sz w:val="20"/>
              </w:rPr>
              <w:t xml:space="preserve">
сыныпта- </w:t>
            </w:r>
            <w:r>
              <w:br/>
            </w:r>
            <w:r>
              <w:rPr>
                <w:rFonts w:ascii="Times New Roman"/>
                <w:b w:val="false"/>
                <w:i w:val="false"/>
                <w:color w:val="000000"/>
                <w:sz w:val="20"/>
              </w:rPr>
              <w:t xml:space="preserve">
масының </w:t>
            </w:r>
            <w:r>
              <w:br/>
            </w:r>
            <w:r>
              <w:rPr>
                <w:rFonts w:ascii="Times New Roman"/>
                <w:b w:val="false"/>
                <w:i w:val="false"/>
                <w:color w:val="000000"/>
                <w:sz w:val="20"/>
              </w:rPr>
              <w:t xml:space="preserve">
коды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жоспар- </w:t>
            </w:r>
            <w:r>
              <w:br/>
            </w:r>
            <w:r>
              <w:rPr>
                <w:rFonts w:ascii="Times New Roman"/>
                <w:b w:val="false"/>
                <w:i w:val="false"/>
                <w:color w:val="000000"/>
                <w:sz w:val="20"/>
              </w:rPr>
              <w:t xml:space="preserve">
ланған </w:t>
            </w:r>
            <w:r>
              <w:br/>
            </w:r>
            <w:r>
              <w:rPr>
                <w:rFonts w:ascii="Times New Roman"/>
                <w:b w:val="false"/>
                <w:i w:val="false"/>
                <w:color w:val="000000"/>
                <w:sz w:val="20"/>
              </w:rPr>
              <w:t xml:space="preserve">
рұқсат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w:t>
            </w:r>
            <w:r>
              <w:br/>
            </w:r>
            <w:r>
              <w:rPr>
                <w:rFonts w:ascii="Times New Roman"/>
                <w:b w:val="false"/>
                <w:i w:val="false"/>
                <w:color w:val="000000"/>
                <w:sz w:val="20"/>
              </w:rPr>
              <w:t xml:space="preserve">
ала </w:t>
            </w:r>
            <w:r>
              <w:br/>
            </w:r>
            <w:r>
              <w:rPr>
                <w:rFonts w:ascii="Times New Roman"/>
                <w:b w:val="false"/>
                <w:i w:val="false"/>
                <w:color w:val="000000"/>
                <w:sz w:val="20"/>
              </w:rPr>
              <w:t xml:space="preserve">
берілген </w:t>
            </w:r>
            <w:r>
              <w:br/>
            </w:r>
            <w:r>
              <w:rPr>
                <w:rFonts w:ascii="Times New Roman"/>
                <w:b w:val="false"/>
                <w:i w:val="false"/>
                <w:color w:val="000000"/>
                <w:sz w:val="20"/>
              </w:rPr>
              <w:t xml:space="preserve">
рұқсат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рұқсат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басынан </w:t>
            </w:r>
            <w:r>
              <w:br/>
            </w:r>
            <w:r>
              <w:rPr>
                <w:rFonts w:ascii="Times New Roman"/>
                <w:b w:val="false"/>
                <w:i w:val="false"/>
                <w:color w:val="000000"/>
                <w:sz w:val="20"/>
              </w:rPr>
              <w:t xml:space="preserve">
бастап рұқсат </w:t>
            </w:r>
            <w:r>
              <w:br/>
            </w:r>
            <w:r>
              <w:rPr>
                <w:rFonts w:ascii="Times New Roman"/>
                <w:b w:val="false"/>
                <w:i w:val="false"/>
                <w:color w:val="000000"/>
                <w:sz w:val="20"/>
              </w:rPr>
              <w:t xml:space="preserve">
берілді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Рұқсат ___________________________________________________ жазылды </w:t>
      </w:r>
      <w:r>
        <w:br/>
      </w:r>
      <w:r>
        <w:rPr>
          <w:rFonts w:ascii="Times New Roman"/>
          <w:b w:val="false"/>
          <w:i w:val="false"/>
          <w:color w:val="000000"/>
          <w:sz w:val="28"/>
        </w:rPr>
        <w:t xml:space="preserve">
               (парақ саны цифрмен және жазбаша) </w:t>
      </w:r>
    </w:p>
    <w:p>
      <w:pPr>
        <w:spacing w:after="0"/>
        <w:ind w:left="0"/>
        <w:jc w:val="both"/>
      </w:pPr>
      <w:r>
        <w:rPr>
          <w:rFonts w:ascii="Times New Roman"/>
          <w:b w:val="false"/>
          <w:i w:val="false"/>
          <w:color w:val="000000"/>
          <w:sz w:val="28"/>
        </w:rPr>
        <w:t xml:space="preserve">5-бағанның жалпы сомасы ___________________________________________ </w:t>
      </w:r>
      <w:r>
        <w:br/>
      </w:r>
      <w:r>
        <w:rPr>
          <w:rFonts w:ascii="Times New Roman"/>
          <w:b w:val="false"/>
          <w:i w:val="false"/>
          <w:color w:val="000000"/>
          <w:sz w:val="28"/>
        </w:rPr>
        <w:t xml:space="preserve">
                              (сомасы цифрмен және жазбаша) </w:t>
      </w:r>
    </w:p>
    <w:p>
      <w:pPr>
        <w:spacing w:after="0"/>
        <w:ind w:left="0"/>
        <w:jc w:val="both"/>
      </w:pPr>
      <w:r>
        <w:rPr>
          <w:rFonts w:ascii="Times New Roman"/>
          <w:b w:val="false"/>
          <w:i w:val="false"/>
          <w:color w:val="000000"/>
          <w:sz w:val="28"/>
        </w:rPr>
        <w:t xml:space="preserve">Бюджетті атқару жөніндегі жергілікті </w:t>
      </w:r>
      <w:r>
        <w:br/>
      </w:r>
      <w:r>
        <w:rPr>
          <w:rFonts w:ascii="Times New Roman"/>
          <w:b w:val="false"/>
          <w:i w:val="false"/>
          <w:color w:val="000000"/>
          <w:sz w:val="28"/>
        </w:rPr>
        <w:t xml:space="preserve">
уәкілетті орган құрылымдық бөлімше </w:t>
      </w:r>
      <w:r>
        <w:br/>
      </w:r>
      <w:r>
        <w:rPr>
          <w:rFonts w:ascii="Times New Roman"/>
          <w:b w:val="false"/>
          <w:i w:val="false"/>
          <w:color w:val="000000"/>
          <w:sz w:val="28"/>
        </w:rPr>
        <w:t xml:space="preserve">
(Қазынашылықтың  аумақтық бөлімшесі) </w:t>
      </w:r>
      <w:r>
        <w:br/>
      </w:r>
      <w:r>
        <w:rPr>
          <w:rFonts w:ascii="Times New Roman"/>
          <w:b w:val="false"/>
          <w:i w:val="false"/>
          <w:color w:val="000000"/>
          <w:sz w:val="28"/>
        </w:rPr>
        <w:t xml:space="preserve">
бастығының қолы                          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Бюджетті атқару жөніндегі жергілікті </w:t>
      </w:r>
      <w:r>
        <w:br/>
      </w:r>
      <w:r>
        <w:rPr>
          <w:rFonts w:ascii="Times New Roman"/>
          <w:b w:val="false"/>
          <w:i w:val="false"/>
          <w:color w:val="000000"/>
          <w:sz w:val="28"/>
        </w:rPr>
        <w:t xml:space="preserve">
уәкілетті органның (Қазынашылықтың </w:t>
      </w:r>
      <w:r>
        <w:br/>
      </w:r>
      <w:r>
        <w:rPr>
          <w:rFonts w:ascii="Times New Roman"/>
          <w:b w:val="false"/>
          <w:i w:val="false"/>
          <w:color w:val="000000"/>
          <w:sz w:val="28"/>
        </w:rPr>
        <w:t xml:space="preserve">
аумақтық  бөлімшесінің) жауапты </w:t>
      </w:r>
      <w:r>
        <w:br/>
      </w:r>
      <w:r>
        <w:rPr>
          <w:rFonts w:ascii="Times New Roman"/>
          <w:b w:val="false"/>
          <w:i w:val="false"/>
          <w:color w:val="000000"/>
          <w:sz w:val="28"/>
        </w:rPr>
        <w:t xml:space="preserve">
орындаушының қолы                        __________________________ </w:t>
      </w:r>
      <w:r>
        <w:br/>
      </w:r>
      <w:r>
        <w:rPr>
          <w:rFonts w:ascii="Times New Roman"/>
          <w:b w:val="false"/>
          <w:i w:val="false"/>
          <w:color w:val="000000"/>
          <w:sz w:val="28"/>
        </w:rPr>
        <w:t xml:space="preserve">
                                                  (қолы) </w:t>
      </w:r>
    </w:p>
    <w:bookmarkStart w:name="z24" w:id="22"/>
    <w:p>
      <w:pPr>
        <w:spacing w:after="0"/>
        <w:ind w:left="0"/>
        <w:jc w:val="both"/>
      </w:pPr>
      <w:r>
        <w:rPr>
          <w:rFonts w:ascii="Times New Roman"/>
          <w:b w:val="false"/>
          <w:i w:val="false"/>
          <w:color w:val="000000"/>
          <w:sz w:val="28"/>
        </w:rPr>
        <w:t xml:space="preserve">
                                           Мемлекеттік мекемелерді </w:t>
      </w:r>
      <w:r>
        <w:br/>
      </w:r>
      <w:r>
        <w:rPr>
          <w:rFonts w:ascii="Times New Roman"/>
          <w:b w:val="false"/>
          <w:i w:val="false"/>
          <w:color w:val="000000"/>
          <w:sz w:val="28"/>
        </w:rPr>
        <w:t xml:space="preserve">
                                         міндеттемелер қабылдауын </w:t>
      </w:r>
      <w:r>
        <w:br/>
      </w:r>
      <w:r>
        <w:rPr>
          <w:rFonts w:ascii="Times New Roman"/>
          <w:b w:val="false"/>
          <w:i w:val="false"/>
          <w:color w:val="000000"/>
          <w:sz w:val="28"/>
        </w:rPr>
        <w:t xml:space="preserve">
                                        рұқсаттама беру ережелеріне </w:t>
      </w:r>
      <w:r>
        <w:br/>
      </w:r>
      <w:r>
        <w:rPr>
          <w:rFonts w:ascii="Times New Roman"/>
          <w:b w:val="false"/>
          <w:i w:val="false"/>
          <w:color w:val="000000"/>
          <w:sz w:val="28"/>
        </w:rPr>
        <w:t xml:space="preserve">
                                                 3-қосымша </w:t>
      </w:r>
    </w:p>
    <w:bookmarkEnd w:id="22"/>
    <w:p>
      <w:pPr>
        <w:spacing w:after="0"/>
        <w:ind w:left="0"/>
        <w:jc w:val="both"/>
      </w:pPr>
      <w:r>
        <w:rPr>
          <w:rFonts w:ascii="Times New Roman"/>
          <w:b w:val="false"/>
          <w:i w:val="false"/>
          <w:color w:val="ff0000"/>
          <w:sz w:val="28"/>
        </w:rPr>
        <w:t xml:space="preserve">      Ескерту: 3-қосымша жаңа редакцияда - ҚР Қаржы министрінің 2006.06.20. </w:t>
      </w:r>
      <w:r>
        <w:rPr>
          <w:rFonts w:ascii="Times New Roman"/>
          <w:b w:val="false"/>
          <w:i w:val="false"/>
          <w:color w:val="ff0000"/>
          <w:sz w:val="28"/>
        </w:rPr>
        <w:t xml:space="preserve">N 213 </w:t>
      </w:r>
      <w:r>
        <w:rPr>
          <w:rFonts w:ascii="Times New Roman"/>
          <w:b w:val="false"/>
          <w:i w:val="false"/>
          <w:color w:val="ff0000"/>
          <w:sz w:val="28"/>
        </w:rPr>
        <w:t xml:space="preserve">бұйрығымен . </w:t>
      </w:r>
    </w:p>
    <w:p>
      <w:pPr>
        <w:spacing w:after="0"/>
        <w:ind w:left="0"/>
        <w:jc w:val="both"/>
      </w:pPr>
      <w:r>
        <w:rPr>
          <w:rFonts w:ascii="Times New Roman"/>
          <w:b/>
          <w:i w:val="false"/>
          <w:color w:val="000000"/>
          <w:sz w:val="28"/>
        </w:rPr>
        <w:t xml:space="preserve">                        200__ж. "___"________ </w:t>
      </w:r>
      <w:r>
        <w:br/>
      </w:r>
      <w:r>
        <w:rPr>
          <w:rFonts w:ascii="Times New Roman"/>
          <w:b w:val="false"/>
          <w:i w:val="false"/>
          <w:color w:val="000000"/>
          <w:sz w:val="28"/>
        </w:rPr>
        <w:t>
</w:t>
      </w:r>
      <w:r>
        <w:rPr>
          <w:rFonts w:ascii="Times New Roman"/>
          <w:b/>
          <w:i w:val="false"/>
          <w:color w:val="000000"/>
          <w:sz w:val="28"/>
        </w:rPr>
        <w:t xml:space="preserve">                    N___рұқсаттама тізілімі </w:t>
      </w:r>
    </w:p>
    <w:p>
      <w:pPr>
        <w:spacing w:after="0"/>
        <w:ind w:left="0"/>
        <w:jc w:val="both"/>
      </w:pP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(Бюджетті атқару жөніндегі жергілікті өкілетті органның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533"/>
        <w:gridCol w:w="2213"/>
        <w:gridCol w:w="2253"/>
        <w:gridCol w:w="2173"/>
        <w:gridCol w:w="239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р/б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мекеменің коды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Рұқсаттама </w:t>
            </w:r>
            <w:r>
              <w:br/>
            </w:r>
            <w:r>
              <w:rPr>
                <w:rFonts w:ascii="Times New Roman"/>
                <w:b w:val="false"/>
                <w:i w:val="false"/>
                <w:color w:val="000000"/>
                <w:sz w:val="20"/>
              </w:rPr>
              <w:t xml:space="preserve">
N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Рұқсаттама мерзімі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Рұқсаттама сомасы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Ескертулер*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Бюджетті атқару жөніндегі </w:t>
      </w:r>
      <w:r>
        <w:br/>
      </w:r>
      <w:r>
        <w:rPr>
          <w:rFonts w:ascii="Times New Roman"/>
          <w:b w:val="false"/>
          <w:i w:val="false"/>
          <w:color w:val="000000"/>
          <w:sz w:val="28"/>
        </w:rPr>
        <w:t xml:space="preserve">
жергілікті өкілетті </w:t>
      </w:r>
      <w:r>
        <w:br/>
      </w:r>
      <w:r>
        <w:rPr>
          <w:rFonts w:ascii="Times New Roman"/>
          <w:b w:val="false"/>
          <w:i w:val="false"/>
          <w:color w:val="000000"/>
          <w:sz w:val="28"/>
        </w:rPr>
        <w:t xml:space="preserve">
органның, басшысы            _________________   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Бюджетті атқару жөніндегі </w:t>
      </w:r>
      <w:r>
        <w:br/>
      </w:r>
      <w:r>
        <w:rPr>
          <w:rFonts w:ascii="Times New Roman"/>
          <w:b w:val="false"/>
          <w:i w:val="false"/>
          <w:color w:val="000000"/>
          <w:sz w:val="28"/>
        </w:rPr>
        <w:t xml:space="preserve">
жергілікті өкілетті органның </w:t>
      </w:r>
      <w:r>
        <w:br/>
      </w:r>
      <w:r>
        <w:rPr>
          <w:rFonts w:ascii="Times New Roman"/>
          <w:b w:val="false"/>
          <w:i w:val="false"/>
          <w:color w:val="000000"/>
          <w:sz w:val="28"/>
        </w:rPr>
        <w:t xml:space="preserve">
құрылымдық бөлімшесінің </w:t>
      </w:r>
      <w:r>
        <w:br/>
      </w:r>
      <w:r>
        <w:rPr>
          <w:rFonts w:ascii="Times New Roman"/>
          <w:b w:val="false"/>
          <w:i w:val="false"/>
          <w:color w:val="000000"/>
          <w:sz w:val="28"/>
        </w:rPr>
        <w:t xml:space="preserve">
бастығы                      _________________   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осы жол қазынашылықтың өңірлік бөлімшесінің жауапты атқарушысымен толтырылады </w:t>
      </w:r>
    </w:p>
    <w:bookmarkStart w:name="z23"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2004 жылғы 30 желтоқсандағы </w:t>
      </w:r>
      <w:r>
        <w:br/>
      </w:r>
      <w:r>
        <w:rPr>
          <w:rFonts w:ascii="Times New Roman"/>
          <w:b w:val="false"/>
          <w:i w:val="false"/>
          <w:color w:val="000000"/>
          <w:sz w:val="28"/>
        </w:rPr>
        <w:t xml:space="preserve">
N 469 бұйрығына қосымша   </w:t>
      </w:r>
    </w:p>
    <w:bookmarkEnd w:id="23"/>
    <w:p>
      <w:pPr>
        <w:spacing w:after="0"/>
        <w:ind w:left="0"/>
        <w:jc w:val="left"/>
      </w:pPr>
      <w:r>
        <w:rPr>
          <w:rFonts w:ascii="Times New Roman"/>
          <w:b/>
          <w:i w:val="false"/>
          <w:color w:val="000000"/>
        </w:rPr>
        <w:t xml:space="preserve"> Күші жойылған кейбір бұйрықтардың тізбесі </w:t>
      </w:r>
    </w:p>
    <w:p>
      <w:pPr>
        <w:spacing w:after="0"/>
        <w:ind w:left="0"/>
        <w:jc w:val="both"/>
      </w:pPr>
      <w:r>
        <w:rPr>
          <w:rFonts w:ascii="Times New Roman"/>
          <w:b w:val="false"/>
          <w:i w:val="false"/>
          <w:color w:val="000000"/>
          <w:sz w:val="28"/>
        </w:rPr>
        <w:t>     1. "Қаржы шығынына лимит белгілеу арқылы жергілікті бюджеттерінің есебінен ұсталатын, мемлекеттік мекемелерді қаржыландыру нұсқауын бекіту туралы" Қазақстан Республикасы Қаржы министрлігінің 1996 жылғы 2 желтоқсандағы N 264 </w:t>
      </w:r>
      <w:r>
        <w:rPr>
          <w:rFonts w:ascii="Times New Roman"/>
          <w:b w:val="false"/>
          <w:i w:val="false"/>
          <w:color w:val="000000"/>
          <w:sz w:val="28"/>
        </w:rPr>
        <w:t xml:space="preserve">бұйрығы </w:t>
      </w:r>
      <w:r>
        <w:rPr>
          <w:rFonts w:ascii="Times New Roman"/>
          <w:b w:val="false"/>
          <w:i w:val="false"/>
          <w:color w:val="000000"/>
          <w:sz w:val="28"/>
        </w:rPr>
        <w:t xml:space="preserve">(Нормативтік құқықтық актілерді мемлекеттік тіркеу тізілімінде 1996 жылғы 11 желтоқсанда N 231 болып тіркелді). </w:t>
      </w:r>
      <w:r>
        <w:br/>
      </w:r>
      <w:r>
        <w:rPr>
          <w:rFonts w:ascii="Times New Roman"/>
          <w:b w:val="false"/>
          <w:i w:val="false"/>
          <w:color w:val="000000"/>
          <w:sz w:val="28"/>
        </w:rPr>
        <w:t>
     2. "Жергілікті бюджетте тұратын бюджет мекемелерінің қаржыны жұмсау лимитін бекіту арқылы қаржыландыру туралы Нұсқаулығына толықтырулар енгізу туралы" Қазақстан Республикасы Қаржы министрлігінің 1997 жылғы 26 ақпандағы N 49 </w:t>
      </w:r>
      <w:r>
        <w:rPr>
          <w:rFonts w:ascii="Times New Roman"/>
          <w:b w:val="false"/>
          <w:i w:val="false"/>
          <w:color w:val="000000"/>
          <w:sz w:val="28"/>
        </w:rPr>
        <w:t xml:space="preserve">бұйрығы </w:t>
      </w:r>
      <w:r>
        <w:rPr>
          <w:rFonts w:ascii="Times New Roman"/>
          <w:b w:val="false"/>
          <w:i w:val="false"/>
          <w:color w:val="000000"/>
          <w:sz w:val="28"/>
        </w:rPr>
        <w:t xml:space="preserve">(Нормативтік құқықтық актілерді мемлекеттік тіркеу тізілімінде 1997 жылғы 14 наурызда N 39 болып тіркелді). </w:t>
      </w:r>
      <w:r>
        <w:br/>
      </w:r>
      <w:r>
        <w:rPr>
          <w:rFonts w:ascii="Times New Roman"/>
          <w:b w:val="false"/>
          <w:i w:val="false"/>
          <w:color w:val="000000"/>
          <w:sz w:val="28"/>
        </w:rPr>
        <w:t>
     3. "Қазақстан Республикасы Қаржы министрлігінің 1996 жылғы 2 желтоқсандағы N 264 бұйрығына өзгерістер мен толықтырулар енгізу туралы" Қазақстан Республикасы Қаржы министрінің 2000 жылғы 17 наурыздағы N 126 </w:t>
      </w:r>
      <w:r>
        <w:rPr>
          <w:rFonts w:ascii="Times New Roman"/>
          <w:b w:val="false"/>
          <w:i w:val="false"/>
          <w:color w:val="000000"/>
          <w:sz w:val="28"/>
        </w:rPr>
        <w:t xml:space="preserve">бұйрығы </w:t>
      </w:r>
      <w:r>
        <w:rPr>
          <w:rFonts w:ascii="Times New Roman"/>
          <w:b w:val="false"/>
          <w:i w:val="false"/>
          <w:color w:val="000000"/>
          <w:sz w:val="28"/>
        </w:rPr>
        <w:t xml:space="preserve">(Нормативтік құқықтық актілерді мемлекеттік тіркеу тізілімінде 2000 жылғы 13 сәуірде N 1111 болып тіркелді).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