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52d2a" w14:textId="9e52d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кредиторлық берешегі туралы есепті жасау және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2004 жылғы 24 желтоқсандағы N 460 бұйрығы. Қазақстан Республикасының Әділет министрлігінде 2005 жылғы 18 қаңтарда тіркелді. Тіркеу N 3367. Күші жойылды - Қазақстан Республикасы Қаржы министрінің 2008 жылғы 30 желтоқсандағы N 644 Бұйрығымен.</w:t>
      </w:r>
    </w:p>
    <w:p>
      <w:pPr>
        <w:spacing w:after="0"/>
        <w:ind w:left="0"/>
        <w:jc w:val="both"/>
      </w:pPr>
      <w:r>
        <w:rPr>
          <w:rFonts w:ascii="Times New Roman"/>
          <w:b w:val="false"/>
          <w:i w:val="false"/>
          <w:color w:val="ff0000"/>
          <w:sz w:val="28"/>
        </w:rPr>
        <w:t xml:space="preserve">       Күші жойылды - Қазақстан Республикасы Қаржы министрінің 2008.12.30 </w:t>
      </w:r>
      <w:r>
        <w:rPr>
          <w:rFonts w:ascii="Times New Roman"/>
          <w:b w:val="false"/>
          <w:i w:val="false"/>
          <w:color w:val="ff0000"/>
          <w:sz w:val="28"/>
        </w:rPr>
        <w:t xml:space="preserve">N 644 </w:t>
      </w:r>
      <w:r>
        <w:rPr>
          <w:rFonts w:ascii="Times New Roman"/>
          <w:b w:val="false"/>
          <w:i w:val="false"/>
          <w:color w:val="ff0000"/>
          <w:sz w:val="28"/>
        </w:rPr>
        <w:t>Бұйрығымен.</w:t>
      </w:r>
    </w:p>
    <w:bookmarkStart w:name="z1" w:id="0"/>
    <w:p>
      <w:pPr>
        <w:spacing w:after="0"/>
        <w:ind w:left="0"/>
        <w:jc w:val="both"/>
      </w:pPr>
      <w:r>
        <w:rPr>
          <w:rFonts w:ascii="Times New Roman"/>
          <w:b w:val="false"/>
          <w:i w:val="false"/>
          <w:color w:val="000000"/>
          <w:sz w:val="28"/>
        </w:rPr>
        <w:t>
      Қазақстан Республикасы Бюджет </w:t>
      </w:r>
      <w:r>
        <w:rPr>
          <w:rFonts w:ascii="Times New Roman"/>
          <w:b w:val="false"/>
          <w:i w:val="false"/>
          <w:color w:val="000000"/>
          <w:sz w:val="28"/>
        </w:rPr>
        <w:t xml:space="preserve">Кодексінің </w:t>
      </w:r>
      <w:r>
        <w:rPr>
          <w:rFonts w:ascii="Times New Roman"/>
          <w:b w:val="false"/>
          <w:i w:val="false"/>
          <w:color w:val="000000"/>
          <w:sz w:val="28"/>
        </w:rPr>
        <w:t xml:space="preserve">121 және 122-баптарына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Мемлекеттік мекемелердің кредиторлық берешегі туралы есепті жасау және беру ережесі бекітілсін. </w:t>
      </w:r>
      <w:r>
        <w:br/>
      </w:r>
      <w:r>
        <w:rPr>
          <w:rFonts w:ascii="Times New Roman"/>
          <w:b w:val="false"/>
          <w:i w:val="false"/>
          <w:color w:val="000000"/>
          <w:sz w:val="28"/>
        </w:rPr>
        <w:t xml:space="preserve">
     2. Есептілік және статистика департаменті (Л.И.Парусимова) осы бұйрықтың Қазақстан Республикасы Әділет министрлігінде мемлекеттік тіркелуін және бұқаралық ақпарат құралдарында жариялануын белгіленген тәртіппен қамтамасыз етсін. </w:t>
      </w:r>
      <w:r>
        <w:br/>
      </w:r>
      <w:r>
        <w:rPr>
          <w:rFonts w:ascii="Times New Roman"/>
          <w:b w:val="false"/>
          <w:i w:val="false"/>
          <w:color w:val="000000"/>
          <w:sz w:val="28"/>
        </w:rPr>
        <w:t>
     3. Мемлекеттік нормативтік құқықтық кесімдерді тіркеу тізілімінде N 1127 тіркелген "Республикалық және жергілікті бюджеттердің есебінен ұсталатын мемлекеттік мекемелердің кредиторлық берешегі туралы есепті жасау және беру ережесі туралы" Қазақстан Республикасы Қаржы министрінің 2000 жылғы 6 наурыздағы N 92 </w:t>
      </w:r>
      <w:r>
        <w:rPr>
          <w:rFonts w:ascii="Times New Roman"/>
          <w:b w:val="false"/>
          <w:i w:val="false"/>
          <w:color w:val="000000"/>
          <w:sz w:val="28"/>
        </w:rPr>
        <w:t xml:space="preserve">бұйрығының </w:t>
      </w:r>
      <w:r>
        <w:rPr>
          <w:rFonts w:ascii="Times New Roman"/>
          <w:b w:val="false"/>
          <w:i w:val="false"/>
          <w:color w:val="000000"/>
          <w:sz w:val="28"/>
        </w:rPr>
        <w:t xml:space="preserve">күші жойылды деп танылсын. </w:t>
      </w:r>
      <w:r>
        <w:br/>
      </w:r>
      <w:r>
        <w:rPr>
          <w:rFonts w:ascii="Times New Roman"/>
          <w:b w:val="false"/>
          <w:i w:val="false"/>
          <w:color w:val="000000"/>
          <w:sz w:val="28"/>
        </w:rPr>
        <w:t xml:space="preserve">
     3. Осы бұйрық 2005 жылғы 1 қаңтардан бастап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2004 жылғы 24 желтоқсандағы </w:t>
      </w:r>
      <w:r>
        <w:br/>
      </w:r>
      <w:r>
        <w:rPr>
          <w:rFonts w:ascii="Times New Roman"/>
          <w:b w:val="false"/>
          <w:i w:val="false"/>
          <w:color w:val="000000"/>
          <w:sz w:val="28"/>
        </w:rPr>
        <w:t xml:space="preserve">
N 460 бұйрығымен бекітілді  </w:t>
      </w:r>
    </w:p>
    <w:bookmarkStart w:name="z2" w:id="1"/>
    <w:p>
      <w:pPr>
        <w:spacing w:after="0"/>
        <w:ind w:left="0"/>
        <w:jc w:val="left"/>
      </w:pPr>
      <w:r>
        <w:rPr>
          <w:rFonts w:ascii="Times New Roman"/>
          <w:b/>
          <w:i w:val="false"/>
          <w:color w:val="000000"/>
        </w:rPr>
        <w:t xml:space="preserve"> 
Мемлекеттік мекемелердің кредиторлық берешегі </w:t>
      </w:r>
      <w:r>
        <w:br/>
      </w:r>
      <w:r>
        <w:rPr>
          <w:rFonts w:ascii="Times New Roman"/>
          <w:b/>
          <w:i w:val="false"/>
          <w:color w:val="000000"/>
        </w:rPr>
        <w:t xml:space="preserve">
туралы есепті жасау және беру ережесі  1. Жалпы ереже </w:t>
      </w:r>
    </w:p>
    <w:bookmarkEnd w:id="1"/>
    <w:p>
      <w:pPr>
        <w:spacing w:after="0"/>
        <w:ind w:left="0"/>
        <w:jc w:val="both"/>
      </w:pPr>
      <w:r>
        <w:rPr>
          <w:rFonts w:ascii="Times New Roman"/>
          <w:b w:val="false"/>
          <w:i w:val="false"/>
          <w:color w:val="000000"/>
          <w:sz w:val="28"/>
        </w:rPr>
        <w:t>     1. Осы Ереже Қазақстан Республикасы Бюджет Кодексінің 121 және </w:t>
      </w:r>
      <w:r>
        <w:rPr>
          <w:rFonts w:ascii="Times New Roman"/>
          <w:b w:val="false"/>
          <w:i w:val="false"/>
          <w:color w:val="000000"/>
          <w:sz w:val="28"/>
        </w:rPr>
        <w:t xml:space="preserve">122-баптарына </w:t>
      </w:r>
      <w:r>
        <w:rPr>
          <w:rFonts w:ascii="Times New Roman"/>
          <w:b w:val="false"/>
          <w:i w:val="false"/>
          <w:color w:val="000000"/>
          <w:sz w:val="28"/>
        </w:rPr>
        <w:t xml:space="preserve">сәйкес әзірленді және мемлекеттік бюджеттің және облыс бюджетінің, республикалық және жергілікті бюджеттердің, бюджеттік бағдарламалар мен мемлекеттік мекемелер әкімшілерінің кредиторлық берешегі туралы есепті жасау мен берудің нысандарын, кезеңділігін, мерзімдерін және тәртібін анықтайды. </w:t>
      </w:r>
    </w:p>
    <w:bookmarkStart w:name="z3" w:id="2"/>
    <w:p>
      <w:pPr>
        <w:spacing w:after="0"/>
        <w:ind w:left="0"/>
        <w:jc w:val="both"/>
      </w:pPr>
      <w:r>
        <w:rPr>
          <w:rFonts w:ascii="Times New Roman"/>
          <w:b w:val="false"/>
          <w:i w:val="false"/>
          <w:color w:val="000000"/>
          <w:sz w:val="28"/>
        </w:rPr>
        <w:t xml:space="preserve">
     2. Осы Ережемен кредиторлық берешек туралы есеп берудiң мынадай нысандары белгiленедi: </w:t>
      </w:r>
      <w:r>
        <w:br/>
      </w:r>
      <w:r>
        <w:rPr>
          <w:rFonts w:ascii="Times New Roman"/>
          <w:b w:val="false"/>
          <w:i w:val="false"/>
          <w:color w:val="000000"/>
          <w:sz w:val="28"/>
        </w:rPr>
        <w:t xml:space="preserve">
     КБ-Б (осы Ережеге 1-қосымша) ол бойынша бюджет қаражаты есебінен пайда болған мемлекеттік мекеме және бюджеттік бағдарлама әкімшісінің кредиторлық берешегі туралы есеп жасалады; </w:t>
      </w:r>
      <w:r>
        <w:br/>
      </w:r>
      <w:r>
        <w:rPr>
          <w:rFonts w:ascii="Times New Roman"/>
          <w:b w:val="false"/>
          <w:i w:val="false"/>
          <w:color w:val="000000"/>
          <w:sz w:val="28"/>
        </w:rPr>
        <w:t xml:space="preserve">
     КБ-Б-жиынтық (осы Ережеге 2-қосымша) ол бойынша мемлекеттік және республикалық бюджеттердің, облыс, республикалық маңызы бар қала, астана және аудан (облыстық маңызы бар қала) бюджеттерінің кредиторлық берешегі туралы есеп жасалады; </w:t>
      </w:r>
      <w:r>
        <w:br/>
      </w:r>
      <w:r>
        <w:rPr>
          <w:rFonts w:ascii="Times New Roman"/>
          <w:b w:val="false"/>
          <w:i w:val="false"/>
          <w:color w:val="000000"/>
          <w:sz w:val="28"/>
        </w:rPr>
        <w:t xml:space="preserve">
     КБ-Ө (осы Ережеге 3-қосымша) ол бойынша өзге де қаражат есебінен (тауарларды (жұмыстарды, қызметтерді) сатудан алынатын ақша, демеушілік және қайырымдылық көмек және басқа) пайда болған мемлекеттік мекеме және бюджеттік бағдарлама әкімшісінің кредиторлық берешегі туралы есеп жасалады; </w:t>
      </w:r>
      <w:r>
        <w:br/>
      </w:r>
      <w:r>
        <w:rPr>
          <w:rFonts w:ascii="Times New Roman"/>
          <w:b w:val="false"/>
          <w:i w:val="false"/>
          <w:color w:val="000000"/>
          <w:sz w:val="28"/>
        </w:rPr>
        <w:t xml:space="preserve">
     КБ-Ө-жиынтық (осы Ережеге 4-қосымша) ол бойынша өзге де қаражат есебінен бюджеттік бағдарлама әкімшісінің кредиторлық берешегі туралы жиынтық есеп жасалады. </w:t>
      </w:r>
    </w:p>
    <w:bookmarkEnd w:id="2"/>
    <w:bookmarkStart w:name="z4" w:id="3"/>
    <w:p>
      <w:pPr>
        <w:spacing w:after="0"/>
        <w:ind w:left="0"/>
        <w:jc w:val="both"/>
      </w:pPr>
      <w:r>
        <w:rPr>
          <w:rFonts w:ascii="Times New Roman"/>
          <w:b w:val="false"/>
          <w:i w:val="false"/>
          <w:color w:val="000000"/>
          <w:sz w:val="28"/>
        </w:rPr>
        <w:t xml:space="preserve">
     3. Кредиторлық берешек есептерде өткен жылдардың кредиторлық берешегi және ағымдағы жылдың кредиторлық берешегi болып бөлiнедi. </w:t>
      </w:r>
    </w:p>
    <w:bookmarkEnd w:id="3"/>
    <w:bookmarkStart w:name="z5" w:id="4"/>
    <w:p>
      <w:pPr>
        <w:spacing w:after="0"/>
        <w:ind w:left="0"/>
        <w:jc w:val="both"/>
      </w:pPr>
      <w:r>
        <w:rPr>
          <w:rFonts w:ascii="Times New Roman"/>
          <w:b w:val="false"/>
          <w:i w:val="false"/>
          <w:color w:val="000000"/>
          <w:sz w:val="28"/>
        </w:rPr>
        <w:t xml:space="preserve">
     4. Өткен жылдардың кредиторлық берешегi - мемлекеттiк мекемелердiң ағымдағы жылдың алдындағы жылдары пайда болған берешегi. Көрсетiлген есептерде ағымдағы жылдың басындағы өткен жылдардың кредиторлық берешегiнiң және оның бiр бөлiгi ағымдағы жылы өтелген жағдайда, осы берешектiң есептi күнгi қалдығының жай-күйi тiркеледi. </w:t>
      </w:r>
    </w:p>
    <w:bookmarkEnd w:id="4"/>
    <w:bookmarkStart w:name="z6" w:id="5"/>
    <w:p>
      <w:pPr>
        <w:spacing w:after="0"/>
        <w:ind w:left="0"/>
        <w:jc w:val="both"/>
      </w:pPr>
      <w:r>
        <w:rPr>
          <w:rFonts w:ascii="Times New Roman"/>
          <w:b w:val="false"/>
          <w:i w:val="false"/>
          <w:color w:val="000000"/>
          <w:sz w:val="28"/>
        </w:rPr>
        <w:t xml:space="preserve">
     5. Ағымдағы жылдың кредиторлық берешегi - мемлекеттiк мекемелердiң ағымдағы жылы туындаған және есептi күні қалыптасқан берешегi. </w:t>
      </w:r>
    </w:p>
    <w:bookmarkEnd w:id="5"/>
    <w:bookmarkStart w:name="z7" w:id="6"/>
    <w:p>
      <w:pPr>
        <w:spacing w:after="0"/>
        <w:ind w:left="0"/>
        <w:jc w:val="both"/>
      </w:pPr>
      <w:r>
        <w:rPr>
          <w:rFonts w:ascii="Times New Roman"/>
          <w:b w:val="false"/>
          <w:i w:val="false"/>
          <w:color w:val="000000"/>
          <w:sz w:val="28"/>
        </w:rPr>
        <w:t xml:space="preserve">
     6. Кредиторлық берешек туралы есептер есептi күнгi талдамалық бюджеттік есепке алудың деректеріне негiзделедi. </w:t>
      </w:r>
    </w:p>
    <w:bookmarkEnd w:id="6"/>
    <w:bookmarkStart w:name="z8" w:id="7"/>
    <w:p>
      <w:pPr>
        <w:spacing w:after="0"/>
        <w:ind w:left="0"/>
        <w:jc w:val="both"/>
      </w:pPr>
      <w:r>
        <w:rPr>
          <w:rFonts w:ascii="Times New Roman"/>
          <w:b w:val="false"/>
          <w:i w:val="false"/>
          <w:color w:val="000000"/>
          <w:sz w:val="28"/>
        </w:rPr>
        <w:t xml:space="preserve">
     7. Есептер кіші бағдарлама, бағдарлама, мемлекеттік мекеме, бюджеттік бағдарламалардың әкімшісі бойынша және тұтастай алғанда тиісті бюджет бойынша аралық қорытындыларды қамтуы тиіс. </w:t>
      </w:r>
    </w:p>
    <w:bookmarkEnd w:id="7"/>
    <w:bookmarkStart w:name="z9" w:id="8"/>
    <w:p>
      <w:pPr>
        <w:spacing w:after="0"/>
        <w:ind w:left="0"/>
        <w:jc w:val="both"/>
      </w:pPr>
      <w:r>
        <w:rPr>
          <w:rFonts w:ascii="Times New Roman"/>
          <w:b w:val="false"/>
          <w:i w:val="false"/>
          <w:color w:val="000000"/>
          <w:sz w:val="28"/>
        </w:rPr>
        <w:t xml:space="preserve">
     8. Барлық құндық көрсеткiштер есептерде мың теңгемен көрсетіледі. Есеп көрсеткіштерінің бөлшек бөлігі бiр он мыңдық белгiге дейiн дәлдiкпен көрсетіледі және толық бөлігінен үтiрмен бөлінеді. </w:t>
      </w:r>
    </w:p>
    <w:bookmarkEnd w:id="8"/>
    <w:bookmarkStart w:name="z10" w:id="9"/>
    <w:p>
      <w:pPr>
        <w:spacing w:after="0"/>
        <w:ind w:left="0"/>
        <w:jc w:val="left"/>
      </w:pPr>
      <w:r>
        <w:rPr>
          <w:rFonts w:ascii="Times New Roman"/>
          <w:b/>
          <w:i w:val="false"/>
          <w:color w:val="000000"/>
        </w:rPr>
        <w:t xml:space="preserve"> 
2. Кредиторлық берешек туралы есептi </w:t>
      </w:r>
      <w:r>
        <w:br/>
      </w:r>
      <w:r>
        <w:rPr>
          <w:rFonts w:ascii="Times New Roman"/>
          <w:b/>
          <w:i w:val="false"/>
          <w:color w:val="000000"/>
        </w:rPr>
        <w:t xml:space="preserve">
жасаудың тәртiбi </w:t>
      </w:r>
    </w:p>
    <w:bookmarkEnd w:id="9"/>
    <w:p>
      <w:pPr>
        <w:spacing w:after="0"/>
        <w:ind w:left="0"/>
        <w:jc w:val="both"/>
      </w:pPr>
      <w:r>
        <w:rPr>
          <w:rFonts w:ascii="Times New Roman"/>
          <w:b w:val="false"/>
          <w:i w:val="false"/>
          <w:color w:val="000000"/>
          <w:sz w:val="28"/>
        </w:rPr>
        <w:t xml:space="preserve">     9. КБ-Б нысаны бойынша кредиторлық берешек туралы есеп мынадай түрде толтырылады: </w:t>
      </w:r>
      <w:r>
        <w:br/>
      </w:r>
      <w:r>
        <w:rPr>
          <w:rFonts w:ascii="Times New Roman"/>
          <w:b w:val="false"/>
          <w:i w:val="false"/>
          <w:color w:val="000000"/>
          <w:sz w:val="28"/>
        </w:rPr>
        <w:t xml:space="preserve">
     "Бюджеттің түрі" деректемесі мекен-жай бөлігінде - бюджеттің түрі көрсетіледі, одан бюджеттік бағдарламаның немесе мемлекеттік мекеменің әкімшісін қаржыландыру жүзеге асырылады; </w:t>
      </w:r>
      <w:r>
        <w:br/>
      </w:r>
      <w:r>
        <w:rPr>
          <w:rFonts w:ascii="Times New Roman"/>
          <w:b w:val="false"/>
          <w:i w:val="false"/>
          <w:color w:val="000000"/>
          <w:sz w:val="28"/>
        </w:rPr>
        <w:t xml:space="preserve">
     "Бюджеттік бағдарламалардың әкімшісі" деректемесі - Қазақстан Республикасы Бірыңғай бюджеттік сыныптамасы шығыстарының функционалдық сыныптамасына сәйкес бюджеттік бағдарлама әкімшісінің атауы және кодтық белгісі көрсетіледі; </w:t>
      </w:r>
      <w:r>
        <w:br/>
      </w:r>
      <w:r>
        <w:rPr>
          <w:rFonts w:ascii="Times New Roman"/>
          <w:b w:val="false"/>
          <w:i w:val="false"/>
          <w:color w:val="000000"/>
          <w:sz w:val="28"/>
        </w:rPr>
        <w:t xml:space="preserve">
     "Мемлекеттік мекеме" деректемесі - бюджеттен қаржыландырылатын Мемлекеттік мекемелердің анықтамалығына сәйкес мемлекеттік мекеменің атауы және коды көрсетіледі; </w:t>
      </w:r>
      <w:r>
        <w:br/>
      </w:r>
      <w:r>
        <w:rPr>
          <w:rFonts w:ascii="Times New Roman"/>
          <w:b w:val="false"/>
          <w:i w:val="false"/>
          <w:color w:val="000000"/>
          <w:sz w:val="28"/>
        </w:rPr>
        <w:t xml:space="preserve">
     "Кезеңділік" деректемесі - есепті тапсыру кезеңі (айлық, тоқсандық, жылдық) көрсетіледі. </w:t>
      </w:r>
      <w:r>
        <w:br/>
      </w:r>
      <w:r>
        <w:rPr>
          <w:rFonts w:ascii="Times New Roman"/>
          <w:b w:val="false"/>
          <w:i w:val="false"/>
          <w:color w:val="000000"/>
          <w:sz w:val="28"/>
        </w:rPr>
        <w:t xml:space="preserve">
     1-4-бағандарында бюджет шығыстарының функционалдық және экономикалық сыныптамасының кодтары - функционалдық топ, бағдарлама, кіші бағдарлама, ерекшелік толтырылады. </w:t>
      </w:r>
      <w:r>
        <w:br/>
      </w:r>
      <w:r>
        <w:rPr>
          <w:rFonts w:ascii="Times New Roman"/>
          <w:b w:val="false"/>
          <w:i w:val="false"/>
          <w:color w:val="000000"/>
          <w:sz w:val="28"/>
        </w:rPr>
        <w:t xml:space="preserve">
     5-бағанда 1-4-бағандардағы кодтарға сәйкес келетін Қазақстан Республикасының Бірыңғай бюджеттік сыныптамасына сәйкес бюджет шығыстары кодтарының атауы көрсетіледі. </w:t>
      </w:r>
      <w:r>
        <w:br/>
      </w:r>
      <w:r>
        <w:rPr>
          <w:rFonts w:ascii="Times New Roman"/>
          <w:b w:val="false"/>
          <w:i w:val="false"/>
          <w:color w:val="000000"/>
          <w:sz w:val="28"/>
        </w:rPr>
        <w:t xml:space="preserve">
     6-бағанда ағымдағы қаржы жылына арналған бюджеттік бағдарламаларды (кіші бағдарламаларды) қаржыландыру жоспары көрсетіледі. </w:t>
      </w:r>
      <w:r>
        <w:br/>
      </w:r>
      <w:r>
        <w:rPr>
          <w:rFonts w:ascii="Times New Roman"/>
          <w:b w:val="false"/>
          <w:i w:val="false"/>
          <w:color w:val="000000"/>
          <w:sz w:val="28"/>
        </w:rPr>
        <w:t xml:space="preserve">
     7-бағанда ағымдағы қаржы жылының 1 қаңтарына арналған жағдай бойынша өткен жылдардың кредиторлық берешегі көрсетіледі. Бюджетті атқару жөніндегі уәкілетті органға бюджеттік бағдарламалардың әкімшісі бюджеттік бағдарламаларды (кіші бағдарламаларды) қаржыландыру жоспарының орындалуы туралы жылдық есепті тапсырған сәттен бастап 7-бағанда көрсетілген кредиторлық берешектің сомасы ағымдағы қаржы жылының ішінде өзгермеуі тиіс. </w:t>
      </w:r>
      <w:r>
        <w:br/>
      </w:r>
      <w:r>
        <w:rPr>
          <w:rFonts w:ascii="Times New Roman"/>
          <w:b w:val="false"/>
          <w:i w:val="false"/>
          <w:color w:val="000000"/>
          <w:sz w:val="28"/>
        </w:rPr>
        <w:t xml:space="preserve">
     8-бағанда ағымдағы қаржы жылы берешек бөлігін өтегеннен кейін өткен жылдардың кредиторлық берешегінің қалдығы көрсетіледі. </w:t>
      </w:r>
      <w:r>
        <w:br/>
      </w:r>
      <w:r>
        <w:rPr>
          <w:rFonts w:ascii="Times New Roman"/>
          <w:b w:val="false"/>
          <w:i w:val="false"/>
          <w:color w:val="000000"/>
          <w:sz w:val="28"/>
        </w:rPr>
        <w:t xml:space="preserve">
     9-бағанда ағымдағы қаржы жылы пайда болған кредиторлық берешектің сомасы көрсетіледі. </w:t>
      </w:r>
      <w:r>
        <w:br/>
      </w:r>
      <w:r>
        <w:rPr>
          <w:rFonts w:ascii="Times New Roman"/>
          <w:b w:val="false"/>
          <w:i w:val="false"/>
          <w:color w:val="000000"/>
          <w:sz w:val="28"/>
        </w:rPr>
        <w:t xml:space="preserve">
     10-бағанда есепті күнге қалыптасқан жалпы кредиторлық берешек көрсетіледі (8 және 9-бағандардың сомасы); </w:t>
      </w:r>
      <w:r>
        <w:br/>
      </w:r>
      <w:r>
        <w:rPr>
          <w:rFonts w:ascii="Times New Roman"/>
          <w:b w:val="false"/>
          <w:i w:val="false"/>
          <w:color w:val="000000"/>
          <w:sz w:val="28"/>
        </w:rPr>
        <w:t xml:space="preserve">
     11-бағанда төлеу мерзiмi басталмаған қазынашылықтың аумақтық органдарында белгіленген тәртіппен тіркелген мiндеттемелер бойынша берешектің сомасы көрсетiледi. </w:t>
      </w:r>
      <w:r>
        <w:br/>
      </w:r>
      <w:r>
        <w:rPr>
          <w:rFonts w:ascii="Times New Roman"/>
          <w:b w:val="false"/>
          <w:i w:val="false"/>
          <w:color w:val="000000"/>
          <w:sz w:val="28"/>
        </w:rPr>
        <w:t xml:space="preserve">
     12-бағанда қуыну мерзiмi аяқталған кредиторлық берешегiнiң сомасы көрсетiледi. </w:t>
      </w:r>
      <w:r>
        <w:br/>
      </w:r>
      <w:r>
        <w:rPr>
          <w:rFonts w:ascii="Times New Roman"/>
          <w:b w:val="false"/>
          <w:i w:val="false"/>
          <w:color w:val="000000"/>
          <w:sz w:val="28"/>
        </w:rPr>
        <w:t xml:space="preserve">
     Көрсетiлген берешек активтерге, материалдық қорларға, ақшаға, есептемелерге және мемлекеттiк мекеме балансының басқа да баптарына түгендеу жүргiзгеннен және бюджетті атқару жөніндегі орталық уәкілетті органы белгiлеген тәртiппен түгендеу актiсiн жасағаннан кейiн есепке енгiзiледi. 11 және 12-бағандарда көрсетiлетiн кредиторлық берешектiң сомасы 7-10-бағандарда көрсетiлетiн кредиторлық берешектiң сомасына енгiзiледi. </w:t>
      </w:r>
      <w:r>
        <w:br/>
      </w:r>
      <w:r>
        <w:rPr>
          <w:rFonts w:ascii="Times New Roman"/>
          <w:b w:val="false"/>
          <w:i w:val="false"/>
          <w:color w:val="000000"/>
          <w:sz w:val="28"/>
        </w:rPr>
        <w:t xml:space="preserve">
     10. КБ-Б-жиынтық нысан бойынша есеп КБ-Б нысаны есептерінің негізінде жасалады. </w:t>
      </w:r>
      <w:r>
        <w:br/>
      </w:r>
      <w:r>
        <w:rPr>
          <w:rFonts w:ascii="Times New Roman"/>
          <w:b w:val="false"/>
          <w:i w:val="false"/>
          <w:color w:val="000000"/>
          <w:sz w:val="28"/>
        </w:rPr>
        <w:t xml:space="preserve">
     КБ-Б нысаны бойынша есептің ұқсас көрсеткіштеріне сәйкес келетін КБ-Б-жиынтық нысаны бойынша мекен-жай бөлігі және есептің бағандары осы Ереженің 9-тармағында белгіленген тәртіппен толтырылады. </w:t>
      </w:r>
      <w:r>
        <w:br/>
      </w:r>
      <w:r>
        <w:rPr>
          <w:rFonts w:ascii="Times New Roman"/>
          <w:b w:val="false"/>
          <w:i w:val="false"/>
          <w:color w:val="000000"/>
          <w:sz w:val="28"/>
        </w:rPr>
        <w:t xml:space="preserve">
     1-бағанда бюджеттік бағдарлама әкімшісінің коды көрсетіледі. </w:t>
      </w:r>
      <w:r>
        <w:br/>
      </w:r>
      <w:r>
        <w:rPr>
          <w:rFonts w:ascii="Times New Roman"/>
          <w:b w:val="false"/>
          <w:i w:val="false"/>
          <w:color w:val="000000"/>
          <w:sz w:val="28"/>
        </w:rPr>
        <w:t xml:space="preserve">
     11-бағанда есепті күнге қалыптасқан кредиторлық берешек көрсетіледі (9 және 10-бағандардың сомасы). </w:t>
      </w:r>
      <w:r>
        <w:br/>
      </w:r>
      <w:r>
        <w:rPr>
          <w:rFonts w:ascii="Times New Roman"/>
          <w:b w:val="false"/>
          <w:i w:val="false"/>
          <w:color w:val="000000"/>
          <w:sz w:val="28"/>
        </w:rPr>
        <w:t xml:space="preserve">
     14-бағанда төлеу мерзімі басталмаған міндеттемелер бойынша берешек сомасын шегере отырып есепті күнге қалыптасқан берешектің сомасы көрсетіледі (11-баған). </w:t>
      </w:r>
      <w:r>
        <w:br/>
      </w:r>
      <w:r>
        <w:rPr>
          <w:rFonts w:ascii="Times New Roman"/>
          <w:b w:val="false"/>
          <w:i w:val="false"/>
          <w:color w:val="000000"/>
          <w:sz w:val="28"/>
        </w:rPr>
        <w:t xml:space="preserve">
     15-бағанда бюджеттік бағдарламаны (кіші бағдарламаны) қаржыландырудың жылдық жоспарына кредиторлық берешек сомасының проценттік қатынасы көрсетіледі. </w:t>
      </w:r>
      <w:r>
        <w:br/>
      </w:r>
      <w:r>
        <w:rPr>
          <w:rFonts w:ascii="Times New Roman"/>
          <w:b w:val="false"/>
          <w:i w:val="false"/>
          <w:color w:val="000000"/>
          <w:sz w:val="28"/>
        </w:rPr>
        <w:t xml:space="preserve">
     11. КБ-Ө және КБ-Ө-жиынтық нысандары бойынша кредиторлық берешек туралы есептердің мекен-жай бөлігі тиісінше КБ-Б және КБ-Б-жиынтық нысандары бойынша есептермен ұқсас толтырылады. </w:t>
      </w:r>
      <w:r>
        <w:br/>
      </w:r>
      <w:r>
        <w:rPr>
          <w:rFonts w:ascii="Times New Roman"/>
          <w:b w:val="false"/>
          <w:i w:val="false"/>
          <w:color w:val="000000"/>
          <w:sz w:val="28"/>
        </w:rPr>
        <w:t xml:space="preserve">
     Тиісінше 1-4 және 1-5-бағандарда КБ-Ө және КБ-Ө-жиынтық нысандары бойынша есептерде бюджет шығыстарының сыныптамасына және бюджетті атқару жөніндегі орталық уәкілетті орган бекіткен ақылы қызметтердің тізбесіне сәйкес тек мемлекеттік мекемелердің иелігінде қалған тауарларды (жұмыстарды, қызметтерді) сатудан түскен ақшаның есебінен пайда болған берешек бойынша шығыстардың кодтары көрсетіледі. </w:t>
      </w:r>
      <w:r>
        <w:br/>
      </w:r>
      <w:r>
        <w:rPr>
          <w:rFonts w:ascii="Times New Roman"/>
          <w:b w:val="false"/>
          <w:i w:val="false"/>
          <w:color w:val="000000"/>
          <w:sz w:val="28"/>
        </w:rPr>
        <w:t xml:space="preserve">
     Өзге де қаражат есебінен пайда болған кредиторлық берешек бойынша (демеушілік және қайырымдылық көмек және басқа да) КБ-Ө және КБ-Ө-жиынтық нысандары бойынша есептерді толтыру тиісінше 5 және 6-бағандардан басталады. </w:t>
      </w:r>
      <w:r>
        <w:br/>
      </w:r>
      <w:r>
        <w:rPr>
          <w:rFonts w:ascii="Times New Roman"/>
          <w:b w:val="false"/>
          <w:i w:val="false"/>
          <w:color w:val="000000"/>
          <w:sz w:val="28"/>
        </w:rPr>
        <w:t xml:space="preserve">
     Кейінгі бағандарды толтыру КБ-Б және КБ-Б-жиынтық нысандары бойынша есептерді толтыру үшін осы Ереженің 9 және 10-тармақтарында белгіленген тәртіппен жүзеге асырылады. </w:t>
      </w:r>
    </w:p>
    <w:bookmarkStart w:name="z34" w:id="10"/>
    <w:p>
      <w:pPr>
        <w:spacing w:after="0"/>
        <w:ind w:left="0"/>
        <w:jc w:val="both"/>
      </w:pPr>
      <w:r>
        <w:rPr>
          <w:rFonts w:ascii="Times New Roman"/>
          <w:b w:val="false"/>
          <w:i w:val="false"/>
          <w:color w:val="000000"/>
          <w:sz w:val="28"/>
        </w:rPr>
        <w:t xml:space="preserve">
      11-1. Бюджеттік бағдарламалар әкімшілері теңгерімдерінің есептеу баптары бойынша кредиторлық берешектің жағдайы туралы талдамалы деректер осы Ережеге 5-қосымшаға сәйкес нысан бойынша жасалады және мынадай үлгіде толтырылады: </w:t>
      </w:r>
      <w:r>
        <w:br/>
      </w:r>
      <w:r>
        <w:rPr>
          <w:rFonts w:ascii="Times New Roman"/>
          <w:b w:val="false"/>
          <w:i w:val="false"/>
          <w:color w:val="000000"/>
          <w:sz w:val="28"/>
        </w:rPr>
        <w:t xml:space="preserve">
      1-бағанда бюджеттік бағдарламалар әкімшісінің атауы көрсетіледі; </w:t>
      </w:r>
      <w:r>
        <w:br/>
      </w:r>
      <w:r>
        <w:rPr>
          <w:rFonts w:ascii="Times New Roman"/>
          <w:b w:val="false"/>
          <w:i w:val="false"/>
          <w:color w:val="000000"/>
          <w:sz w:val="28"/>
        </w:rPr>
        <w:t xml:space="preserve">
      2-бағанның бағаншаларында әрбір қосалқы шот бойынша есепті кезеңде қалыптасқан кредиторлық берешек сомаларын көрсете отырып, бухгалтерлік есепке алудың қосалқы шоттарының атаулары мен кодтары көрсетіледі; </w:t>
      </w:r>
      <w:r>
        <w:br/>
      </w:r>
      <w:r>
        <w:rPr>
          <w:rFonts w:ascii="Times New Roman"/>
          <w:b w:val="false"/>
          <w:i w:val="false"/>
          <w:color w:val="000000"/>
          <w:sz w:val="28"/>
        </w:rPr>
        <w:t xml:space="preserve">
      3-бағанда есепті күнгі жағдай бойынша бюджеттік бағдарламалар әкімшісі бойынша тұтастай алғанда кредиторлық берешектің сомасы көрсетіледі; </w:t>
      </w:r>
      <w:r>
        <w:br/>
      </w:r>
      <w:r>
        <w:rPr>
          <w:rFonts w:ascii="Times New Roman"/>
          <w:b w:val="false"/>
          <w:i w:val="false"/>
          <w:color w:val="000000"/>
          <w:sz w:val="28"/>
        </w:rPr>
        <w:t xml:space="preserve">
      4-бағанда қаржы жылының басында қалыптасқан бюджеттік бағдарламалар әкімшісі бойынша кредиторлық берешектің жалпы сомасы көрсетіледі; </w:t>
      </w:r>
      <w:r>
        <w:br/>
      </w:r>
      <w:r>
        <w:rPr>
          <w:rFonts w:ascii="Times New Roman"/>
          <w:b w:val="false"/>
          <w:i w:val="false"/>
          <w:color w:val="000000"/>
          <w:sz w:val="28"/>
        </w:rPr>
        <w:t xml:space="preserve">
      5-бағанда ағымдағы жылы қалыптасқан кредиторлық берешектің сомасы көрсетіледі (3 және 4 бағандар айырмасы); </w:t>
      </w:r>
      <w:r>
        <w:br/>
      </w:r>
      <w:r>
        <w:rPr>
          <w:rFonts w:ascii="Times New Roman"/>
          <w:b w:val="false"/>
          <w:i w:val="false"/>
          <w:color w:val="000000"/>
          <w:sz w:val="28"/>
        </w:rPr>
        <w:t xml:space="preserve">
      "Есепті күнге жиыны" және "Жылдың басына жиыны" деген жолдарда есепті күнге және қаржы жылының басында қалыптасқан әрбір қосалқы шот бойынша тұтастай алғанда кредиторлық берешектің жалпы сомалары көрсетіледі; </w:t>
      </w:r>
      <w:r>
        <w:br/>
      </w:r>
      <w:r>
        <w:rPr>
          <w:rFonts w:ascii="Times New Roman"/>
          <w:b w:val="false"/>
          <w:i w:val="false"/>
          <w:color w:val="000000"/>
          <w:sz w:val="28"/>
        </w:rPr>
        <w:t xml:space="preserve">
      "Ауытқу" деген жолда ағымдағы жылы қалыптасқан әрбір қосалқы шот бойынша кредиторлық берешектің сомасы көрсетіледі ("Есепті күнге жиыны" және "Жылдың басына жиыны" деген жолдар айырмасы). </w:t>
      </w:r>
      <w:r>
        <w:br/>
      </w:r>
      <w:r>
        <w:rPr>
          <w:rFonts w:ascii="Times New Roman"/>
          <w:b w:val="false"/>
          <w:i w:val="false"/>
          <w:color w:val="000000"/>
          <w:sz w:val="28"/>
        </w:rPr>
        <w:t>
</w:t>
      </w:r>
      <w:r>
        <w:rPr>
          <w:rFonts w:ascii="Times New Roman"/>
          <w:b w:val="false"/>
          <w:i w:val="false"/>
          <w:color w:val="ff0000"/>
          <w:sz w:val="28"/>
        </w:rPr>
        <w:t xml:space="preserve">      Ескерту: 11-1-тармақпен толықтырылды - ҚР Қаржы министрінің 2006 жылғы 26 қаңтардағы N 29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0"/>
    <w:bookmarkStart w:name="z11" w:id="11"/>
    <w:p>
      <w:pPr>
        <w:spacing w:after="0"/>
        <w:ind w:left="0"/>
        <w:jc w:val="both"/>
      </w:pPr>
      <w:r>
        <w:rPr>
          <w:rFonts w:ascii="Times New Roman"/>
          <w:b w:val="false"/>
          <w:i w:val="false"/>
          <w:color w:val="000000"/>
          <w:sz w:val="28"/>
        </w:rPr>
        <w:t xml:space="preserve">
     12. Мемлекеттiк мекеме немесе бюджеттік бағдарлама әкімшісі таратылған, қайта ұйымдастырылған кезде оның кредиторлық берешегi беру актісіне немесе бөлу балансына сәйкес құқықтық мирасқорының кредиторлық берешегi туралы есепте көрсетiледi. </w:t>
      </w:r>
    </w:p>
    <w:bookmarkEnd w:id="11"/>
    <w:bookmarkStart w:name="z12" w:id="12"/>
    <w:p>
      <w:pPr>
        <w:spacing w:after="0"/>
        <w:ind w:left="0"/>
        <w:jc w:val="both"/>
      </w:pPr>
      <w:r>
        <w:rPr>
          <w:rFonts w:ascii="Times New Roman"/>
          <w:b w:val="false"/>
          <w:i w:val="false"/>
          <w:color w:val="000000"/>
          <w:sz w:val="28"/>
        </w:rPr>
        <w:t xml:space="preserve">
     13. Қазақстан Республикасының Бiрыңғай бюджеттiк сыныптама шығыстарының функционалдық немесе экономикалық жiктемелерiнiң кодтары өзгертiлген жағдайда, кредиторлық берешек есепте бюджетті жоспарлау жөніндегі орталық уәкілетті орган бекіткен Қазақстан Республикасының Бірыңғай бюджеттік сыныптама шығыстары кодтарының ауысу кестесіне сәйкес шығыстардың жаңа кодтары бойынша көрсетіледi. </w:t>
      </w:r>
    </w:p>
    <w:bookmarkEnd w:id="12"/>
    <w:bookmarkStart w:name="z13" w:id="13"/>
    <w:p>
      <w:pPr>
        <w:spacing w:after="0"/>
        <w:ind w:left="0"/>
        <w:jc w:val="both"/>
      </w:pPr>
      <w:r>
        <w:rPr>
          <w:rFonts w:ascii="Times New Roman"/>
          <w:b w:val="false"/>
          <w:i w:val="false"/>
          <w:color w:val="000000"/>
          <w:sz w:val="28"/>
        </w:rPr>
        <w:t xml:space="preserve">
     14. Бiрыңғай бюджеттiк жiктемеден жекелеген бюджеттiк бағдарламалар алынып тасталған жағдайда, олар бойынша кредиторлық берешек оларды алып тастау жылы қолданылатын бюджеттік бағдарламалардың кодтары бойынша кредиторлық берешек туралы есептерде көрсетіледі. </w:t>
      </w:r>
    </w:p>
    <w:bookmarkEnd w:id="13"/>
    <w:bookmarkStart w:name="z14" w:id="14"/>
    <w:p>
      <w:pPr>
        <w:spacing w:after="0"/>
        <w:ind w:left="0"/>
        <w:jc w:val="left"/>
      </w:pPr>
      <w:r>
        <w:rPr>
          <w:rFonts w:ascii="Times New Roman"/>
          <w:b/>
          <w:i w:val="false"/>
          <w:color w:val="000000"/>
        </w:rPr>
        <w:t xml:space="preserve"> 
3. Кредиторлық берешек туралы есеп беру тәртібі </w:t>
      </w:r>
    </w:p>
    <w:bookmarkEnd w:id="14"/>
    <w:p>
      <w:pPr>
        <w:spacing w:after="0"/>
        <w:ind w:left="0"/>
        <w:jc w:val="both"/>
      </w:pPr>
      <w:r>
        <w:rPr>
          <w:rFonts w:ascii="Times New Roman"/>
          <w:b w:val="false"/>
          <w:i w:val="false"/>
          <w:color w:val="000000"/>
          <w:sz w:val="28"/>
        </w:rPr>
        <w:t xml:space="preserve">     15. Кредиторлық берешек туралы есеп қағаз тасушыда және кредиторлық берешек туралы электронды дерек қоры (бұдан әрі - электронды дерек қоры) түрінде беріледі. </w:t>
      </w:r>
    </w:p>
    <w:bookmarkStart w:name="z15" w:id="15"/>
    <w:p>
      <w:pPr>
        <w:spacing w:after="0"/>
        <w:ind w:left="0"/>
        <w:jc w:val="both"/>
      </w:pPr>
      <w:r>
        <w:rPr>
          <w:rFonts w:ascii="Times New Roman"/>
          <w:b w:val="false"/>
          <w:i w:val="false"/>
          <w:color w:val="000000"/>
          <w:sz w:val="28"/>
        </w:rPr>
        <w:t xml:space="preserve">
     16. Қағаз тасушыдағы кредиторлық берешек туралы есептің деректері электронды дерек қоры түрінде берілген есепке сәйкес келуі тиіс. </w:t>
      </w:r>
      <w:r>
        <w:br/>
      </w:r>
      <w:r>
        <w:rPr>
          <w:rFonts w:ascii="Times New Roman"/>
          <w:b w:val="false"/>
          <w:i w:val="false"/>
          <w:color w:val="000000"/>
          <w:sz w:val="28"/>
        </w:rPr>
        <w:t xml:space="preserve">
     Кредиторлық берешек туралы жедел есепті ай сайын: </w:t>
      </w:r>
      <w:r>
        <w:br/>
      </w:r>
      <w:r>
        <w:rPr>
          <w:rFonts w:ascii="Times New Roman"/>
          <w:b w:val="false"/>
          <w:i w:val="false"/>
          <w:color w:val="000000"/>
          <w:sz w:val="28"/>
        </w:rPr>
        <w:t xml:space="preserve">
     1) мемлекеттік мекемелер - оларға белгіленген мерзімдерде бюджеттік бағдарламаның әкімшісі; </w:t>
      </w:r>
      <w:r>
        <w:br/>
      </w:r>
      <w:r>
        <w:rPr>
          <w:rFonts w:ascii="Times New Roman"/>
          <w:b w:val="false"/>
          <w:i w:val="false"/>
          <w:color w:val="000000"/>
          <w:sz w:val="28"/>
        </w:rPr>
        <w:t xml:space="preserve">
     2) республикалық бюджеттiк бағдарламалардың әкiмшiлерi - Қазақстан Республикасы Қаржы министрлiгiнiң Қазынашылық комитетiне (бұдан әрi - Қазынашылық комитетi) қағаз тасушыда және электронды дерек қоры түрінде есептiден кейiнгi айдың 15-күнiнен кешiктiрмей; </w:t>
      </w:r>
      <w:r>
        <w:br/>
      </w:r>
      <w:r>
        <w:rPr>
          <w:rFonts w:ascii="Times New Roman"/>
          <w:b w:val="false"/>
          <w:i w:val="false"/>
          <w:color w:val="000000"/>
          <w:sz w:val="28"/>
        </w:rPr>
        <w:t xml:space="preserve">
     3) жергілікті бюджеттік бағдарламалардың әкімшілері - оларға белгіленген мерзімдерде жергілікті бюджетті атқару жөніндегі уәкілетті органға; </w:t>
      </w:r>
      <w:r>
        <w:br/>
      </w:r>
      <w:r>
        <w:rPr>
          <w:rFonts w:ascii="Times New Roman"/>
          <w:b w:val="false"/>
          <w:i w:val="false"/>
          <w:color w:val="000000"/>
          <w:sz w:val="28"/>
        </w:rPr>
        <w:t xml:space="preserve">
     4) аудандардың (облыстық маңызы бар қаланың) жергілікті атқарушы органдар - оларға белгіленген мерзімдерде бюджетті атқару жөніндегі облыстың уәкілетті органына; </w:t>
      </w:r>
      <w:r>
        <w:br/>
      </w:r>
      <w:r>
        <w:rPr>
          <w:rFonts w:ascii="Times New Roman"/>
          <w:b w:val="false"/>
          <w:i w:val="false"/>
          <w:color w:val="000000"/>
          <w:sz w:val="28"/>
        </w:rPr>
        <w:t xml:space="preserve">
     5) Қазынашылық комитеті - бюджетті атқару жөніндегі орталық уәкілетті органның тиісті құрылымдық бөлімшесіне қағаз тасушыда және электронды дерек қоры түрінде есептіден кейінгі айдың 20 күнінен кешіктірмей бюджетті атқару жөніндегі орталық уәкілетті органның тиісті құрылымдық бөлімшесіне; </w:t>
      </w:r>
      <w:r>
        <w:br/>
      </w:r>
      <w:r>
        <w:rPr>
          <w:rFonts w:ascii="Times New Roman"/>
          <w:b w:val="false"/>
          <w:i w:val="false"/>
          <w:color w:val="000000"/>
          <w:sz w:val="28"/>
        </w:rPr>
        <w:t xml:space="preserve">
     6) облыстардың, республикалық маңызы бар қаланың, астананың жергілікті атқарушы органдары (бұдан әрі - жергілікті атқарушы органдар) электронды база түрінде айдың соңына дейін кейіннен есептіден кейінгі айдың 20 күнінен кешіктірмей қағаз тасушыда растай отырып есептіден кейінгі айдың соңына дейін бюджетті атқару жөніндегі орталық уәкілетті органға береді. </w:t>
      </w:r>
    </w:p>
    <w:bookmarkEnd w:id="15"/>
    <w:bookmarkStart w:name="z16" w:id="16"/>
    <w:p>
      <w:pPr>
        <w:spacing w:after="0"/>
        <w:ind w:left="0"/>
        <w:jc w:val="both"/>
      </w:pPr>
      <w:r>
        <w:rPr>
          <w:rFonts w:ascii="Times New Roman"/>
          <w:b w:val="false"/>
          <w:i w:val="false"/>
          <w:color w:val="000000"/>
          <w:sz w:val="28"/>
        </w:rPr>
        <w:t xml:space="preserve">
     17. Бюджетті атқару жөніндегі уәкілетті органға бюджеттік бағдарламалардың әкімшісі есепті кезең үшін бюджеттік бағдарламаларды қаржыландыру жоспарының орындалуы туралы есепті бергеннен кейін өткен қаржы жылы үшін жаңа қаржы жылының 1 шілдесіндегі, 1 қазанындағы және 1 қаңтарындағы жағдай бойынша кредиторлық берешек туралы деректер нақтыланады және кредиторлық берешек туралы есеп қайтадан жасалады. </w:t>
      </w:r>
    </w:p>
    <w:bookmarkEnd w:id="16"/>
    <w:bookmarkStart w:name="z17" w:id="17"/>
    <w:p>
      <w:pPr>
        <w:spacing w:after="0"/>
        <w:ind w:left="0"/>
        <w:jc w:val="both"/>
      </w:pPr>
      <w:r>
        <w:rPr>
          <w:rFonts w:ascii="Times New Roman"/>
          <w:b w:val="false"/>
          <w:i w:val="false"/>
          <w:color w:val="000000"/>
          <w:sz w:val="28"/>
        </w:rPr>
        <w:t xml:space="preserve">
     18. Мемлекеттік мекеме жаңа қаржы жылының 1 шілдесіндегі, 1 қазанындағы және 1 қаңтарындағы жағдай бойынша кредиторлық берешек туралы нақтыланған есептерді оларға белгіленген мерзімдерде бюджеттік бағдарламалардың әкімшісіне береді. </w:t>
      </w:r>
    </w:p>
    <w:bookmarkEnd w:id="17"/>
    <w:bookmarkStart w:name="z18" w:id="18"/>
    <w:p>
      <w:pPr>
        <w:spacing w:after="0"/>
        <w:ind w:left="0"/>
        <w:jc w:val="both"/>
      </w:pPr>
      <w:r>
        <w:rPr>
          <w:rFonts w:ascii="Times New Roman"/>
          <w:b w:val="false"/>
          <w:i w:val="false"/>
          <w:color w:val="000000"/>
          <w:sz w:val="28"/>
        </w:rPr>
        <w:t xml:space="preserve">
     19. Бюджеттік бағдарламалардың әкімшілері 1 шілдедегі, 1 қазандағы жағдай бойынша кредиторлық берешек туралы нақтыланған есептерді жаңа қаржы жылының 1 қаңтарындағы жағдай бойынша (өткен қаржы жылы үшін) есептіден кейінгі екінші айдың 10 күнінен кешіктірмей - есепті қаржы жылынан кейінгі екінші айдың 25 дейін бюджетті атқару жөніндегі уәкілетті органға береді. </w:t>
      </w:r>
    </w:p>
    <w:bookmarkEnd w:id="18"/>
    <w:bookmarkStart w:name="z19" w:id="19"/>
    <w:p>
      <w:pPr>
        <w:spacing w:after="0"/>
        <w:ind w:left="0"/>
        <w:jc w:val="both"/>
      </w:pPr>
      <w:r>
        <w:rPr>
          <w:rFonts w:ascii="Times New Roman"/>
          <w:b w:val="false"/>
          <w:i w:val="false"/>
          <w:color w:val="000000"/>
          <w:sz w:val="28"/>
        </w:rPr>
        <w:t xml:space="preserve">
     20. Қазынашылық комитеті және облыстардың, республикалық маңызы бар қаланың, астананың бюджеттерін атқару жөніндегі жергілікті атқарушы органдар 1 шілдедегі, 1 қазандағы жағдай бойынша нақтыланған есептерді тиісті кезеңдердегі бюджеттік бағдарламалар әкімшілері теңгерімдерінің есептеу баптары бойынша кредиторлық берешектің жағдайы туралы талдамалы деректермен бірге бюджетті атқару жөніндегі орталық уәкілетті органның тиісті құрылымдық бөлімшесіне жаңа қаржы жылының 1 қаңтарындағы жағдай бойынша есептіден кейінгі екінші айдың 20 күнінен кешіктірмей - есепті қаржы жылынан кейінгі үшінші айдың 1 күнінен кешіктірмей береді. </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ҚР Қаржы министрінің 2006 жылғы 26 қаңтардағы N 29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9"/>
    <w:bookmarkStart w:name="z20" w:id="20"/>
    <w:p>
      <w:pPr>
        <w:spacing w:after="0"/>
        <w:ind w:left="0"/>
        <w:jc w:val="both"/>
      </w:pPr>
      <w:r>
        <w:rPr>
          <w:rFonts w:ascii="Times New Roman"/>
          <w:b w:val="false"/>
          <w:i w:val="false"/>
          <w:color w:val="000000"/>
          <w:sz w:val="28"/>
        </w:rPr>
        <w:t xml:space="preserve">
     21. Мемлекеттік мекемелер және бюджеттік бағдарламалардың әкімшілері бюджеттік бағдарламалар әкімшісінің немесе мемлекеттік мекеменің және кредиторлық берешек туралы есептерді жасауға жауапты құрылымдық бөлімшелерінің басшылары қол қойған және тиісті органның мөрімен расталған КБ-Б және КБ-Ө нысандары бойынша есептерді береді. </w:t>
      </w:r>
    </w:p>
    <w:bookmarkEnd w:id="20"/>
    <w:bookmarkStart w:name="z21" w:id="21"/>
    <w:p>
      <w:pPr>
        <w:spacing w:after="0"/>
        <w:ind w:left="0"/>
        <w:jc w:val="both"/>
      </w:pPr>
      <w:r>
        <w:rPr>
          <w:rFonts w:ascii="Times New Roman"/>
          <w:b w:val="false"/>
          <w:i w:val="false"/>
          <w:color w:val="000000"/>
          <w:sz w:val="28"/>
        </w:rPr>
        <w:t xml:space="preserve">
      22. Облыстың, республикалық маңызы бар қаланың, астананың, ауданның (облыстық маңызы бар қаланың) жергілікті атқарушы органдары ұсынатын КБ-Б-жиынтық және КБ-Ө-жиынтық нысандары бойынша кредиторлық берешек туралы есептер, сондай-ақ осы Ережеге 5-қосымшаға сәйкес нысан бойынша жергілікті бюджеттік бағдарламалар әкімшілері теңгерімдерінің есептеу баптары бойынша кредиторлық берешектің жағдайы туралы талдамалы деректерге жергілікті атқарушы органның, бюджетті атқару жөніндегі жергілікті уәкілетті органның және олардың жасалуына жауапты оның құрылымдық бөлімшесінің басшылары қол қояды және тиісті жергілікті атқарушы органның мөрімен расталады. </w:t>
      </w:r>
      <w:r>
        <w:br/>
      </w: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жазылды - ҚР Қаржы министрінің 2006 жылғы 26 қаңтардағы N 29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1"/>
    <w:bookmarkStart w:name="z22" w:id="22"/>
    <w:p>
      <w:pPr>
        <w:spacing w:after="0"/>
        <w:ind w:left="0"/>
        <w:jc w:val="both"/>
      </w:pPr>
      <w:r>
        <w:rPr>
          <w:rFonts w:ascii="Times New Roman"/>
          <w:b w:val="false"/>
          <w:i w:val="false"/>
          <w:color w:val="000000"/>
          <w:sz w:val="28"/>
        </w:rPr>
        <w:t xml:space="preserve">
      23. Қазынашылық комитеті ұсынатын КБ-Б-жиынтық және КБ-Ө-жиынтық нысандары бойынша кредиторлық берешек туралы есептер, сондай-ақ осы Ережеге 5-қосымшаға сәйкес нысан бойынша республикалық бюджеттік бағдарламалар әкімшілері теңгерімдерінің есептеу баптары бойынша кредиторлық берешектің жағдайы туралы талдамалы деректерге Қазынашылық комитетінің, олардың жасалуына жауапты оның құрылымдық бөлімшесінің басшылары қол қояды және Қазынашылық комитетінің мөрімен расталады. </w:t>
      </w:r>
      <w:r>
        <w:br/>
      </w: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жазылды - ҚР Қаржы министрінің 2006 жылғы 26 қаңтардағы N 29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2"/>
    <w:bookmarkStart w:name="z23" w:id="23"/>
    <w:p>
      <w:pPr>
        <w:spacing w:after="0"/>
        <w:ind w:left="0"/>
        <w:jc w:val="both"/>
      </w:pPr>
      <w:r>
        <w:rPr>
          <w:rFonts w:ascii="Times New Roman"/>
          <w:b w:val="false"/>
          <w:i w:val="false"/>
          <w:color w:val="000000"/>
          <w:sz w:val="28"/>
        </w:rPr>
        <w:t xml:space="preserve">
     24. Кредиторлық берешек туралы есепте бірінші басшының және есепті жасауға жауапты құрылымдық бөлімше басшысының қолдарымен қатар қолды таратып жазу (тегі және аты) болуы тиіс. </w:t>
      </w:r>
    </w:p>
    <w:bookmarkEnd w:id="23"/>
    <w:bookmarkStart w:name="z24" w:id="24"/>
    <w:p>
      <w:pPr>
        <w:spacing w:after="0"/>
        <w:ind w:left="0"/>
        <w:jc w:val="both"/>
      </w:pPr>
      <w:r>
        <w:rPr>
          <w:rFonts w:ascii="Times New Roman"/>
          <w:b w:val="false"/>
          <w:i w:val="false"/>
          <w:color w:val="000000"/>
          <w:sz w:val="28"/>
        </w:rPr>
        <w:t xml:space="preserve">
     25. Кредиторлық берешек туралы есептер атқарушы туралы мәлiметтер көрсетiле отырып, ресми бланкiге жазылған, басшының қолы қойылған ілеспе хатпен жiберiледi. </w:t>
      </w:r>
    </w:p>
    <w:bookmarkEnd w:id="24"/>
    <w:bookmarkStart w:name="z25" w:id="25"/>
    <w:p>
      <w:pPr>
        <w:spacing w:after="0"/>
        <w:ind w:left="0"/>
        <w:jc w:val="both"/>
      </w:pPr>
      <w:r>
        <w:rPr>
          <w:rFonts w:ascii="Times New Roman"/>
          <w:b w:val="false"/>
          <w:i w:val="false"/>
          <w:color w:val="000000"/>
          <w:sz w:val="28"/>
        </w:rPr>
        <w:t xml:space="preserve">
     26. Кредиторлық берешек туралы есепке бюджеттік бағдарлама әкімшісінің, мемлекеттік мекеме және есепті жасауға жауапты құрылымдық бөлімше басшыларының қолдары бар түсіндірме жазба қоса беріледі, онда бюджет қаражаты есебінен әрбір бюджеттік бағдарлама (кіші бағдарлама) бойынша кредиторлық берешектің, өзге де қаражат есебінен кредиторлық берешектің, қаржы жылының басындағы берешектің, есепті күнге ағымдағы жылдың берешегінің пайда болу себептерін түсіндіру, төлеу мерзімі басталмаған міндеттемелер бойынша соманы, сондай-ақ қуыну мерзімі өткен берешек сомасын түсіндіру келтіріледі. </w:t>
      </w:r>
    </w:p>
    <w:bookmarkEnd w:id="25"/>
    <w:bookmarkStart w:name="z26" w:id="26"/>
    <w:p>
      <w:pPr>
        <w:spacing w:after="0"/>
        <w:ind w:left="0"/>
        <w:jc w:val="both"/>
      </w:pPr>
      <w:r>
        <w:rPr>
          <w:rFonts w:ascii="Times New Roman"/>
          <w:b w:val="false"/>
          <w:i w:val="false"/>
          <w:color w:val="000000"/>
          <w:sz w:val="28"/>
        </w:rPr>
        <w:t xml:space="preserve">
     27. Бюджетті атқару жөніндегі орталық уәкілетті орган республикалық бюджеттің кредиторлық берешегі және өзге де қаражат есебінен пайда болған берешек туралы айлық (жедел) есепті ай сайын есептіден кейінгі екінші айдың 1 күнінен кешіктірмей жаңа қаржы жылының (өткен қаржы жылы үшін) 1 шілдесіндегі, 1 қазанындағы және 1 қаңтарындағы жағдай бойынша нақтыланған есеп мемлекеттік қаржы бақылау органдарына және бюджеттік жоспарлау жөніндегі орталық уәкілетті органға қолдарын қоймай ілеспе хатпен - Қазынашылық комитеті бюджетті атқару жөніндегі орталық уәкілетті органның тиісті құрылымдық бөлімшесіне осы Ереженің 20-тармағында нақтыланған есепті беру мерзімі белгіленгеннен кейін бес жұмыс күнінің ішінде береді. </w:t>
      </w:r>
    </w:p>
    <w:bookmarkEnd w:id="26"/>
    <w:bookmarkStart w:name="z27" w:id="27"/>
    <w:p>
      <w:pPr>
        <w:spacing w:after="0"/>
        <w:ind w:left="0"/>
        <w:jc w:val="both"/>
      </w:pPr>
      <w:r>
        <w:rPr>
          <w:rFonts w:ascii="Times New Roman"/>
          <w:b w:val="false"/>
          <w:i w:val="false"/>
          <w:color w:val="000000"/>
          <w:sz w:val="28"/>
        </w:rPr>
        <w:t xml:space="preserve">
     28. Мемлекеттік, республикалық және жергілікті (облыстық бюджет, республикалық маңызы бар қала, астана бюджеттерінің кредиторлық берешегі туралы жиынтық есеп) бюджеттердің кредиторлық берешегі туралы есептерді және өзге де қаражат есебінен пайда болған кредиторлық берешек туралы жиынтық есептерді КБ-Б-жиынтық және КБ-Ө-жиынтық нысандары бойынша бюджетті атқару жөніндегі орталық уәкілетті орган жасайды. </w:t>
      </w:r>
    </w:p>
    <w:bookmarkEnd w:id="27"/>
    <w:bookmarkStart w:name="z28" w:id="28"/>
    <w:p>
      <w:pPr>
        <w:spacing w:after="0"/>
        <w:ind w:left="0"/>
        <w:jc w:val="both"/>
      </w:pPr>
      <w:r>
        <w:rPr>
          <w:rFonts w:ascii="Times New Roman"/>
          <w:b w:val="false"/>
          <w:i w:val="false"/>
          <w:color w:val="000000"/>
          <w:sz w:val="28"/>
        </w:rPr>
        <w:t xml:space="preserve">
     29. Бюджетті атқару жөніндегі орталық уәкілетті орган мемлекеттік және жергілікті бюджеттердің (облыстық бюджет, республикалық маңызы бар қала және астана бюджетінің кредиторлық берешегі туралы жиынтық есеп) кредиторлық берешегі және өзге де қаражат есебінен пайда болған кредиторлық берешек туралы айлық (жедел) есептерді ай сайын есептіден кейінгі екінші айдың 1 күнінен кешіктірмей жаңа қаржы жылының (өткен қаржы жылы үшін) 1 шілдесіндегі, 1 қазанындағы және 1 қаңтарындағы жағдай бойынша нақтыланған есеп бюджетті жоспарлау және ішкі бақылау жөніндегі орталық уәкілетті органдарға қолдарын қоймай ілеспе хатпен - Қазынашылық комитеті және облыстың, республикалық маңызы бар қаланың, астананың жергілікті атқарушы органдары бюджетті атқару жөніндегі орталық уәкілетті органның тиісті құрылымдық бөлімшесіне осы Ереженің 20-тармағында нақтыланған есепті беру мерзімі белгіленгеннен кейін бес жұмыс күнінің ішінде береді. </w:t>
      </w:r>
    </w:p>
    <w:bookmarkEnd w:id="28"/>
    <w:bookmarkStart w:name="z29" w:id="29"/>
    <w:p>
      <w:pPr>
        <w:spacing w:after="0"/>
        <w:ind w:left="0"/>
        <w:jc w:val="both"/>
      </w:pPr>
      <w:r>
        <w:rPr>
          <w:rFonts w:ascii="Times New Roman"/>
          <w:b w:val="false"/>
          <w:i w:val="false"/>
          <w:color w:val="000000"/>
          <w:sz w:val="28"/>
        </w:rPr>
        <w:t xml:space="preserve">
     30. Бюджеттік бағдарламалар мен мемлекеттік мекемелер әкімшілерінің басшылары заңнамада белгіленген тәртіппен кредиторлық берешек туралы есептерді уақытылы бермегені және кредиторлық берешек туралы есептерде жеткіліксіз деректер бергені үшін жауап береді. </w:t>
      </w:r>
    </w:p>
    <w:bookmarkEnd w:id="29"/>
    <w:bookmarkStart w:name="z30" w:id="30"/>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кредиторлық берешегі туралы </w:t>
      </w:r>
      <w:r>
        <w:br/>
      </w:r>
      <w:r>
        <w:rPr>
          <w:rFonts w:ascii="Times New Roman"/>
          <w:b w:val="false"/>
          <w:i w:val="false"/>
          <w:color w:val="000000"/>
          <w:sz w:val="28"/>
        </w:rPr>
        <w:t xml:space="preserve">
                                          есепті жасау және беру </w:t>
      </w:r>
      <w:r>
        <w:br/>
      </w:r>
      <w:r>
        <w:rPr>
          <w:rFonts w:ascii="Times New Roman"/>
          <w:b w:val="false"/>
          <w:i w:val="false"/>
          <w:color w:val="000000"/>
          <w:sz w:val="28"/>
        </w:rPr>
        <w:t xml:space="preserve">
                                           ережесіне 1-қосымша </w:t>
      </w:r>
    </w:p>
    <w:bookmarkEnd w:id="30"/>
    <w:p>
      <w:pPr>
        <w:spacing w:after="0"/>
        <w:ind w:left="0"/>
        <w:jc w:val="both"/>
      </w:pPr>
      <w:r>
        <w:rPr>
          <w:rFonts w:ascii="Times New Roman"/>
          <w:b w:val="false"/>
          <w:i w:val="false"/>
          <w:color w:val="000000"/>
          <w:sz w:val="28"/>
        </w:rPr>
        <w:t xml:space="preserve">                                                КБ-Б-нысаны </w:t>
      </w:r>
    </w:p>
    <w:p>
      <w:pPr>
        <w:spacing w:after="0"/>
        <w:ind w:left="0"/>
        <w:jc w:val="both"/>
      </w:pPr>
      <w:r>
        <w:rPr>
          <w:rFonts w:ascii="Times New Roman"/>
          <w:b w:val="false"/>
          <w:i w:val="false"/>
          <w:color w:val="000000"/>
          <w:sz w:val="28"/>
        </w:rPr>
        <w:t xml:space="preserve">                 200_жылға арналған 1 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(мемлекеттік мекеме/бюджеттік бағдарлама әкімшісінің атауы) </w:t>
      </w:r>
      <w:r>
        <w:br/>
      </w:r>
      <w:r>
        <w:rPr>
          <w:rFonts w:ascii="Times New Roman"/>
          <w:b w:val="false"/>
          <w:i w:val="false"/>
          <w:color w:val="000000"/>
          <w:sz w:val="28"/>
        </w:rPr>
        <w:t>
</w:t>
      </w:r>
      <w:r>
        <w:rPr>
          <w:rFonts w:ascii="Times New Roman"/>
          <w:b/>
          <w:i w:val="false"/>
          <w:color w:val="000000"/>
          <w:sz w:val="28"/>
        </w:rPr>
        <w:t xml:space="preserve">                  кредиторлық берешегі туралы есеп </w:t>
      </w:r>
    </w:p>
    <w:p>
      <w:pPr>
        <w:spacing w:after="0"/>
        <w:ind w:left="0"/>
        <w:jc w:val="both"/>
      </w:pPr>
      <w:r>
        <w:rPr>
          <w:rFonts w:ascii="Times New Roman"/>
          <w:b w:val="false"/>
          <w:i w:val="false"/>
          <w:color w:val="000000"/>
          <w:sz w:val="28"/>
        </w:rPr>
        <w:t xml:space="preserve">Бюджеттің түрі__________________________________ </w:t>
      </w:r>
      <w:r>
        <w:br/>
      </w:r>
      <w:r>
        <w:rPr>
          <w:rFonts w:ascii="Times New Roman"/>
          <w:b w:val="false"/>
          <w:i w:val="false"/>
          <w:color w:val="000000"/>
          <w:sz w:val="28"/>
        </w:rPr>
        <w:t xml:space="preserve">
Бюджеттік бағдарламаның әкімшісі________________ </w:t>
      </w:r>
      <w:r>
        <w:br/>
      </w:r>
      <w:r>
        <w:rPr>
          <w:rFonts w:ascii="Times New Roman"/>
          <w:b w:val="false"/>
          <w:i w:val="false"/>
          <w:color w:val="000000"/>
          <w:sz w:val="28"/>
        </w:rPr>
        <w:t xml:space="preserve">
Мемлекеттік мекеме______________________________ </w:t>
      </w:r>
      <w:r>
        <w:br/>
      </w:r>
      <w:r>
        <w:rPr>
          <w:rFonts w:ascii="Times New Roman"/>
          <w:b w:val="false"/>
          <w:i w:val="false"/>
          <w:color w:val="000000"/>
          <w:sz w:val="28"/>
        </w:rPr>
        <w:t xml:space="preserve">
Кезеңділігі_____________________________________ </w:t>
      </w:r>
      <w:r>
        <w:br/>
      </w:r>
      <w:r>
        <w:rPr>
          <w:rFonts w:ascii="Times New Roman"/>
          <w:b w:val="false"/>
          <w:i w:val="false"/>
          <w:color w:val="000000"/>
          <w:sz w:val="28"/>
        </w:rPr>
        <w:t xml:space="preserve">
Өлшем бірлігі___________________________________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673"/>
        <w:gridCol w:w="1753"/>
        <w:gridCol w:w="1733"/>
        <w:gridCol w:w="1413"/>
        <w:gridCol w:w="471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сыныптаманың кодтары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4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қаржы жылына </w:t>
            </w:r>
            <w:r>
              <w:br/>
            </w:r>
            <w:r>
              <w:rPr>
                <w:rFonts w:ascii="Times New Roman"/>
                <w:b w:val="false"/>
                <w:i w:val="false"/>
                <w:color w:val="000000"/>
                <w:sz w:val="20"/>
              </w:rPr>
              <w:t xml:space="preserve">
арналған бюджеттік </w:t>
            </w:r>
            <w:r>
              <w:br/>
            </w:r>
            <w:r>
              <w:rPr>
                <w:rFonts w:ascii="Times New Roman"/>
                <w:b w:val="false"/>
                <w:i w:val="false"/>
                <w:color w:val="000000"/>
                <w:sz w:val="20"/>
              </w:rPr>
              <w:t xml:space="preserve">
бағдарламаларды (кіші </w:t>
            </w:r>
            <w:r>
              <w:br/>
            </w:r>
            <w:r>
              <w:rPr>
                <w:rFonts w:ascii="Times New Roman"/>
                <w:b w:val="false"/>
                <w:i w:val="false"/>
                <w:color w:val="000000"/>
                <w:sz w:val="20"/>
              </w:rPr>
              <w:t xml:space="preserve">
бағдарламаларды) </w:t>
            </w:r>
            <w:r>
              <w:br/>
            </w:r>
            <w:r>
              <w:rPr>
                <w:rFonts w:ascii="Times New Roman"/>
                <w:b w:val="false"/>
                <w:i w:val="false"/>
                <w:color w:val="000000"/>
                <w:sz w:val="20"/>
              </w:rPr>
              <w:t xml:space="preserve">
қаржыландыру жоспары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 </w:t>
            </w:r>
            <w:r>
              <w:br/>
            </w:r>
            <w:r>
              <w:rPr>
                <w:rFonts w:ascii="Times New Roman"/>
                <w:b w:val="false"/>
                <w:i w:val="false"/>
                <w:color w:val="000000"/>
                <w:sz w:val="20"/>
              </w:rPr>
              <w:t xml:space="preserve">
топ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 </w:t>
            </w:r>
            <w:r>
              <w:br/>
            </w:r>
            <w:r>
              <w:rPr>
                <w:rFonts w:ascii="Times New Roman"/>
                <w:b w:val="false"/>
                <w:i w:val="false"/>
                <w:color w:val="000000"/>
                <w:sz w:val="20"/>
              </w:rPr>
              <w:t xml:space="preserve">
шелігі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993"/>
        <w:gridCol w:w="1913"/>
        <w:gridCol w:w="1893"/>
        <w:gridCol w:w="2893"/>
        <w:gridCol w:w="215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берешек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жылдардың </w:t>
            </w:r>
            <w:r>
              <w:br/>
            </w:r>
            <w:r>
              <w:rPr>
                <w:rFonts w:ascii="Times New Roman"/>
                <w:b w:val="false"/>
                <w:i w:val="false"/>
                <w:color w:val="000000"/>
                <w:sz w:val="20"/>
              </w:rPr>
              <w:t xml:space="preserve">
берешегі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берешегі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w:t>
            </w:r>
            <w:r>
              <w:br/>
            </w:r>
            <w:r>
              <w:rPr>
                <w:rFonts w:ascii="Times New Roman"/>
                <w:b w:val="false"/>
                <w:i w:val="false"/>
                <w:color w:val="000000"/>
                <w:sz w:val="20"/>
              </w:rPr>
              <w:t xml:space="preserve">
берешек </w:t>
            </w:r>
            <w:r>
              <w:br/>
            </w:r>
            <w:r>
              <w:rPr>
                <w:rFonts w:ascii="Times New Roman"/>
                <w:b w:val="false"/>
                <w:i w:val="false"/>
                <w:color w:val="000000"/>
                <w:sz w:val="20"/>
              </w:rPr>
              <w:t xml:space="preserve">
(8-бағ. </w:t>
            </w:r>
            <w:r>
              <w:br/>
            </w:r>
            <w:r>
              <w:rPr>
                <w:rFonts w:ascii="Times New Roman"/>
                <w:b w:val="false"/>
                <w:i w:val="false"/>
                <w:color w:val="000000"/>
                <w:sz w:val="20"/>
              </w:rPr>
              <w:t xml:space="preserve">
+ 9-бағ.)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4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w:t>
            </w:r>
            <w:r>
              <w:br/>
            </w:r>
            <w:r>
              <w:rPr>
                <w:rFonts w:ascii="Times New Roman"/>
                <w:b w:val="false"/>
                <w:i w:val="false"/>
                <w:color w:val="000000"/>
                <w:sz w:val="20"/>
              </w:rPr>
              <w:t xml:space="preserve">
басын- </w:t>
            </w:r>
            <w:r>
              <w:br/>
            </w:r>
            <w:r>
              <w:rPr>
                <w:rFonts w:ascii="Times New Roman"/>
                <w:b w:val="false"/>
                <w:i w:val="false"/>
                <w:color w:val="000000"/>
                <w:sz w:val="20"/>
              </w:rPr>
              <w:t xml:space="preserve">
дағы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жылы </w:t>
            </w:r>
            <w:r>
              <w:br/>
            </w:r>
            <w:r>
              <w:rPr>
                <w:rFonts w:ascii="Times New Roman"/>
                <w:b w:val="false"/>
                <w:i w:val="false"/>
                <w:color w:val="000000"/>
                <w:sz w:val="20"/>
              </w:rPr>
              <w:t xml:space="preserve">
өтеуді </w:t>
            </w:r>
            <w:r>
              <w:br/>
            </w:r>
            <w:r>
              <w:rPr>
                <w:rFonts w:ascii="Times New Roman"/>
                <w:b w:val="false"/>
                <w:i w:val="false"/>
                <w:color w:val="000000"/>
                <w:sz w:val="20"/>
              </w:rPr>
              <w:t xml:space="preserve">
ескере </w:t>
            </w:r>
            <w:r>
              <w:br/>
            </w:r>
            <w:r>
              <w:rPr>
                <w:rFonts w:ascii="Times New Roman"/>
                <w:b w:val="false"/>
                <w:i w:val="false"/>
                <w:color w:val="000000"/>
                <w:sz w:val="20"/>
              </w:rPr>
              <w:t xml:space="preserve">
отырып </w:t>
            </w:r>
            <w:r>
              <w:br/>
            </w:r>
            <w:r>
              <w:rPr>
                <w:rFonts w:ascii="Times New Roman"/>
                <w:b w:val="false"/>
                <w:i w:val="false"/>
                <w:color w:val="000000"/>
                <w:sz w:val="20"/>
              </w:rPr>
              <w:t xml:space="preserve">
қалдық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 мерзімі </w:t>
            </w:r>
            <w:r>
              <w:br/>
            </w:r>
            <w:r>
              <w:rPr>
                <w:rFonts w:ascii="Times New Roman"/>
                <w:b w:val="false"/>
                <w:i w:val="false"/>
                <w:color w:val="000000"/>
                <w:sz w:val="20"/>
              </w:rPr>
              <w:t xml:space="preserve">
басталмаған </w:t>
            </w:r>
            <w:r>
              <w:br/>
            </w:r>
            <w:r>
              <w:rPr>
                <w:rFonts w:ascii="Times New Roman"/>
                <w:b w:val="false"/>
                <w:i w:val="false"/>
                <w:color w:val="000000"/>
                <w:sz w:val="20"/>
              </w:rPr>
              <w:t xml:space="preserve">
міндеттемелер </w:t>
            </w:r>
            <w:r>
              <w:br/>
            </w:r>
            <w:r>
              <w:rPr>
                <w:rFonts w:ascii="Times New Roman"/>
                <w:b w:val="false"/>
                <w:i w:val="false"/>
                <w:color w:val="000000"/>
                <w:sz w:val="20"/>
              </w:rPr>
              <w:t xml:space="preserve">
бойынша бере- </w:t>
            </w:r>
            <w:r>
              <w:br/>
            </w:r>
            <w:r>
              <w:rPr>
                <w:rFonts w:ascii="Times New Roman"/>
                <w:b w:val="false"/>
                <w:i w:val="false"/>
                <w:color w:val="000000"/>
                <w:sz w:val="20"/>
              </w:rPr>
              <w:t xml:space="preserve">
шектің сомасы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Қуыну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өткен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шектің </w:t>
            </w:r>
            <w:r>
              <w:br/>
            </w:r>
            <w:r>
              <w:rPr>
                <w:rFonts w:ascii="Times New Roman"/>
                <w:b w:val="false"/>
                <w:i w:val="false"/>
                <w:color w:val="000000"/>
                <w:sz w:val="20"/>
              </w:rPr>
              <w:t xml:space="preserve">
сомасы </w:t>
            </w:r>
          </w:p>
        </w:tc>
      </w:tr>
      <w:tr>
        <w:trPr>
          <w:trHeight w:val="4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мекеменің/ _____________    __________________________ </w:t>
      </w:r>
      <w:r>
        <w:br/>
      </w:r>
      <w:r>
        <w:rPr>
          <w:rFonts w:ascii="Times New Roman"/>
          <w:b w:val="false"/>
          <w:i w:val="false"/>
          <w:color w:val="000000"/>
          <w:sz w:val="28"/>
        </w:rPr>
        <w:t xml:space="preserve">
бюджеттік бағдарлама       (қолы)          (қолды таратып жазу) </w:t>
      </w:r>
      <w:r>
        <w:br/>
      </w:r>
      <w:r>
        <w:rPr>
          <w:rFonts w:ascii="Times New Roman"/>
          <w:b w:val="false"/>
          <w:i w:val="false"/>
          <w:color w:val="000000"/>
          <w:sz w:val="28"/>
        </w:rPr>
        <w:t xml:space="preserve">
әкімшісінің басшысы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Мемлекеттік мекеме </w:t>
      </w:r>
      <w:r>
        <w:br/>
      </w:r>
      <w:r>
        <w:rPr>
          <w:rFonts w:ascii="Times New Roman"/>
          <w:b w:val="false"/>
          <w:i w:val="false"/>
          <w:color w:val="000000"/>
          <w:sz w:val="28"/>
        </w:rPr>
        <w:t xml:space="preserve">
құрылымдық бөлімшесінің/ </w:t>
      </w:r>
      <w:r>
        <w:br/>
      </w:r>
      <w:r>
        <w:rPr>
          <w:rFonts w:ascii="Times New Roman"/>
          <w:b w:val="false"/>
          <w:i w:val="false"/>
          <w:color w:val="000000"/>
          <w:sz w:val="28"/>
        </w:rPr>
        <w:t xml:space="preserve">
есеп жасауға жауапты </w:t>
      </w:r>
      <w:r>
        <w:br/>
      </w:r>
      <w:r>
        <w:rPr>
          <w:rFonts w:ascii="Times New Roman"/>
          <w:b w:val="false"/>
          <w:i w:val="false"/>
          <w:color w:val="000000"/>
          <w:sz w:val="28"/>
        </w:rPr>
        <w:t xml:space="preserve">
бюджеттік бағдарлама </w:t>
      </w:r>
      <w:r>
        <w:br/>
      </w:r>
      <w:r>
        <w:rPr>
          <w:rFonts w:ascii="Times New Roman"/>
          <w:b w:val="false"/>
          <w:i w:val="false"/>
          <w:color w:val="000000"/>
          <w:sz w:val="28"/>
        </w:rPr>
        <w:t xml:space="preserve">
әкімшісінің басшысы     _____________    _________________________ </w:t>
      </w:r>
      <w:r>
        <w:br/>
      </w:r>
      <w:r>
        <w:rPr>
          <w:rFonts w:ascii="Times New Roman"/>
          <w:b w:val="false"/>
          <w:i w:val="false"/>
          <w:color w:val="000000"/>
          <w:sz w:val="28"/>
        </w:rPr>
        <w:t xml:space="preserve">
                          (қолы)           (қолды таратып жазу) </w:t>
      </w:r>
    </w:p>
    <w:bookmarkStart w:name="z31" w:id="31"/>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кредиторлық берешегі туралы </w:t>
      </w:r>
      <w:r>
        <w:br/>
      </w:r>
      <w:r>
        <w:rPr>
          <w:rFonts w:ascii="Times New Roman"/>
          <w:b w:val="false"/>
          <w:i w:val="false"/>
          <w:color w:val="000000"/>
          <w:sz w:val="28"/>
        </w:rPr>
        <w:t xml:space="preserve">
                                          есепті жасау және беру </w:t>
      </w:r>
      <w:r>
        <w:br/>
      </w:r>
      <w:r>
        <w:rPr>
          <w:rFonts w:ascii="Times New Roman"/>
          <w:b w:val="false"/>
          <w:i w:val="false"/>
          <w:color w:val="000000"/>
          <w:sz w:val="28"/>
        </w:rPr>
        <w:t xml:space="preserve">
                                           ережесіне 2-қосымша </w:t>
      </w:r>
    </w:p>
    <w:bookmarkEnd w:id="31"/>
    <w:p>
      <w:pPr>
        <w:spacing w:after="0"/>
        <w:ind w:left="0"/>
        <w:jc w:val="both"/>
      </w:pPr>
      <w:r>
        <w:rPr>
          <w:rFonts w:ascii="Times New Roman"/>
          <w:b w:val="false"/>
          <w:i w:val="false"/>
          <w:color w:val="000000"/>
          <w:sz w:val="28"/>
        </w:rPr>
        <w:t xml:space="preserve">                                          КБ-Б-жиынтық-нысаны </w:t>
      </w:r>
    </w:p>
    <w:p>
      <w:pPr>
        <w:spacing w:after="0"/>
        <w:ind w:left="0"/>
        <w:jc w:val="both"/>
      </w:pPr>
      <w:r>
        <w:rPr>
          <w:rFonts w:ascii="Times New Roman"/>
          <w:b w:val="false"/>
          <w:i w:val="false"/>
          <w:color w:val="000000"/>
          <w:sz w:val="28"/>
        </w:rPr>
        <w:t xml:space="preserve">                 200_жылға арналған 1 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(мемлекеттік, республикалық бюджеттің, облыс, республикалық </w:t>
      </w:r>
      <w:r>
        <w:br/>
      </w:r>
      <w:r>
        <w:rPr>
          <w:rFonts w:ascii="Times New Roman"/>
          <w:b w:val="false"/>
          <w:i w:val="false"/>
          <w:color w:val="000000"/>
          <w:sz w:val="28"/>
        </w:rPr>
        <w:t xml:space="preserve">
    маңызы бар қала, астана және аудан (облыстық маңызы бар </w:t>
      </w:r>
      <w:r>
        <w:br/>
      </w:r>
      <w:r>
        <w:rPr>
          <w:rFonts w:ascii="Times New Roman"/>
          <w:b w:val="false"/>
          <w:i w:val="false"/>
          <w:color w:val="000000"/>
          <w:sz w:val="28"/>
        </w:rPr>
        <w:t xml:space="preserve">
                       қала) бюджеттерінің) </w:t>
      </w:r>
      <w:r>
        <w:br/>
      </w:r>
      <w:r>
        <w:rPr>
          <w:rFonts w:ascii="Times New Roman"/>
          <w:b w:val="false"/>
          <w:i w:val="false"/>
          <w:color w:val="000000"/>
          <w:sz w:val="28"/>
        </w:rPr>
        <w:t>
</w:t>
      </w:r>
      <w:r>
        <w:rPr>
          <w:rFonts w:ascii="Times New Roman"/>
          <w:b/>
          <w:i w:val="false"/>
          <w:color w:val="000000"/>
          <w:sz w:val="28"/>
        </w:rPr>
        <w:t xml:space="preserve">               кредиторлық берешегі туралы есеп </w:t>
      </w:r>
    </w:p>
    <w:p>
      <w:pPr>
        <w:spacing w:after="0"/>
        <w:ind w:left="0"/>
        <w:jc w:val="both"/>
      </w:pPr>
      <w:r>
        <w:rPr>
          <w:rFonts w:ascii="Times New Roman"/>
          <w:b w:val="false"/>
          <w:i w:val="false"/>
          <w:color w:val="000000"/>
          <w:sz w:val="28"/>
        </w:rPr>
        <w:t xml:space="preserve">Кезеңділігі________________________________ </w:t>
      </w:r>
      <w:r>
        <w:br/>
      </w:r>
      <w:r>
        <w:rPr>
          <w:rFonts w:ascii="Times New Roman"/>
          <w:b w:val="false"/>
          <w:i w:val="false"/>
          <w:color w:val="000000"/>
          <w:sz w:val="28"/>
        </w:rPr>
        <w:t xml:space="preserve">
Өлшем бірлігі______________________________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533"/>
        <w:gridCol w:w="1433"/>
        <w:gridCol w:w="1593"/>
        <w:gridCol w:w="1553"/>
        <w:gridCol w:w="1713"/>
        <w:gridCol w:w="297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сыныптаманың кодтары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қаржы жылына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ларды (кіші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маларды) </w:t>
            </w:r>
            <w:r>
              <w:br/>
            </w:r>
            <w:r>
              <w:rPr>
                <w:rFonts w:ascii="Times New Roman"/>
                <w:b w:val="false"/>
                <w:i w:val="false"/>
                <w:color w:val="000000"/>
                <w:sz w:val="20"/>
              </w:rPr>
              <w:t xml:space="preserve">
қаржыланды- </w:t>
            </w:r>
            <w:r>
              <w:br/>
            </w:r>
            <w:r>
              <w:rPr>
                <w:rFonts w:ascii="Times New Roman"/>
                <w:b w:val="false"/>
                <w:i w:val="false"/>
                <w:color w:val="000000"/>
                <w:sz w:val="20"/>
              </w:rPr>
              <w:t xml:space="preserve">
ру жоспары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шісі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 </w:t>
            </w:r>
            <w:r>
              <w:br/>
            </w:r>
            <w:r>
              <w:rPr>
                <w:rFonts w:ascii="Times New Roman"/>
                <w:b w:val="false"/>
                <w:i w:val="false"/>
                <w:color w:val="000000"/>
                <w:sz w:val="20"/>
              </w:rPr>
              <w:t xml:space="preserve">
топ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 </w:t>
            </w:r>
            <w:r>
              <w:br/>
            </w:r>
            <w:r>
              <w:rPr>
                <w:rFonts w:ascii="Times New Roman"/>
                <w:b w:val="false"/>
                <w:i w:val="false"/>
                <w:color w:val="000000"/>
                <w:sz w:val="20"/>
              </w:rPr>
              <w:t xml:space="preserve">
шелігі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553"/>
        <w:gridCol w:w="1393"/>
        <w:gridCol w:w="1373"/>
        <w:gridCol w:w="1853"/>
        <w:gridCol w:w="1453"/>
        <w:gridCol w:w="1373"/>
        <w:gridCol w:w="2153"/>
      </w:tblGrid>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берешек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жылдардың </w:t>
            </w:r>
            <w:r>
              <w:br/>
            </w:r>
            <w:r>
              <w:rPr>
                <w:rFonts w:ascii="Times New Roman"/>
                <w:b w:val="false"/>
                <w:i w:val="false"/>
                <w:color w:val="000000"/>
                <w:sz w:val="20"/>
              </w:rPr>
              <w:t xml:space="preserve">
берешегі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шегі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лық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 </w:t>
            </w:r>
            <w:r>
              <w:br/>
            </w:r>
            <w:r>
              <w:rPr>
                <w:rFonts w:ascii="Times New Roman"/>
                <w:b w:val="false"/>
                <w:i w:val="false"/>
                <w:color w:val="000000"/>
                <w:sz w:val="20"/>
              </w:rPr>
              <w:t xml:space="preserve">
(9- </w:t>
            </w:r>
            <w:r>
              <w:br/>
            </w:r>
            <w:r>
              <w:rPr>
                <w:rFonts w:ascii="Times New Roman"/>
                <w:b w:val="false"/>
                <w:i w:val="false"/>
                <w:color w:val="000000"/>
                <w:sz w:val="20"/>
              </w:rPr>
              <w:t xml:space="preserve">
бағ. </w:t>
            </w:r>
            <w:r>
              <w:br/>
            </w:r>
            <w:r>
              <w:rPr>
                <w:rFonts w:ascii="Times New Roman"/>
                <w:b w:val="false"/>
                <w:i w:val="false"/>
                <w:color w:val="000000"/>
                <w:sz w:val="20"/>
              </w:rPr>
              <w:t xml:space="preserve">
+ 10- </w:t>
            </w:r>
            <w:r>
              <w:br/>
            </w:r>
            <w:r>
              <w:rPr>
                <w:rFonts w:ascii="Times New Roman"/>
                <w:b w:val="false"/>
                <w:i w:val="false"/>
                <w:color w:val="000000"/>
                <w:sz w:val="20"/>
              </w:rPr>
              <w:t xml:space="preserve">
бағ.)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лық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 </w:t>
            </w:r>
            <w:r>
              <w:br/>
            </w:r>
            <w:r>
              <w:rPr>
                <w:rFonts w:ascii="Times New Roman"/>
                <w:b w:val="false"/>
                <w:i w:val="false"/>
                <w:color w:val="000000"/>
                <w:sz w:val="20"/>
              </w:rPr>
              <w:t xml:space="preserve">
(11- </w:t>
            </w:r>
            <w:r>
              <w:br/>
            </w:r>
            <w:r>
              <w:rPr>
                <w:rFonts w:ascii="Times New Roman"/>
                <w:b w:val="false"/>
                <w:i w:val="false"/>
                <w:color w:val="000000"/>
                <w:sz w:val="20"/>
              </w:rPr>
              <w:t xml:space="preserve">
бағ. </w:t>
            </w:r>
            <w:r>
              <w:br/>
            </w:r>
            <w:r>
              <w:rPr>
                <w:rFonts w:ascii="Times New Roman"/>
                <w:b w:val="false"/>
                <w:i w:val="false"/>
                <w:color w:val="000000"/>
                <w:sz w:val="20"/>
              </w:rPr>
              <w:t xml:space="preserve">
+ 12- </w:t>
            </w:r>
            <w:r>
              <w:br/>
            </w:r>
            <w:r>
              <w:rPr>
                <w:rFonts w:ascii="Times New Roman"/>
                <w:b w:val="false"/>
                <w:i w:val="false"/>
                <w:color w:val="000000"/>
                <w:sz w:val="20"/>
              </w:rPr>
              <w:t xml:space="preserve">
бағ.)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тік бағ- </w:t>
            </w:r>
            <w:r>
              <w:br/>
            </w:r>
            <w:r>
              <w:rPr>
                <w:rFonts w:ascii="Times New Roman"/>
                <w:b w:val="false"/>
                <w:i w:val="false"/>
                <w:color w:val="000000"/>
                <w:sz w:val="20"/>
              </w:rPr>
              <w:t xml:space="preserve">
дарлама-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жоспа- </w:t>
            </w:r>
            <w:r>
              <w:br/>
            </w:r>
            <w:r>
              <w:rPr>
                <w:rFonts w:ascii="Times New Roman"/>
                <w:b w:val="false"/>
                <w:i w:val="false"/>
                <w:color w:val="000000"/>
                <w:sz w:val="20"/>
              </w:rPr>
              <w:t xml:space="preserve">
рына </w:t>
            </w:r>
            <w:r>
              <w:br/>
            </w:r>
            <w:r>
              <w:rPr>
                <w:rFonts w:ascii="Times New Roman"/>
                <w:b w:val="false"/>
                <w:i w:val="false"/>
                <w:color w:val="000000"/>
                <w:sz w:val="20"/>
              </w:rPr>
              <w:t xml:space="preserve">
креди-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берешек </w:t>
            </w:r>
            <w:r>
              <w:br/>
            </w:r>
            <w:r>
              <w:rPr>
                <w:rFonts w:ascii="Times New Roman"/>
                <w:b w:val="false"/>
                <w:i w:val="false"/>
                <w:color w:val="000000"/>
                <w:sz w:val="20"/>
              </w:rPr>
              <w:t xml:space="preserve">
(14-бағ. </w:t>
            </w:r>
            <w:r>
              <w:br/>
            </w:r>
            <w:r>
              <w:rPr>
                <w:rFonts w:ascii="Times New Roman"/>
                <w:b w:val="false"/>
                <w:i w:val="false"/>
                <w:color w:val="000000"/>
                <w:sz w:val="20"/>
              </w:rPr>
              <w:t xml:space="preserve">
/7-бағ. </w:t>
            </w:r>
            <w:r>
              <w:br/>
            </w:r>
            <w:r>
              <w:rPr>
                <w:rFonts w:ascii="Times New Roman"/>
                <w:b w:val="false"/>
                <w:i w:val="false"/>
                <w:color w:val="000000"/>
                <w:sz w:val="20"/>
              </w:rPr>
              <w:t xml:space="preserve">
*100)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ба- </w:t>
            </w:r>
            <w:r>
              <w:br/>
            </w:r>
            <w:r>
              <w:rPr>
                <w:rFonts w:ascii="Times New Roman"/>
                <w:b w:val="false"/>
                <w:i w:val="false"/>
                <w:color w:val="000000"/>
                <w:sz w:val="20"/>
              </w:rPr>
              <w:t xml:space="preserve">
сын- </w:t>
            </w:r>
            <w:r>
              <w:br/>
            </w:r>
            <w:r>
              <w:rPr>
                <w:rFonts w:ascii="Times New Roman"/>
                <w:b w:val="false"/>
                <w:i w:val="false"/>
                <w:color w:val="000000"/>
                <w:sz w:val="20"/>
              </w:rPr>
              <w:t xml:space="preserve">
дағы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жылы </w:t>
            </w:r>
            <w:r>
              <w:br/>
            </w:r>
            <w:r>
              <w:rPr>
                <w:rFonts w:ascii="Times New Roman"/>
                <w:b w:val="false"/>
                <w:i w:val="false"/>
                <w:color w:val="000000"/>
                <w:sz w:val="20"/>
              </w:rPr>
              <w:t xml:space="preserve">
өте- </w:t>
            </w:r>
            <w:r>
              <w:br/>
            </w:r>
            <w:r>
              <w:rPr>
                <w:rFonts w:ascii="Times New Roman"/>
                <w:b w:val="false"/>
                <w:i w:val="false"/>
                <w:color w:val="000000"/>
                <w:sz w:val="20"/>
              </w:rPr>
              <w:t xml:space="preserve">
уді </w:t>
            </w:r>
            <w:r>
              <w:br/>
            </w:r>
            <w:r>
              <w:rPr>
                <w:rFonts w:ascii="Times New Roman"/>
                <w:b w:val="false"/>
                <w:i w:val="false"/>
                <w:color w:val="000000"/>
                <w:sz w:val="20"/>
              </w:rPr>
              <w:t xml:space="preserve">
ес- </w:t>
            </w:r>
            <w:r>
              <w:br/>
            </w:r>
            <w:r>
              <w:rPr>
                <w:rFonts w:ascii="Times New Roman"/>
                <w:b w:val="false"/>
                <w:i w:val="false"/>
                <w:color w:val="000000"/>
                <w:sz w:val="20"/>
              </w:rPr>
              <w:t xml:space="preserve">
кере </w:t>
            </w:r>
            <w:r>
              <w:br/>
            </w:r>
            <w:r>
              <w:rPr>
                <w:rFonts w:ascii="Times New Roman"/>
                <w:b w:val="false"/>
                <w:i w:val="false"/>
                <w:color w:val="000000"/>
                <w:sz w:val="20"/>
              </w:rPr>
              <w:t xml:space="preserve">
оты- </w:t>
            </w:r>
            <w:r>
              <w:br/>
            </w:r>
            <w:r>
              <w:rPr>
                <w:rFonts w:ascii="Times New Roman"/>
                <w:b w:val="false"/>
                <w:i w:val="false"/>
                <w:color w:val="000000"/>
                <w:sz w:val="20"/>
              </w:rPr>
              <w:t xml:space="preserve">
рып </w:t>
            </w:r>
            <w:r>
              <w:br/>
            </w:r>
            <w:r>
              <w:rPr>
                <w:rFonts w:ascii="Times New Roman"/>
                <w:b w:val="false"/>
                <w:i w:val="false"/>
                <w:color w:val="000000"/>
                <w:sz w:val="20"/>
              </w:rPr>
              <w:t xml:space="preserve">
қал- </w:t>
            </w:r>
            <w:r>
              <w:br/>
            </w:r>
            <w:r>
              <w:rPr>
                <w:rFonts w:ascii="Times New Roman"/>
                <w:b w:val="false"/>
                <w:i w:val="false"/>
                <w:color w:val="000000"/>
                <w:sz w:val="20"/>
              </w:rPr>
              <w:t xml:space="preserve">
дық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бастал- </w:t>
            </w:r>
            <w:r>
              <w:br/>
            </w:r>
            <w:r>
              <w:rPr>
                <w:rFonts w:ascii="Times New Roman"/>
                <w:b w:val="false"/>
                <w:i w:val="false"/>
                <w:color w:val="000000"/>
                <w:sz w:val="20"/>
              </w:rPr>
              <w:t xml:space="preserve">
маған </w:t>
            </w:r>
            <w:r>
              <w:br/>
            </w:r>
            <w:r>
              <w:rPr>
                <w:rFonts w:ascii="Times New Roman"/>
                <w:b w:val="false"/>
                <w:i w:val="false"/>
                <w:color w:val="000000"/>
                <w:sz w:val="20"/>
              </w:rPr>
              <w:t xml:space="preserve">
міндет- </w:t>
            </w:r>
            <w:r>
              <w:br/>
            </w:r>
            <w:r>
              <w:rPr>
                <w:rFonts w:ascii="Times New Roman"/>
                <w:b w:val="false"/>
                <w:i w:val="false"/>
                <w:color w:val="000000"/>
                <w:sz w:val="20"/>
              </w:rPr>
              <w:t xml:space="preserve">
темелер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шектің </w:t>
            </w:r>
            <w:r>
              <w:br/>
            </w:r>
            <w:r>
              <w:rPr>
                <w:rFonts w:ascii="Times New Roman"/>
                <w:b w:val="false"/>
                <w:i w:val="false"/>
                <w:color w:val="000000"/>
                <w:sz w:val="20"/>
              </w:rPr>
              <w:t xml:space="preserve">
сомасы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Қуыну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r>
              <w:br/>
            </w:r>
            <w:r>
              <w:rPr>
                <w:rFonts w:ascii="Times New Roman"/>
                <w:b w:val="false"/>
                <w:i w:val="false"/>
                <w:color w:val="000000"/>
                <w:sz w:val="20"/>
              </w:rPr>
              <w:t xml:space="preserve">
өткен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 </w:t>
            </w:r>
            <w:r>
              <w:br/>
            </w:r>
            <w:r>
              <w:rPr>
                <w:rFonts w:ascii="Times New Roman"/>
                <w:b w:val="false"/>
                <w:i w:val="false"/>
                <w:color w:val="000000"/>
                <w:sz w:val="20"/>
              </w:rPr>
              <w:t xml:space="preserve">
тің </w:t>
            </w:r>
            <w:r>
              <w:br/>
            </w:r>
            <w:r>
              <w:rPr>
                <w:rFonts w:ascii="Times New Roman"/>
                <w:b w:val="false"/>
                <w:i w:val="false"/>
                <w:color w:val="000000"/>
                <w:sz w:val="20"/>
              </w:rPr>
              <w:t xml:space="preserve">
со- </w:t>
            </w:r>
            <w:r>
              <w:br/>
            </w:r>
            <w:r>
              <w:rPr>
                <w:rFonts w:ascii="Times New Roman"/>
                <w:b w:val="false"/>
                <w:i w:val="false"/>
                <w:color w:val="000000"/>
                <w:sz w:val="20"/>
              </w:rPr>
              <w:t xml:space="preserve">
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Қазынашылық комитетінің _____________    __________________________ </w:t>
      </w:r>
      <w:r>
        <w:br/>
      </w:r>
      <w:r>
        <w:rPr>
          <w:rFonts w:ascii="Times New Roman"/>
          <w:b w:val="false"/>
          <w:i w:val="false"/>
          <w:color w:val="000000"/>
          <w:sz w:val="28"/>
        </w:rPr>
        <w:t xml:space="preserve">
басшысы                     (қолы)          (қолды таратып жазу) </w:t>
      </w:r>
      <w:r>
        <w:br/>
      </w:r>
      <w:r>
        <w:rPr>
          <w:rFonts w:ascii="Times New Roman"/>
          <w:b w:val="false"/>
          <w:i w:val="false"/>
          <w:color w:val="000000"/>
          <w:sz w:val="28"/>
        </w:rPr>
        <w:t xml:space="preserve">
                     М.О. </w:t>
      </w:r>
      <w:r>
        <w:br/>
      </w:r>
      <w:r>
        <w:rPr>
          <w:rFonts w:ascii="Times New Roman"/>
          <w:b w:val="false"/>
          <w:i w:val="false"/>
          <w:color w:val="000000"/>
          <w:sz w:val="28"/>
        </w:rPr>
        <w:t xml:space="preserve">
Жергілікті атқарушы  _____________    _________________________ </w:t>
      </w:r>
      <w:r>
        <w:br/>
      </w:r>
      <w:r>
        <w:rPr>
          <w:rFonts w:ascii="Times New Roman"/>
          <w:b w:val="false"/>
          <w:i w:val="false"/>
          <w:color w:val="000000"/>
          <w:sz w:val="28"/>
        </w:rPr>
        <w:t xml:space="preserve">
органның басшысы       (қолы)           (қолды таратып жазу)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Бюджетті атқару жөніндегі _____________    _________________________ </w:t>
      </w:r>
      <w:r>
        <w:br/>
      </w:r>
      <w:r>
        <w:rPr>
          <w:rFonts w:ascii="Times New Roman"/>
          <w:b w:val="false"/>
          <w:i w:val="false"/>
          <w:color w:val="000000"/>
          <w:sz w:val="28"/>
        </w:rPr>
        <w:t xml:space="preserve">
жергілікті уәкілетті      (қолы)           (қолды таратып жазу) </w:t>
      </w:r>
      <w:r>
        <w:br/>
      </w:r>
      <w:r>
        <w:rPr>
          <w:rFonts w:ascii="Times New Roman"/>
          <w:b w:val="false"/>
          <w:i w:val="false"/>
          <w:color w:val="000000"/>
          <w:sz w:val="28"/>
        </w:rPr>
        <w:t xml:space="preserve">
органның басшысы </w:t>
      </w:r>
    </w:p>
    <w:p>
      <w:pPr>
        <w:spacing w:after="0"/>
        <w:ind w:left="0"/>
        <w:jc w:val="both"/>
      </w:pPr>
      <w:r>
        <w:rPr>
          <w:rFonts w:ascii="Times New Roman"/>
          <w:b w:val="false"/>
          <w:i w:val="false"/>
          <w:color w:val="000000"/>
          <w:sz w:val="28"/>
        </w:rPr>
        <w:t xml:space="preserve">Есепті жасауға жауапты    _____________    _________________________ </w:t>
      </w:r>
      <w:r>
        <w:br/>
      </w:r>
      <w:r>
        <w:rPr>
          <w:rFonts w:ascii="Times New Roman"/>
          <w:b w:val="false"/>
          <w:i w:val="false"/>
          <w:color w:val="000000"/>
          <w:sz w:val="28"/>
        </w:rPr>
        <w:t xml:space="preserve">
Қазынашылық комитетінің   (қолы)           (қолды таратып жазу) </w:t>
      </w:r>
      <w:r>
        <w:br/>
      </w:r>
      <w:r>
        <w:rPr>
          <w:rFonts w:ascii="Times New Roman"/>
          <w:b w:val="false"/>
          <w:i w:val="false"/>
          <w:color w:val="000000"/>
          <w:sz w:val="28"/>
        </w:rPr>
        <w:t xml:space="preserve">
құрылымдық бөлімшесінің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Есепті жасауға жауапты    ____________    _________________________ </w:t>
      </w:r>
      <w:r>
        <w:br/>
      </w:r>
      <w:r>
        <w:rPr>
          <w:rFonts w:ascii="Times New Roman"/>
          <w:b w:val="false"/>
          <w:i w:val="false"/>
          <w:color w:val="000000"/>
          <w:sz w:val="28"/>
        </w:rPr>
        <w:t xml:space="preserve">
бюджетті атқару жөніндегі   (қолы)           (қолды таратып жазу) </w:t>
      </w:r>
      <w:r>
        <w:br/>
      </w:r>
      <w:r>
        <w:rPr>
          <w:rFonts w:ascii="Times New Roman"/>
          <w:b w:val="false"/>
          <w:i w:val="false"/>
          <w:color w:val="000000"/>
          <w:sz w:val="28"/>
        </w:rPr>
        <w:t xml:space="preserve">
жергілікті уәкілетті </w:t>
      </w:r>
      <w:r>
        <w:br/>
      </w:r>
      <w:r>
        <w:rPr>
          <w:rFonts w:ascii="Times New Roman"/>
          <w:b w:val="false"/>
          <w:i w:val="false"/>
          <w:color w:val="000000"/>
          <w:sz w:val="28"/>
        </w:rPr>
        <w:t xml:space="preserve">
органның құрылымдық </w:t>
      </w:r>
      <w:r>
        <w:br/>
      </w:r>
      <w:r>
        <w:rPr>
          <w:rFonts w:ascii="Times New Roman"/>
          <w:b w:val="false"/>
          <w:i w:val="false"/>
          <w:color w:val="000000"/>
          <w:sz w:val="28"/>
        </w:rPr>
        <w:t xml:space="preserve">
бөлімшесінің басшысы                         </w:t>
      </w:r>
    </w:p>
    <w:bookmarkStart w:name="z32" w:id="32"/>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кредиторлық берешегі туралы </w:t>
      </w:r>
      <w:r>
        <w:br/>
      </w:r>
      <w:r>
        <w:rPr>
          <w:rFonts w:ascii="Times New Roman"/>
          <w:b w:val="false"/>
          <w:i w:val="false"/>
          <w:color w:val="000000"/>
          <w:sz w:val="28"/>
        </w:rPr>
        <w:t xml:space="preserve">
                                          есепті жасау және беру </w:t>
      </w:r>
      <w:r>
        <w:br/>
      </w:r>
      <w:r>
        <w:rPr>
          <w:rFonts w:ascii="Times New Roman"/>
          <w:b w:val="false"/>
          <w:i w:val="false"/>
          <w:color w:val="000000"/>
          <w:sz w:val="28"/>
        </w:rPr>
        <w:t xml:space="preserve">
                                           ережесіне 3-қосымша </w:t>
      </w:r>
    </w:p>
    <w:bookmarkEnd w:id="32"/>
    <w:p>
      <w:pPr>
        <w:spacing w:after="0"/>
        <w:ind w:left="0"/>
        <w:jc w:val="both"/>
      </w:pPr>
      <w:r>
        <w:rPr>
          <w:rFonts w:ascii="Times New Roman"/>
          <w:b w:val="false"/>
          <w:i w:val="false"/>
          <w:color w:val="000000"/>
          <w:sz w:val="28"/>
        </w:rPr>
        <w:t xml:space="preserve">                                                КБ-Ө-нысаны </w:t>
      </w:r>
    </w:p>
    <w:p>
      <w:pPr>
        <w:spacing w:after="0"/>
        <w:ind w:left="0"/>
        <w:jc w:val="both"/>
      </w:pPr>
      <w:r>
        <w:rPr>
          <w:rFonts w:ascii="Times New Roman"/>
          <w:b w:val="false"/>
          <w:i w:val="false"/>
          <w:color w:val="000000"/>
          <w:sz w:val="28"/>
        </w:rPr>
        <w:t xml:space="preserve">                 200_жылға арналған 1 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(мемлекеттік мекеме/бюджеттік бағдарлама әкімшісінің атауы) </w:t>
      </w:r>
      <w:r>
        <w:br/>
      </w:r>
      <w:r>
        <w:rPr>
          <w:rFonts w:ascii="Times New Roman"/>
          <w:b w:val="false"/>
          <w:i w:val="false"/>
          <w:color w:val="000000"/>
          <w:sz w:val="28"/>
        </w:rPr>
        <w:t>
</w:t>
      </w:r>
      <w:r>
        <w:rPr>
          <w:rFonts w:ascii="Times New Roman"/>
          <w:b/>
          <w:i w:val="false"/>
          <w:color w:val="000000"/>
          <w:sz w:val="28"/>
        </w:rPr>
        <w:t xml:space="preserve">                  кредиторлық берешегі туралы есеп </w:t>
      </w:r>
    </w:p>
    <w:p>
      <w:pPr>
        <w:spacing w:after="0"/>
        <w:ind w:left="0"/>
        <w:jc w:val="both"/>
      </w:pPr>
      <w:r>
        <w:rPr>
          <w:rFonts w:ascii="Times New Roman"/>
          <w:b w:val="false"/>
          <w:i w:val="false"/>
          <w:color w:val="000000"/>
          <w:sz w:val="28"/>
        </w:rPr>
        <w:t xml:space="preserve">Бюджеттің түрі__________________________________ </w:t>
      </w:r>
      <w:r>
        <w:br/>
      </w:r>
      <w:r>
        <w:rPr>
          <w:rFonts w:ascii="Times New Roman"/>
          <w:b w:val="false"/>
          <w:i w:val="false"/>
          <w:color w:val="000000"/>
          <w:sz w:val="28"/>
        </w:rPr>
        <w:t xml:space="preserve">
Бюджеттік бағдарламаның әкімшісі________________ </w:t>
      </w:r>
      <w:r>
        <w:br/>
      </w:r>
      <w:r>
        <w:rPr>
          <w:rFonts w:ascii="Times New Roman"/>
          <w:b w:val="false"/>
          <w:i w:val="false"/>
          <w:color w:val="000000"/>
          <w:sz w:val="28"/>
        </w:rPr>
        <w:t xml:space="preserve">
Мемлекеттік мекеме______________________________ </w:t>
      </w:r>
      <w:r>
        <w:br/>
      </w:r>
      <w:r>
        <w:rPr>
          <w:rFonts w:ascii="Times New Roman"/>
          <w:b w:val="false"/>
          <w:i w:val="false"/>
          <w:color w:val="000000"/>
          <w:sz w:val="28"/>
        </w:rPr>
        <w:t xml:space="preserve">
Кезеңділігі_____________________________________ </w:t>
      </w:r>
      <w:r>
        <w:br/>
      </w:r>
      <w:r>
        <w:rPr>
          <w:rFonts w:ascii="Times New Roman"/>
          <w:b w:val="false"/>
          <w:i w:val="false"/>
          <w:color w:val="000000"/>
          <w:sz w:val="28"/>
        </w:rPr>
        <w:t xml:space="preserve">
Өлшем бірлігі___________________________________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773"/>
        <w:gridCol w:w="1653"/>
        <w:gridCol w:w="3153"/>
        <w:gridCol w:w="3633"/>
      </w:tblGrid>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 топ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Ақылы қызмет- </w:t>
            </w:r>
            <w:r>
              <w:br/>
            </w:r>
            <w:r>
              <w:rPr>
                <w:rFonts w:ascii="Times New Roman"/>
                <w:b w:val="false"/>
                <w:i w:val="false"/>
                <w:color w:val="000000"/>
                <w:sz w:val="20"/>
              </w:rPr>
              <w:t xml:space="preserve">
тердің коды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Ақылы қызметтер </w:t>
            </w:r>
            <w:r>
              <w:br/>
            </w:r>
            <w:r>
              <w:rPr>
                <w:rFonts w:ascii="Times New Roman"/>
                <w:b w:val="false"/>
                <w:i w:val="false"/>
                <w:color w:val="000000"/>
                <w:sz w:val="20"/>
              </w:rPr>
              <w:t xml:space="preserve">
мен өзге де </w:t>
            </w:r>
            <w:r>
              <w:br/>
            </w:r>
            <w:r>
              <w:rPr>
                <w:rFonts w:ascii="Times New Roman"/>
                <w:b w:val="false"/>
                <w:i w:val="false"/>
                <w:color w:val="000000"/>
                <w:sz w:val="20"/>
              </w:rPr>
              <w:t xml:space="preserve">
көздердің атауы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993"/>
        <w:gridCol w:w="1993"/>
        <w:gridCol w:w="1313"/>
        <w:gridCol w:w="3133"/>
        <w:gridCol w:w="251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берешек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жылдардың </w:t>
            </w:r>
            <w:r>
              <w:br/>
            </w:r>
            <w:r>
              <w:rPr>
                <w:rFonts w:ascii="Times New Roman"/>
                <w:b w:val="false"/>
                <w:i w:val="false"/>
                <w:color w:val="000000"/>
                <w:sz w:val="20"/>
              </w:rPr>
              <w:t xml:space="preserve">
берешегі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берешегі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r>
              <w:br/>
            </w:r>
            <w:r>
              <w:rPr>
                <w:rFonts w:ascii="Times New Roman"/>
                <w:b w:val="false"/>
                <w:i w:val="false"/>
                <w:color w:val="000000"/>
                <w:sz w:val="20"/>
              </w:rPr>
              <w:t xml:space="preserve">
(7+8)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w:t>
            </w:r>
            <w:r>
              <w:br/>
            </w:r>
            <w:r>
              <w:rPr>
                <w:rFonts w:ascii="Times New Roman"/>
                <w:b w:val="false"/>
                <w:i w:val="false"/>
                <w:color w:val="000000"/>
                <w:sz w:val="20"/>
              </w:rPr>
              <w:t xml:space="preserve">
басын- </w:t>
            </w:r>
            <w:r>
              <w:br/>
            </w:r>
            <w:r>
              <w:rPr>
                <w:rFonts w:ascii="Times New Roman"/>
                <w:b w:val="false"/>
                <w:i w:val="false"/>
                <w:color w:val="000000"/>
                <w:sz w:val="20"/>
              </w:rPr>
              <w:t xml:space="preserve">
дағы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жылы </w:t>
            </w:r>
            <w:r>
              <w:br/>
            </w:r>
            <w:r>
              <w:rPr>
                <w:rFonts w:ascii="Times New Roman"/>
                <w:b w:val="false"/>
                <w:i w:val="false"/>
                <w:color w:val="000000"/>
                <w:sz w:val="20"/>
              </w:rPr>
              <w:t xml:space="preserve">
өтеуді </w:t>
            </w:r>
            <w:r>
              <w:br/>
            </w:r>
            <w:r>
              <w:rPr>
                <w:rFonts w:ascii="Times New Roman"/>
                <w:b w:val="false"/>
                <w:i w:val="false"/>
                <w:color w:val="000000"/>
                <w:sz w:val="20"/>
              </w:rPr>
              <w:t xml:space="preserve">
ескере </w:t>
            </w:r>
            <w:r>
              <w:br/>
            </w:r>
            <w:r>
              <w:rPr>
                <w:rFonts w:ascii="Times New Roman"/>
                <w:b w:val="false"/>
                <w:i w:val="false"/>
                <w:color w:val="000000"/>
                <w:sz w:val="20"/>
              </w:rPr>
              <w:t xml:space="preserve">
отырып </w:t>
            </w:r>
            <w:r>
              <w:br/>
            </w:r>
            <w:r>
              <w:rPr>
                <w:rFonts w:ascii="Times New Roman"/>
                <w:b w:val="false"/>
                <w:i w:val="false"/>
                <w:color w:val="000000"/>
                <w:sz w:val="20"/>
              </w:rPr>
              <w:t xml:space="preserve">
қалдық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 мерзімі </w:t>
            </w:r>
            <w:r>
              <w:br/>
            </w:r>
            <w:r>
              <w:rPr>
                <w:rFonts w:ascii="Times New Roman"/>
                <w:b w:val="false"/>
                <w:i w:val="false"/>
                <w:color w:val="000000"/>
                <w:sz w:val="20"/>
              </w:rPr>
              <w:t xml:space="preserve">
басталмаған </w:t>
            </w:r>
            <w:r>
              <w:br/>
            </w:r>
            <w:r>
              <w:rPr>
                <w:rFonts w:ascii="Times New Roman"/>
                <w:b w:val="false"/>
                <w:i w:val="false"/>
                <w:color w:val="000000"/>
                <w:sz w:val="20"/>
              </w:rPr>
              <w:t xml:space="preserve">
міндеттемелер </w:t>
            </w:r>
            <w:r>
              <w:br/>
            </w:r>
            <w:r>
              <w:rPr>
                <w:rFonts w:ascii="Times New Roman"/>
                <w:b w:val="false"/>
                <w:i w:val="false"/>
                <w:color w:val="000000"/>
                <w:sz w:val="20"/>
              </w:rPr>
              <w:t xml:space="preserve">
бойынша бере- </w:t>
            </w:r>
            <w:r>
              <w:br/>
            </w:r>
            <w:r>
              <w:rPr>
                <w:rFonts w:ascii="Times New Roman"/>
                <w:b w:val="false"/>
                <w:i w:val="false"/>
                <w:color w:val="000000"/>
                <w:sz w:val="20"/>
              </w:rPr>
              <w:t xml:space="preserve">
шектің сомасы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Қуыну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өткен </w:t>
            </w:r>
            <w:r>
              <w:br/>
            </w:r>
            <w:r>
              <w:rPr>
                <w:rFonts w:ascii="Times New Roman"/>
                <w:b w:val="false"/>
                <w:i w:val="false"/>
                <w:color w:val="000000"/>
                <w:sz w:val="20"/>
              </w:rPr>
              <w:t xml:space="preserve">
берешектің </w:t>
            </w:r>
            <w:r>
              <w:br/>
            </w:r>
            <w:r>
              <w:rPr>
                <w:rFonts w:ascii="Times New Roman"/>
                <w:b w:val="false"/>
                <w:i w:val="false"/>
                <w:color w:val="000000"/>
                <w:sz w:val="20"/>
              </w:rPr>
              <w:t xml:space="preserve">
сомасы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мекеменің/ _____________    __________________________ </w:t>
      </w:r>
      <w:r>
        <w:br/>
      </w:r>
      <w:r>
        <w:rPr>
          <w:rFonts w:ascii="Times New Roman"/>
          <w:b w:val="false"/>
          <w:i w:val="false"/>
          <w:color w:val="000000"/>
          <w:sz w:val="28"/>
        </w:rPr>
        <w:t xml:space="preserve">
бюджеттік бағдарлама       (қолы)          (қолды таратып жазу) </w:t>
      </w:r>
      <w:r>
        <w:br/>
      </w:r>
      <w:r>
        <w:rPr>
          <w:rFonts w:ascii="Times New Roman"/>
          <w:b w:val="false"/>
          <w:i w:val="false"/>
          <w:color w:val="000000"/>
          <w:sz w:val="28"/>
        </w:rPr>
        <w:t xml:space="preserve">
әкімшісінің басшысы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Мемлекеттік мекеме </w:t>
      </w:r>
      <w:r>
        <w:br/>
      </w:r>
      <w:r>
        <w:rPr>
          <w:rFonts w:ascii="Times New Roman"/>
          <w:b w:val="false"/>
          <w:i w:val="false"/>
          <w:color w:val="000000"/>
          <w:sz w:val="28"/>
        </w:rPr>
        <w:t xml:space="preserve">
құрылымдық бөлімшесінің/ </w:t>
      </w:r>
      <w:r>
        <w:br/>
      </w:r>
      <w:r>
        <w:rPr>
          <w:rFonts w:ascii="Times New Roman"/>
          <w:b w:val="false"/>
          <w:i w:val="false"/>
          <w:color w:val="000000"/>
          <w:sz w:val="28"/>
        </w:rPr>
        <w:t xml:space="preserve">
есеп жасауға жауапты </w:t>
      </w:r>
      <w:r>
        <w:br/>
      </w:r>
      <w:r>
        <w:rPr>
          <w:rFonts w:ascii="Times New Roman"/>
          <w:b w:val="false"/>
          <w:i w:val="false"/>
          <w:color w:val="000000"/>
          <w:sz w:val="28"/>
        </w:rPr>
        <w:t xml:space="preserve">
бюджеттік бағдарлама </w:t>
      </w:r>
      <w:r>
        <w:br/>
      </w:r>
      <w:r>
        <w:rPr>
          <w:rFonts w:ascii="Times New Roman"/>
          <w:b w:val="false"/>
          <w:i w:val="false"/>
          <w:color w:val="000000"/>
          <w:sz w:val="28"/>
        </w:rPr>
        <w:t xml:space="preserve">
әкімшісінің басшысы     _____________    _________________________ </w:t>
      </w:r>
      <w:r>
        <w:br/>
      </w:r>
      <w:r>
        <w:rPr>
          <w:rFonts w:ascii="Times New Roman"/>
          <w:b w:val="false"/>
          <w:i w:val="false"/>
          <w:color w:val="000000"/>
          <w:sz w:val="28"/>
        </w:rPr>
        <w:t xml:space="preserve">
                          (қолы)           (қолды таратып жазу) </w:t>
      </w:r>
    </w:p>
    <w:bookmarkStart w:name="z33" w:id="33"/>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кредиторлық берешегі туралы </w:t>
      </w:r>
      <w:r>
        <w:br/>
      </w:r>
      <w:r>
        <w:rPr>
          <w:rFonts w:ascii="Times New Roman"/>
          <w:b w:val="false"/>
          <w:i w:val="false"/>
          <w:color w:val="000000"/>
          <w:sz w:val="28"/>
        </w:rPr>
        <w:t xml:space="preserve">
                                          есепті жасау және беру </w:t>
      </w:r>
      <w:r>
        <w:br/>
      </w:r>
      <w:r>
        <w:rPr>
          <w:rFonts w:ascii="Times New Roman"/>
          <w:b w:val="false"/>
          <w:i w:val="false"/>
          <w:color w:val="000000"/>
          <w:sz w:val="28"/>
        </w:rPr>
        <w:t xml:space="preserve">
                                           ережесіне 4-қосымша </w:t>
      </w:r>
    </w:p>
    <w:bookmarkEnd w:id="33"/>
    <w:p>
      <w:pPr>
        <w:spacing w:after="0"/>
        <w:ind w:left="0"/>
        <w:jc w:val="both"/>
      </w:pPr>
      <w:r>
        <w:rPr>
          <w:rFonts w:ascii="Times New Roman"/>
          <w:b w:val="false"/>
          <w:i w:val="false"/>
          <w:color w:val="000000"/>
          <w:sz w:val="28"/>
        </w:rPr>
        <w:t xml:space="preserve">                                           КБ-Ө-жиынтық-нысаны </w:t>
      </w:r>
    </w:p>
    <w:p>
      <w:pPr>
        <w:spacing w:after="0"/>
        <w:ind w:left="0"/>
        <w:jc w:val="both"/>
      </w:pPr>
      <w:r>
        <w:rPr>
          <w:rFonts w:ascii="Times New Roman"/>
          <w:b w:val="false"/>
          <w:i w:val="false"/>
          <w:color w:val="000000"/>
          <w:sz w:val="28"/>
        </w:rPr>
        <w:t xml:space="preserve">                 200_жылға арналған 1 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(мемлекеттік, республикалық бюджеттің, облыс, республикалық </w:t>
      </w:r>
      <w:r>
        <w:br/>
      </w:r>
      <w:r>
        <w:rPr>
          <w:rFonts w:ascii="Times New Roman"/>
          <w:b w:val="false"/>
          <w:i w:val="false"/>
          <w:color w:val="000000"/>
          <w:sz w:val="28"/>
        </w:rPr>
        <w:t xml:space="preserve">
    маңызы бар қала, астана және аудан (облыстық маңызы бар </w:t>
      </w:r>
      <w:r>
        <w:br/>
      </w:r>
      <w:r>
        <w:rPr>
          <w:rFonts w:ascii="Times New Roman"/>
          <w:b w:val="false"/>
          <w:i w:val="false"/>
          <w:color w:val="000000"/>
          <w:sz w:val="28"/>
        </w:rPr>
        <w:t xml:space="preserve">
                        қала) бюджеттерінің) </w:t>
      </w:r>
      <w:r>
        <w:br/>
      </w:r>
      <w:r>
        <w:rPr>
          <w:rFonts w:ascii="Times New Roman"/>
          <w:b w:val="false"/>
          <w:i w:val="false"/>
          <w:color w:val="000000"/>
          <w:sz w:val="28"/>
        </w:rPr>
        <w:t>
</w:t>
      </w:r>
      <w:r>
        <w:rPr>
          <w:rFonts w:ascii="Times New Roman"/>
          <w:b/>
          <w:i w:val="false"/>
          <w:color w:val="000000"/>
          <w:sz w:val="28"/>
        </w:rPr>
        <w:t xml:space="preserve">                кредиторлық берешегі туралы есеп </w:t>
      </w:r>
    </w:p>
    <w:p>
      <w:pPr>
        <w:spacing w:after="0"/>
        <w:ind w:left="0"/>
        <w:jc w:val="both"/>
      </w:pPr>
      <w:r>
        <w:rPr>
          <w:rFonts w:ascii="Times New Roman"/>
          <w:b w:val="false"/>
          <w:i w:val="false"/>
          <w:color w:val="000000"/>
          <w:sz w:val="28"/>
        </w:rPr>
        <w:t xml:space="preserve">Кезеңділігі________________________________ </w:t>
      </w:r>
      <w:r>
        <w:br/>
      </w:r>
      <w:r>
        <w:rPr>
          <w:rFonts w:ascii="Times New Roman"/>
          <w:b w:val="false"/>
          <w:i w:val="false"/>
          <w:color w:val="000000"/>
          <w:sz w:val="28"/>
        </w:rPr>
        <w:t xml:space="preserve">
Өлшем бірлігі______________________________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473"/>
        <w:gridCol w:w="1953"/>
        <w:gridCol w:w="2093"/>
        <w:gridCol w:w="2313"/>
        <w:gridCol w:w="2633"/>
      </w:tblGrid>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әкімшісі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 </w:t>
            </w:r>
            <w:r>
              <w:br/>
            </w:r>
            <w:r>
              <w:rPr>
                <w:rFonts w:ascii="Times New Roman"/>
                <w:b w:val="false"/>
                <w:i w:val="false"/>
                <w:color w:val="000000"/>
                <w:sz w:val="20"/>
              </w:rPr>
              <w:t xml:space="preserve">
топ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коды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Ақылы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мен өзге </w:t>
            </w:r>
            <w:r>
              <w:br/>
            </w:r>
            <w:r>
              <w:rPr>
                <w:rFonts w:ascii="Times New Roman"/>
                <w:b w:val="false"/>
                <w:i w:val="false"/>
                <w:color w:val="000000"/>
                <w:sz w:val="20"/>
              </w:rPr>
              <w:t xml:space="preserve">
де көздер- </w:t>
            </w:r>
            <w:r>
              <w:br/>
            </w:r>
            <w:r>
              <w:rPr>
                <w:rFonts w:ascii="Times New Roman"/>
                <w:b w:val="false"/>
                <w:i w:val="false"/>
                <w:color w:val="000000"/>
                <w:sz w:val="20"/>
              </w:rPr>
              <w:t xml:space="preserve">
дің атауы </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993"/>
        <w:gridCol w:w="1993"/>
        <w:gridCol w:w="1313"/>
        <w:gridCol w:w="3133"/>
        <w:gridCol w:w="251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берешек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жылдардың </w:t>
            </w:r>
            <w:r>
              <w:br/>
            </w:r>
            <w:r>
              <w:rPr>
                <w:rFonts w:ascii="Times New Roman"/>
                <w:b w:val="false"/>
                <w:i w:val="false"/>
                <w:color w:val="000000"/>
                <w:sz w:val="20"/>
              </w:rPr>
              <w:t xml:space="preserve">
берешегі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берешегі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r>
              <w:br/>
            </w:r>
            <w:r>
              <w:rPr>
                <w:rFonts w:ascii="Times New Roman"/>
                <w:b w:val="false"/>
                <w:i w:val="false"/>
                <w:color w:val="000000"/>
                <w:sz w:val="20"/>
              </w:rPr>
              <w:t xml:space="preserve">
(8+9)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w:t>
            </w:r>
            <w:r>
              <w:br/>
            </w:r>
            <w:r>
              <w:rPr>
                <w:rFonts w:ascii="Times New Roman"/>
                <w:b w:val="false"/>
                <w:i w:val="false"/>
                <w:color w:val="000000"/>
                <w:sz w:val="20"/>
              </w:rPr>
              <w:t xml:space="preserve">
басын- </w:t>
            </w:r>
            <w:r>
              <w:br/>
            </w:r>
            <w:r>
              <w:rPr>
                <w:rFonts w:ascii="Times New Roman"/>
                <w:b w:val="false"/>
                <w:i w:val="false"/>
                <w:color w:val="000000"/>
                <w:sz w:val="20"/>
              </w:rPr>
              <w:t xml:space="preserve">
дағы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жылы </w:t>
            </w:r>
            <w:r>
              <w:br/>
            </w:r>
            <w:r>
              <w:rPr>
                <w:rFonts w:ascii="Times New Roman"/>
                <w:b w:val="false"/>
                <w:i w:val="false"/>
                <w:color w:val="000000"/>
                <w:sz w:val="20"/>
              </w:rPr>
              <w:t xml:space="preserve">
өтеуді </w:t>
            </w:r>
            <w:r>
              <w:br/>
            </w:r>
            <w:r>
              <w:rPr>
                <w:rFonts w:ascii="Times New Roman"/>
                <w:b w:val="false"/>
                <w:i w:val="false"/>
                <w:color w:val="000000"/>
                <w:sz w:val="20"/>
              </w:rPr>
              <w:t xml:space="preserve">
ескере </w:t>
            </w:r>
            <w:r>
              <w:br/>
            </w:r>
            <w:r>
              <w:rPr>
                <w:rFonts w:ascii="Times New Roman"/>
                <w:b w:val="false"/>
                <w:i w:val="false"/>
                <w:color w:val="000000"/>
                <w:sz w:val="20"/>
              </w:rPr>
              <w:t xml:space="preserve">
отырып </w:t>
            </w:r>
            <w:r>
              <w:br/>
            </w:r>
            <w:r>
              <w:rPr>
                <w:rFonts w:ascii="Times New Roman"/>
                <w:b w:val="false"/>
                <w:i w:val="false"/>
                <w:color w:val="000000"/>
                <w:sz w:val="20"/>
              </w:rPr>
              <w:t xml:space="preserve">
қалдық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 мерзімі </w:t>
            </w:r>
            <w:r>
              <w:br/>
            </w:r>
            <w:r>
              <w:rPr>
                <w:rFonts w:ascii="Times New Roman"/>
                <w:b w:val="false"/>
                <w:i w:val="false"/>
                <w:color w:val="000000"/>
                <w:sz w:val="20"/>
              </w:rPr>
              <w:t xml:space="preserve">
басталмаған </w:t>
            </w:r>
            <w:r>
              <w:br/>
            </w:r>
            <w:r>
              <w:rPr>
                <w:rFonts w:ascii="Times New Roman"/>
                <w:b w:val="false"/>
                <w:i w:val="false"/>
                <w:color w:val="000000"/>
                <w:sz w:val="20"/>
              </w:rPr>
              <w:t xml:space="preserve">
міндеттемелер </w:t>
            </w:r>
            <w:r>
              <w:br/>
            </w:r>
            <w:r>
              <w:rPr>
                <w:rFonts w:ascii="Times New Roman"/>
                <w:b w:val="false"/>
                <w:i w:val="false"/>
                <w:color w:val="000000"/>
                <w:sz w:val="20"/>
              </w:rPr>
              <w:t xml:space="preserve">
бойынша бере- </w:t>
            </w:r>
            <w:r>
              <w:br/>
            </w:r>
            <w:r>
              <w:rPr>
                <w:rFonts w:ascii="Times New Roman"/>
                <w:b w:val="false"/>
                <w:i w:val="false"/>
                <w:color w:val="000000"/>
                <w:sz w:val="20"/>
              </w:rPr>
              <w:t xml:space="preserve">
шектің сомасы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Қуыну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өткен </w:t>
            </w:r>
            <w:r>
              <w:br/>
            </w:r>
            <w:r>
              <w:rPr>
                <w:rFonts w:ascii="Times New Roman"/>
                <w:b w:val="false"/>
                <w:i w:val="false"/>
                <w:color w:val="000000"/>
                <w:sz w:val="20"/>
              </w:rPr>
              <w:t xml:space="preserve">
берешектің </w:t>
            </w:r>
            <w:r>
              <w:br/>
            </w:r>
            <w:r>
              <w:rPr>
                <w:rFonts w:ascii="Times New Roman"/>
                <w:b w:val="false"/>
                <w:i w:val="false"/>
                <w:color w:val="000000"/>
                <w:sz w:val="20"/>
              </w:rPr>
              <w:t xml:space="preserve">
сомасы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Қазынашылық комитетінің _____________    __________________________ </w:t>
      </w:r>
      <w:r>
        <w:br/>
      </w:r>
      <w:r>
        <w:rPr>
          <w:rFonts w:ascii="Times New Roman"/>
          <w:b w:val="false"/>
          <w:i w:val="false"/>
          <w:color w:val="000000"/>
          <w:sz w:val="28"/>
        </w:rPr>
        <w:t xml:space="preserve">
басшысы                     (қолы)          (қолды таратып жазу) </w:t>
      </w:r>
      <w:r>
        <w:br/>
      </w:r>
      <w:r>
        <w:rPr>
          <w:rFonts w:ascii="Times New Roman"/>
          <w:b w:val="false"/>
          <w:i w:val="false"/>
          <w:color w:val="000000"/>
          <w:sz w:val="28"/>
        </w:rPr>
        <w:t xml:space="preserve">
                     М.О. </w:t>
      </w:r>
      <w:r>
        <w:br/>
      </w:r>
      <w:r>
        <w:rPr>
          <w:rFonts w:ascii="Times New Roman"/>
          <w:b w:val="false"/>
          <w:i w:val="false"/>
          <w:color w:val="000000"/>
          <w:sz w:val="28"/>
        </w:rPr>
        <w:t xml:space="preserve">
Жергілікті атқарушы  _____________    _________________________ </w:t>
      </w:r>
      <w:r>
        <w:br/>
      </w:r>
      <w:r>
        <w:rPr>
          <w:rFonts w:ascii="Times New Roman"/>
          <w:b w:val="false"/>
          <w:i w:val="false"/>
          <w:color w:val="000000"/>
          <w:sz w:val="28"/>
        </w:rPr>
        <w:t xml:space="preserve">
органның басшысы       (қолы)           (қолды таратып жазу)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Бюджетті атқару жөніндегі _____________    _________________________ </w:t>
      </w:r>
      <w:r>
        <w:br/>
      </w:r>
      <w:r>
        <w:rPr>
          <w:rFonts w:ascii="Times New Roman"/>
          <w:b w:val="false"/>
          <w:i w:val="false"/>
          <w:color w:val="000000"/>
          <w:sz w:val="28"/>
        </w:rPr>
        <w:t xml:space="preserve">
жергілікті уәкілетті      (қолы)           (қолды таратып жазу) </w:t>
      </w:r>
      <w:r>
        <w:br/>
      </w:r>
      <w:r>
        <w:rPr>
          <w:rFonts w:ascii="Times New Roman"/>
          <w:b w:val="false"/>
          <w:i w:val="false"/>
          <w:color w:val="000000"/>
          <w:sz w:val="28"/>
        </w:rPr>
        <w:t xml:space="preserve">
органның басшысы </w:t>
      </w:r>
    </w:p>
    <w:p>
      <w:pPr>
        <w:spacing w:after="0"/>
        <w:ind w:left="0"/>
        <w:jc w:val="both"/>
      </w:pPr>
      <w:r>
        <w:rPr>
          <w:rFonts w:ascii="Times New Roman"/>
          <w:b w:val="false"/>
          <w:i w:val="false"/>
          <w:color w:val="000000"/>
          <w:sz w:val="28"/>
        </w:rPr>
        <w:t xml:space="preserve">Есепті жасауға жауапты    _____________    _________________________ </w:t>
      </w:r>
      <w:r>
        <w:br/>
      </w:r>
      <w:r>
        <w:rPr>
          <w:rFonts w:ascii="Times New Roman"/>
          <w:b w:val="false"/>
          <w:i w:val="false"/>
          <w:color w:val="000000"/>
          <w:sz w:val="28"/>
        </w:rPr>
        <w:t xml:space="preserve">
Қазынашылық комитетінің   (қолы)           (қолды таратып жазу) </w:t>
      </w:r>
      <w:r>
        <w:br/>
      </w:r>
      <w:r>
        <w:rPr>
          <w:rFonts w:ascii="Times New Roman"/>
          <w:b w:val="false"/>
          <w:i w:val="false"/>
          <w:color w:val="000000"/>
          <w:sz w:val="28"/>
        </w:rPr>
        <w:t xml:space="preserve">
құрылымдық бөлімшесінің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Есепті жасауға жауапты    ____________    _________________________ </w:t>
      </w:r>
      <w:r>
        <w:br/>
      </w:r>
      <w:r>
        <w:rPr>
          <w:rFonts w:ascii="Times New Roman"/>
          <w:b w:val="false"/>
          <w:i w:val="false"/>
          <w:color w:val="000000"/>
          <w:sz w:val="28"/>
        </w:rPr>
        <w:t xml:space="preserve">
бюджетті атқару жөніндегі   (қолы)           (қолды таратып жазу) </w:t>
      </w:r>
      <w:r>
        <w:br/>
      </w:r>
      <w:r>
        <w:rPr>
          <w:rFonts w:ascii="Times New Roman"/>
          <w:b w:val="false"/>
          <w:i w:val="false"/>
          <w:color w:val="000000"/>
          <w:sz w:val="28"/>
        </w:rPr>
        <w:t xml:space="preserve">
жергілікті уәкілетті </w:t>
      </w:r>
      <w:r>
        <w:br/>
      </w:r>
      <w:r>
        <w:rPr>
          <w:rFonts w:ascii="Times New Roman"/>
          <w:b w:val="false"/>
          <w:i w:val="false"/>
          <w:color w:val="000000"/>
          <w:sz w:val="28"/>
        </w:rPr>
        <w:t xml:space="preserve">
органның құрылымдық </w:t>
      </w:r>
      <w:r>
        <w:br/>
      </w:r>
      <w:r>
        <w:rPr>
          <w:rFonts w:ascii="Times New Roman"/>
          <w:b w:val="false"/>
          <w:i w:val="false"/>
          <w:color w:val="000000"/>
          <w:sz w:val="28"/>
        </w:rPr>
        <w:t xml:space="preserve">
бөлімшесінің басшысы </w:t>
      </w:r>
    </w:p>
    <w:bookmarkStart w:name="z35" w:id="34"/>
    <w:p>
      <w:pPr>
        <w:spacing w:after="0"/>
        <w:ind w:left="0"/>
        <w:jc w:val="both"/>
      </w:pPr>
      <w:r>
        <w:rPr>
          <w:rFonts w:ascii="Times New Roman"/>
          <w:b w:val="false"/>
          <w:i w:val="false"/>
          <w:color w:val="000000"/>
          <w:sz w:val="28"/>
        </w:rPr>
        <w:t xml:space="preserve">
                             Мемлекеттік мекемелердің кредиторлық </w:t>
      </w:r>
      <w:r>
        <w:br/>
      </w:r>
      <w:r>
        <w:rPr>
          <w:rFonts w:ascii="Times New Roman"/>
          <w:b w:val="false"/>
          <w:i w:val="false"/>
          <w:color w:val="000000"/>
          <w:sz w:val="28"/>
        </w:rPr>
        <w:t xml:space="preserve">
                                  берешегі туралы есепті жасау </w:t>
      </w:r>
      <w:r>
        <w:br/>
      </w:r>
      <w:r>
        <w:rPr>
          <w:rFonts w:ascii="Times New Roman"/>
          <w:b w:val="false"/>
          <w:i w:val="false"/>
          <w:color w:val="000000"/>
          <w:sz w:val="28"/>
        </w:rPr>
        <w:t xml:space="preserve">
                                       және беру ережесіне </w:t>
      </w:r>
      <w:r>
        <w:br/>
      </w:r>
      <w:r>
        <w:rPr>
          <w:rFonts w:ascii="Times New Roman"/>
          <w:b w:val="false"/>
          <w:i w:val="false"/>
          <w:color w:val="000000"/>
          <w:sz w:val="28"/>
        </w:rPr>
        <w:t xml:space="preserve">
                                              5-қосымша </w:t>
      </w:r>
    </w:p>
    <w:bookmarkEnd w:id="34"/>
    <w:p>
      <w:pPr>
        <w:spacing w:after="0"/>
        <w:ind w:left="0"/>
        <w:jc w:val="both"/>
      </w:pPr>
      <w:r>
        <w:rPr>
          <w:rFonts w:ascii="Times New Roman"/>
          <w:b w:val="false"/>
          <w:i w:val="false"/>
          <w:color w:val="ff0000"/>
          <w:sz w:val="28"/>
        </w:rPr>
        <w:t xml:space="preserve">      Ескерту: 5-қосымшамен толықтырылды - ҚР Қаржы министрінің 2006 жылғы 26 қаңтардағы N 29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Республикалық/жергілікті бюджеттік бағдарламалар </w:t>
      </w:r>
      <w:r>
        <w:br/>
      </w:r>
      <w:r>
        <w:rPr>
          <w:rFonts w:ascii="Times New Roman"/>
          <w:b w:val="false"/>
          <w:i w:val="false"/>
          <w:color w:val="000000"/>
          <w:sz w:val="28"/>
        </w:rPr>
        <w:t>
</w:t>
      </w:r>
      <w:r>
        <w:rPr>
          <w:rFonts w:ascii="Times New Roman"/>
          <w:b/>
          <w:i w:val="false"/>
          <w:color w:val="000000"/>
          <w:sz w:val="28"/>
        </w:rPr>
        <w:t xml:space="preserve">     әкімшілері теңгерімдерінің есептеу баптары бойынша </w:t>
      </w:r>
      <w:r>
        <w:br/>
      </w:r>
      <w:r>
        <w:rPr>
          <w:rFonts w:ascii="Times New Roman"/>
          <w:b w:val="false"/>
          <w:i w:val="false"/>
          <w:color w:val="000000"/>
          <w:sz w:val="28"/>
        </w:rPr>
        <w:t>
</w:t>
      </w:r>
      <w:r>
        <w:rPr>
          <w:rFonts w:ascii="Times New Roman"/>
          <w:b/>
          <w:i w:val="false"/>
          <w:color w:val="000000"/>
          <w:sz w:val="28"/>
        </w:rPr>
        <w:t xml:space="preserve">           кредиторлық берешектің жағдайы туралы </w:t>
      </w:r>
      <w:r>
        <w:br/>
      </w:r>
      <w:r>
        <w:rPr>
          <w:rFonts w:ascii="Times New Roman"/>
          <w:b w:val="false"/>
          <w:i w:val="false"/>
          <w:color w:val="000000"/>
          <w:sz w:val="28"/>
        </w:rPr>
        <w:t>
</w:t>
      </w:r>
      <w:r>
        <w:rPr>
          <w:rFonts w:ascii="Times New Roman"/>
          <w:b/>
          <w:i w:val="false"/>
          <w:color w:val="000000"/>
          <w:sz w:val="28"/>
        </w:rPr>
        <w:t xml:space="preserve">               200__жылғы_________арналған </w:t>
      </w:r>
      <w:r>
        <w:br/>
      </w:r>
      <w:r>
        <w:rPr>
          <w:rFonts w:ascii="Times New Roman"/>
          <w:b w:val="false"/>
          <w:i w:val="false"/>
          <w:color w:val="000000"/>
          <w:sz w:val="28"/>
        </w:rPr>
        <w:t>
</w:t>
      </w:r>
      <w:r>
        <w:rPr>
          <w:rFonts w:ascii="Times New Roman"/>
          <w:b/>
          <w:i w:val="false"/>
          <w:color w:val="000000"/>
          <w:sz w:val="28"/>
        </w:rPr>
        <w:t xml:space="preserve">                    талдамалы деректер </w:t>
      </w:r>
    </w:p>
    <w:p>
      <w:pPr>
        <w:spacing w:after="0"/>
        <w:ind w:left="0"/>
        <w:jc w:val="both"/>
      </w:pPr>
      <w:r>
        <w:rPr>
          <w:rFonts w:ascii="Times New Roman"/>
          <w:b w:val="false"/>
          <w:i w:val="false"/>
          <w:color w:val="000000"/>
          <w:sz w:val="28"/>
        </w:rPr>
        <w:t xml:space="preserve">Бюджеттің түрі </w:t>
      </w:r>
      <w:r>
        <w:rPr>
          <w:rFonts w:ascii="Times New Roman"/>
          <w:b/>
          <w:i w:val="false"/>
          <w:color w:val="000000"/>
          <w:sz w:val="28"/>
        </w:rPr>
        <w:t xml:space="preserve">-_______________ </w:t>
      </w:r>
      <w:r>
        <w:br/>
      </w:r>
      <w:r>
        <w:rPr>
          <w:rFonts w:ascii="Times New Roman"/>
          <w:b w:val="false"/>
          <w:i w:val="false"/>
          <w:color w:val="000000"/>
          <w:sz w:val="28"/>
        </w:rPr>
        <w:t xml:space="preserve">
Мерзімділігі - </w:t>
      </w:r>
      <w:r>
        <w:rPr>
          <w:rFonts w:ascii="Times New Roman"/>
          <w:b w:val="false"/>
          <w:i w:val="false"/>
          <w:color w:val="000000"/>
          <w:sz w:val="28"/>
          <w:u w:val="single"/>
        </w:rPr>
        <w:t xml:space="preserve">тоқсандық, жылдық </w:t>
      </w:r>
      <w:r>
        <w:br/>
      </w:r>
      <w:r>
        <w:rPr>
          <w:rFonts w:ascii="Times New Roman"/>
          <w:b w:val="false"/>
          <w:i w:val="false"/>
          <w:color w:val="000000"/>
          <w:sz w:val="28"/>
        </w:rPr>
        <w:t xml:space="preserve">
Өлшем бірлігі - </w:t>
      </w:r>
      <w:r>
        <w:rPr>
          <w:rFonts w:ascii="Times New Roman"/>
          <w:b w:val="false"/>
          <w:i w:val="false"/>
          <w:color w:val="000000"/>
          <w:sz w:val="28"/>
          <w:u w:val="single"/>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1353"/>
        <w:gridCol w:w="1333"/>
        <w:gridCol w:w="1333"/>
        <w:gridCol w:w="1553"/>
        <w:gridCol w:w="1613"/>
        <w:gridCol w:w="2313"/>
      </w:tblGrid>
      <w:tr>
        <w:trPr>
          <w:trHeight w:val="450" w:hRule="atLeast"/>
        </w:trPr>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ББӘ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шоттар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күнге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w:t>
            </w:r>
            <w:r>
              <w:br/>
            </w:r>
            <w:r>
              <w:rPr>
                <w:rFonts w:ascii="Times New Roman"/>
                <w:b w:val="false"/>
                <w:i w:val="false"/>
                <w:color w:val="000000"/>
                <w:sz w:val="20"/>
              </w:rPr>
              <w:t xml:space="preserve">
басына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w:t>
            </w:r>
            <w:r>
              <w:br/>
            </w:r>
            <w:r>
              <w:rPr>
                <w:rFonts w:ascii="Times New Roman"/>
                <w:b w:val="false"/>
                <w:i w:val="false"/>
                <w:color w:val="000000"/>
                <w:sz w:val="20"/>
              </w:rPr>
              <w:t xml:space="preserve">
басымен </w:t>
            </w:r>
            <w:r>
              <w:br/>
            </w:r>
            <w:r>
              <w:rPr>
                <w:rFonts w:ascii="Times New Roman"/>
                <w:b w:val="false"/>
                <w:i w:val="false"/>
                <w:color w:val="000000"/>
                <w:sz w:val="20"/>
              </w:rPr>
              <w:t xml:space="preserve">
салыстыр- </w:t>
            </w:r>
            <w:r>
              <w:br/>
            </w:r>
            <w:r>
              <w:rPr>
                <w:rFonts w:ascii="Times New Roman"/>
                <w:b w:val="false"/>
                <w:i w:val="false"/>
                <w:color w:val="000000"/>
                <w:sz w:val="20"/>
              </w:rPr>
              <w:t xml:space="preserve">
ғанда </w:t>
            </w:r>
            <w:r>
              <w:br/>
            </w:r>
            <w:r>
              <w:rPr>
                <w:rFonts w:ascii="Times New Roman"/>
                <w:b w:val="false"/>
                <w:i w:val="false"/>
                <w:color w:val="000000"/>
                <w:sz w:val="20"/>
              </w:rPr>
              <w:t xml:space="preserve">
ауытқу </w:t>
            </w:r>
          </w:p>
        </w:tc>
      </w:tr>
      <w:tr>
        <w:trPr>
          <w:trHeight w:val="45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күнге </w:t>
            </w:r>
            <w:r>
              <w:br/>
            </w:r>
            <w:r>
              <w:rPr>
                <w:rFonts w:ascii="Times New Roman"/>
                <w:b w:val="false"/>
                <w:i w:val="false"/>
                <w:color w:val="000000"/>
                <w:sz w:val="20"/>
              </w:rPr>
              <w:t xml:space="preserve">
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басына </w:t>
            </w:r>
            <w:r>
              <w:br/>
            </w:r>
            <w:r>
              <w:rPr>
                <w:rFonts w:ascii="Times New Roman"/>
                <w:b w:val="false"/>
                <w:i w:val="false"/>
                <w:color w:val="000000"/>
                <w:sz w:val="20"/>
              </w:rPr>
              <w:t xml:space="preserve">
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Қазынашылық комитетінің/бюджетті </w:t>
      </w:r>
      <w:r>
        <w:br/>
      </w:r>
      <w:r>
        <w:rPr>
          <w:rFonts w:ascii="Times New Roman"/>
          <w:b w:val="false"/>
          <w:i w:val="false"/>
          <w:color w:val="000000"/>
          <w:sz w:val="28"/>
        </w:rPr>
        <w:t xml:space="preserve">
атқару жөніндегі жергілікті </w:t>
      </w:r>
      <w:r>
        <w:br/>
      </w:r>
      <w:r>
        <w:rPr>
          <w:rFonts w:ascii="Times New Roman"/>
          <w:b w:val="false"/>
          <w:i w:val="false"/>
          <w:color w:val="000000"/>
          <w:sz w:val="28"/>
        </w:rPr>
        <w:t xml:space="preserve">
уәкілетті органның басшысы </w:t>
      </w:r>
      <w:r>
        <w:br/>
      </w:r>
      <w:r>
        <w:rPr>
          <w:rFonts w:ascii="Times New Roman"/>
          <w:b w:val="false"/>
          <w:i w:val="false"/>
          <w:color w:val="000000"/>
          <w:sz w:val="28"/>
        </w:rPr>
        <w:t xml:space="preserve">
           _____________         _________________________ </w:t>
      </w:r>
      <w:r>
        <w:br/>
      </w:r>
      <w:r>
        <w:rPr>
          <w:rFonts w:ascii="Times New Roman"/>
          <w:b w:val="false"/>
          <w:i w:val="false"/>
          <w:color w:val="000000"/>
          <w:sz w:val="28"/>
        </w:rPr>
        <w:t xml:space="preserve">
      М.О.     (қолы)            (қолтаңбаның толық жазылуы) </w:t>
      </w:r>
      <w:r>
        <w:br/>
      </w:r>
      <w:r>
        <w:rPr>
          <w:rFonts w:ascii="Times New Roman"/>
          <w:b w:val="false"/>
          <w:i w:val="false"/>
          <w:color w:val="000000"/>
          <w:sz w:val="28"/>
        </w:rPr>
        <w:t xml:space="preserve">
  </w:t>
      </w:r>
      <w:r>
        <w:br/>
      </w:r>
      <w:r>
        <w:rPr>
          <w:rFonts w:ascii="Times New Roman"/>
          <w:b w:val="false"/>
          <w:i w:val="false"/>
          <w:color w:val="000000"/>
          <w:sz w:val="28"/>
        </w:rPr>
        <w:t xml:space="preserve">
Қазынашылық комитеті құрылымдық </w:t>
      </w:r>
      <w:r>
        <w:br/>
      </w:r>
      <w:r>
        <w:rPr>
          <w:rFonts w:ascii="Times New Roman"/>
          <w:b w:val="false"/>
          <w:i w:val="false"/>
          <w:color w:val="000000"/>
          <w:sz w:val="28"/>
        </w:rPr>
        <w:t xml:space="preserve">
бөлімшесінің/деректерді жасауға </w:t>
      </w:r>
      <w:r>
        <w:br/>
      </w:r>
      <w:r>
        <w:rPr>
          <w:rFonts w:ascii="Times New Roman"/>
          <w:b w:val="false"/>
          <w:i w:val="false"/>
          <w:color w:val="000000"/>
          <w:sz w:val="28"/>
        </w:rPr>
        <w:t xml:space="preserve">
жауапты, бюджетті атқару </w:t>
      </w:r>
      <w:r>
        <w:br/>
      </w:r>
      <w:r>
        <w:rPr>
          <w:rFonts w:ascii="Times New Roman"/>
          <w:b w:val="false"/>
          <w:i w:val="false"/>
          <w:color w:val="000000"/>
          <w:sz w:val="28"/>
        </w:rPr>
        <w:t xml:space="preserve">
жөніндегі жергілікті уәкілетті </w:t>
      </w:r>
      <w:r>
        <w:br/>
      </w:r>
      <w:r>
        <w:rPr>
          <w:rFonts w:ascii="Times New Roman"/>
          <w:b w:val="false"/>
          <w:i w:val="false"/>
          <w:color w:val="000000"/>
          <w:sz w:val="28"/>
        </w:rPr>
        <w:t xml:space="preserve">
органның басшысы </w:t>
      </w:r>
    </w:p>
    <w:p>
      <w:pPr>
        <w:spacing w:after="0"/>
        <w:ind w:left="0"/>
        <w:jc w:val="both"/>
      </w:pPr>
      <w:r>
        <w:rPr>
          <w:rFonts w:ascii="Times New Roman"/>
          <w:b w:val="false"/>
          <w:i w:val="false"/>
          <w:color w:val="000000"/>
          <w:sz w:val="28"/>
        </w:rPr>
        <w:t xml:space="preserve">          _____________         __________________________ </w:t>
      </w:r>
      <w:r>
        <w:br/>
      </w:r>
      <w:r>
        <w:rPr>
          <w:rFonts w:ascii="Times New Roman"/>
          <w:b w:val="false"/>
          <w:i w:val="false"/>
          <w:color w:val="000000"/>
          <w:sz w:val="28"/>
        </w:rPr>
        <w:t xml:space="preserve">
             (қолы)            (қолтаңбаның толық жазылуы)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