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cf0c" w14:textId="725c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ұсынылатын медициналық қызметтің сапасын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28 желтоқсандағы N 898 Бұйрығы. Қазақстан Республикасының Әділет министрлігінде 2005 жылғы 27 ақпанда тіркелді. Тіркеу N 3398. Күші жойылды - ҚР Денсаулық сақтау министрінің 2007.04.26. N 254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Денсаулық сақтау министрінің 2007.04.26.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"Денсаулық сақтау жүйесі туралы"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 Президентінің 2004 жылғы 13 қыркүйектегі N 1438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орындау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Республикасында ұсынылатын медициналық қызметтің сапасын бақылауды жүзеге асыру ережесі бекітілсін.
</w:t>
      </w:r>
      <w:r>
        <w:br/>
      </w:r>
      <w:r>
        <w:rPr>
          <w:rFonts w:ascii="Times New Roman"/>
          <w:b w:val="false"/>
          <w:i w:val="false"/>
          <w:color w:val="000000"/>
          <w:sz w:val="28"/>
        </w:rPr>
        <w:t>
     2. Медициналық қызмет сапасын бақылау комитетінің аумақтық басқармаларына азаматтарға ұсынылатын медициналық қызметтің сапасын бақылау жоғарыда көрсетілген Ережеге сәйкес жүзеге асырылсын.
</w:t>
      </w:r>
      <w:r>
        <w:br/>
      </w:r>
      <w:r>
        <w:rPr>
          <w:rFonts w:ascii="Times New Roman"/>
          <w:b w:val="false"/>
          <w:i w:val="false"/>
          <w:color w:val="000000"/>
          <w:sz w:val="28"/>
        </w:rPr>
        <w:t>
     3. Қазақстан Республикасы Денсаулық сақтау министрлігінің Әкімшілік департаменті (Д.В.Акрачкова) осы бұйрық мемлекеттік тіркеуден өткеннен кейін белгіленген тәртіппен заңнамаға сәйкес оның ресми жариялануын қамтамасыз етсін.
</w:t>
      </w:r>
      <w:r>
        <w:br/>
      </w:r>
      <w:r>
        <w:rPr>
          <w:rFonts w:ascii="Times New Roman"/>
          <w:b w:val="false"/>
          <w:i w:val="false"/>
          <w:color w:val="000000"/>
          <w:sz w:val="28"/>
        </w:rPr>
        <w:t>
     4. Осы бұйрықтың орындалуын бақылау Қазақстан Республикасы Денсаулық сақтау министрлігі Медициналық қызмет сапасын бақылау комитетінің төрағасына жүктелсін (У.И.Ахметов).
</w:t>
      </w:r>
      <w:r>
        <w:br/>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м.а. 
</w:t>
      </w:r>
      <w:r>
        <w:br/>
      </w:r>
      <w:r>
        <w:rPr>
          <w:rFonts w:ascii="Times New Roman"/>
          <w:b w:val="false"/>
          <w:i w:val="false"/>
          <w:color w:val="000000"/>
          <w:sz w:val="28"/>
        </w:rPr>
        <w:t>
2004 жылғы 28 желтоқсандағы   
</w:t>
      </w:r>
      <w:r>
        <w:br/>
      </w:r>
      <w:r>
        <w:rPr>
          <w:rFonts w:ascii="Times New Roman"/>
          <w:b w:val="false"/>
          <w:i w:val="false"/>
          <w:color w:val="000000"/>
          <w:sz w:val="28"/>
        </w:rPr>
        <w:t>
N 898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ұсынылатын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қызметтің сапасын бақылауды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Ұсынылатын медициналық қызметтің сапасына бақылауды жүзеге асыру ережесі (бұдан әрі - Ереже) Қазақстан Республикасының "Денсаулық сақтау жүйесі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"Қазақстан Республикасында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Жарлығына </w:t>
      </w:r>
      <w:r>
        <w:rPr>
          <w:rFonts w:ascii="Times New Roman"/>
          <w:b w:val="false"/>
          <w:i w:val="false"/>
          <w:color w:val="000000"/>
          <w:sz w:val="28"/>
        </w:rPr>
        <w:t>
 сәйкес әзірленді және ұсынылатын медициналық қызмет сапасын бақылауды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Ұсынылатын медициналық қызметтің сапасын бақылауды оның Ережесіне сәйкес медициналық қызметтің сапасын бақылау (бұдан әрі - бақылау) жөніндегі мемлекеттік орган және оның аумақтық бөлімшелері (бұдан әрі - мемлекеттік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меншік түріне және ведомстволық бағыныстылығына қарамастан, жеке медициналық практикамен айналысатын медициналық ұйымдарға қолданылады және Қазақстан Республикасының барлық аумағында күші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мынадай негізгі ұғымдар пайдаланады:
</w:t>
      </w:r>
      <w:r>
        <w:br/>
      </w:r>
      <w:r>
        <w:rPr>
          <w:rFonts w:ascii="Times New Roman"/>
          <w:b w:val="false"/>
          <w:i w:val="false"/>
          <w:color w:val="000000"/>
          <w:sz w:val="28"/>
        </w:rPr>
        <w:t>
     1) медициналық қызмет сапасының индикаторы - медициналық қызмет пен медициналық көмек көрсететін заңды және жеке тұлғалардың емдеу-алдын алу жұмысының сапасын көрсететін межелері;
</w:t>
      </w:r>
      <w:r>
        <w:br/>
      </w:r>
      <w:r>
        <w:rPr>
          <w:rFonts w:ascii="Times New Roman"/>
          <w:b w:val="false"/>
          <w:i w:val="false"/>
          <w:color w:val="000000"/>
          <w:sz w:val="28"/>
        </w:rPr>
        <w:t>
     2) медициналық қызметтің сапасы - нақты емдеу мекемесі және денсаулық сақтау жүйесінде қызмет жасайтын шынайы жағдайдағы медициналық ғылым мен технологиялардың қазіргі жағдайдағы дәрежеде көрсетілетін медициналық көмек шараларының сәйкестігі;
</w:t>
      </w:r>
      <w:r>
        <w:br/>
      </w:r>
      <w:r>
        <w:rPr>
          <w:rFonts w:ascii="Times New Roman"/>
          <w:b w:val="false"/>
          <w:i w:val="false"/>
          <w:color w:val="000000"/>
          <w:sz w:val="28"/>
        </w:rPr>
        <w:t>
     3) медициналық қызметті сараптау - медициналық қызмет пен медициналық көмек көрсететін жеке және заңды тұлғалардың емдеу-алдын алу қызметінің сапасы мен дәрежесі жөнінде қорытынды шығару үшін іске асырылатын ұйымдастыру, талдау және практикалық іс-шаралардың жиынтығы;
</w:t>
      </w:r>
      <w:r>
        <w:br/>
      </w:r>
      <w:r>
        <w:rPr>
          <w:rFonts w:ascii="Times New Roman"/>
          <w:b w:val="false"/>
          <w:i w:val="false"/>
          <w:color w:val="000000"/>
          <w:sz w:val="28"/>
        </w:rPr>
        <w:t>
     4) медициналық қызмет құрылымының индикаторы - адам, қаржы және техникалық ресурстардың жиынтығы;
</w:t>
      </w:r>
      <w:r>
        <w:br/>
      </w:r>
      <w:r>
        <w:rPr>
          <w:rFonts w:ascii="Times New Roman"/>
          <w:b w:val="false"/>
          <w:i w:val="false"/>
          <w:color w:val="000000"/>
          <w:sz w:val="28"/>
        </w:rPr>
        <w:t>
     5) медициналық қызмет процестің индикаторлары - медициналық көмектің технологиясының орындалуын бағалау;
</w:t>
      </w:r>
      <w:r>
        <w:br/>
      </w:r>
      <w:r>
        <w:rPr>
          <w:rFonts w:ascii="Times New Roman"/>
          <w:b w:val="false"/>
          <w:i w:val="false"/>
          <w:color w:val="000000"/>
          <w:sz w:val="28"/>
        </w:rPr>
        <w:t>
     6) медициналық қызмет нәтижесінің индикаторлары - медицина ұйымдары немесе жеке тұлғалар көрсететін медициналық көмекті көрсеткен немесе көрсетпеу нәтижесінде денсаулыққа келтірілген зардаптарды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Ұсынылатын медициналық қызмет сапасына бақылаудың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міндеттері мен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Сапаға бақылаудың негізгі міндеті Қазақстан Республикасының денсаулық сақтау туралы Заңына сәйкес, медициналық қызмет көрсетудегі қателіктерді әшкерлеу және оны түзету жөнінде адеваттық шараларды қолдану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Бақылаудың тұғыры лицензия негізінде қызмет жасайтын жеке және заңды тұлғалардың көрсететін медициналық қызмет көрсету сапасы мен толықтығы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Сапаны бақылаудың негізгі принциптері:
</w:t>
      </w:r>
      <w:r>
        <w:br/>
      </w:r>
      <w:r>
        <w:rPr>
          <w:rFonts w:ascii="Times New Roman"/>
          <w:b w:val="false"/>
          <w:i w:val="false"/>
          <w:color w:val="000000"/>
          <w:sz w:val="28"/>
        </w:rPr>
        <w:t>
     1) жүйелілік: медициналық қызмет сапасына әсер ететін өзара  индикаторлармен байланысты сапаға бақылауды жүзеге асырады (құрылым, процесс, нәтиже);
</w:t>
      </w:r>
      <w:r>
        <w:br/>
      </w:r>
      <w:r>
        <w:rPr>
          <w:rFonts w:ascii="Times New Roman"/>
          <w:b w:val="false"/>
          <w:i w:val="false"/>
          <w:color w:val="000000"/>
          <w:sz w:val="28"/>
        </w:rPr>
        <w:t>
     2) нысаналық: медициналық ұйымдардағы медициналық көмектің кемшіліктерін бағалау және әшкерлеу тетігін пайдалану жолында сапаға бақылауды, медициналық қызмет сапасын бақылау жөнінде мемлекеттік орган бекіткен межелер негізінде жүргізеді;
</w:t>
      </w:r>
      <w:r>
        <w:br/>
      </w:r>
      <w:r>
        <w:rPr>
          <w:rFonts w:ascii="Times New Roman"/>
          <w:b w:val="false"/>
          <w:i w:val="false"/>
          <w:color w:val="000000"/>
          <w:sz w:val="28"/>
        </w:rPr>
        <w:t>
     3) жариялық: сапаға бақылау қажетті жағдайларда бақылау нәтижесімен мүдделі жақтарды таныстырып, тәуелсіз сарапшыларды қатыстырумен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Ұсынылатын медициналық қызмет сапасына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іске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Сапаны бақылауға:
</w:t>
      </w:r>
      <w:r>
        <w:br/>
      </w:r>
      <w:r>
        <w:rPr>
          <w:rFonts w:ascii="Times New Roman"/>
          <w:b w:val="false"/>
          <w:i w:val="false"/>
          <w:color w:val="000000"/>
          <w:sz w:val="28"/>
        </w:rPr>
        <w:t>
     1) алынған мәліметтерді талдау, бағалау және мониторинг;
</w:t>
      </w:r>
      <w:r>
        <w:br/>
      </w:r>
      <w:r>
        <w:rPr>
          <w:rFonts w:ascii="Times New Roman"/>
          <w:b w:val="false"/>
          <w:i w:val="false"/>
          <w:color w:val="000000"/>
          <w:sz w:val="28"/>
        </w:rPr>
        <w:t>
     2) көрсетілген медициналық қызметтің сапасына емделушінің қанағаттануын зерттеп-білу;
</w:t>
      </w:r>
      <w:r>
        <w:br/>
      </w:r>
      <w:r>
        <w:rPr>
          <w:rFonts w:ascii="Times New Roman"/>
          <w:b w:val="false"/>
          <w:i w:val="false"/>
          <w:color w:val="000000"/>
          <w:sz w:val="28"/>
        </w:rPr>
        <w:t>
     3) әкімшілік жазалар қолдану болып табылады.
</w:t>
      </w:r>
      <w:r>
        <w:br/>
      </w:r>
      <w:r>
        <w:rPr>
          <w:rFonts w:ascii="Times New Roman"/>
          <w:b w:val="false"/>
          <w:i w:val="false"/>
          <w:color w:val="000000"/>
          <w:sz w:val="28"/>
        </w:rPr>
        <w:t>
     9. Медициналық қызмет сапасына бағалауды, талдауды және сараптауды жүргізу негізінде сапаға бақылау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Сапаға бақылау жүргізу кезінде мынадай сараптама түрлері пайдаланылады:
</w:t>
      </w:r>
      <w:r>
        <w:br/>
      </w:r>
      <w:r>
        <w:rPr>
          <w:rFonts w:ascii="Times New Roman"/>
          <w:b w:val="false"/>
          <w:i w:val="false"/>
          <w:color w:val="000000"/>
          <w:sz w:val="28"/>
        </w:rPr>
        <w:t>
     1) мемлекеттік басқару органы жасаған кестелерге сәйкес жылында кемінде бір рет өткізілетін кешенді (жоспарлы) сараптама. Сапаға бақылау жүргізу кестесін (бұдан әрі - кесте) тіркеу, белгіленген заңнама тәртібімен іске асырылады;
</w:t>
      </w:r>
      <w:r>
        <w:br/>
      </w:r>
      <w:r>
        <w:rPr>
          <w:rFonts w:ascii="Times New Roman"/>
          <w:b w:val="false"/>
          <w:i w:val="false"/>
          <w:color w:val="000000"/>
          <w:sz w:val="28"/>
        </w:rPr>
        <w:t>
     2) жоспардан тыс сараптама, денсаулық сақтау саласында азаматтардың сапасыз медициналық көмекке шағымдану негізінде және басқа (ауруханаішілік инфекцияда, жаппай улану, аса қауіпті жұқпалы аурулар тіркелген жағдайларда) жедел тексеруді талап ететін жағдайларда немесе өкілетті органның және өзге де сол мемлекеттік органға уәкілеттілердің өкімі немесе тапсырмасы бойынша, депутаттық сұраныстар, яғни белгіленген кестеден бөлек сараптама жүргізу;
</w:t>
      </w:r>
      <w:r>
        <w:br/>
      </w:r>
      <w:r>
        <w:rPr>
          <w:rFonts w:ascii="Times New Roman"/>
          <w:b w:val="false"/>
          <w:i w:val="false"/>
          <w:color w:val="000000"/>
          <w:sz w:val="28"/>
        </w:rPr>
        <w:t>
     3) тематикалық (мақсаттық) сараптама, нақты мақсаттар бойынша жыл бойы жүргізілетін сараптама;
</w:t>
      </w:r>
      <w:r>
        <w:br/>
      </w:r>
      <w:r>
        <w:rPr>
          <w:rFonts w:ascii="Times New Roman"/>
          <w:b w:val="false"/>
          <w:i w:val="false"/>
          <w:color w:val="000000"/>
          <w:sz w:val="28"/>
        </w:rPr>
        <w:t>
     4) бірлескен сараптама - денсаулық сақтау туралы Қазақстан Республикасының заңнамасын ұстану мәселелері жөнінде бірнеше бақылаушы органдармен жүргізетін сараптама.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Сараптау әдістері:
</w:t>
      </w:r>
      <w:r>
        <w:br/>
      </w:r>
      <w:r>
        <w:rPr>
          <w:rFonts w:ascii="Times New Roman"/>
          <w:b w:val="false"/>
          <w:i w:val="false"/>
          <w:color w:val="000000"/>
          <w:sz w:val="28"/>
        </w:rPr>
        <w:t>
     1) ағымдағы сараптама, сараптама жүргізу кезіндегі ем алып жатқандар есебінен алынған медициналық карталар жатады;
</w:t>
      </w:r>
      <w:r>
        <w:br/>
      </w:r>
      <w:r>
        <w:rPr>
          <w:rFonts w:ascii="Times New Roman"/>
          <w:b w:val="false"/>
          <w:i w:val="false"/>
          <w:color w:val="000000"/>
          <w:sz w:val="28"/>
        </w:rPr>
        <w:t>
     2) өткенді шолатын сараптама, міндетті түрде сараптауға жататын аурулардың медициналық карталарын, ішінара таңдау арқылы іріктелген науқастардың медициналық карталарын тексеру жолымен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Сараптама:
</w:t>
      </w:r>
      <w:r>
        <w:br/>
      </w:r>
      <w:r>
        <w:rPr>
          <w:rFonts w:ascii="Times New Roman"/>
          <w:b w:val="false"/>
          <w:i w:val="false"/>
          <w:color w:val="000000"/>
          <w:sz w:val="28"/>
        </w:rPr>
        <w:t>
     1) ұйымның емдеу-алдын алу қызметін регламенттейтін құжаттарды талдау (қажет болған жағдайда);
</w:t>
      </w:r>
      <w:r>
        <w:br/>
      </w:r>
      <w:r>
        <w:rPr>
          <w:rFonts w:ascii="Times New Roman"/>
          <w:b w:val="false"/>
          <w:i w:val="false"/>
          <w:color w:val="000000"/>
          <w:sz w:val="28"/>
        </w:rPr>
        <w:t>
     2) қажетті медициналық құжаттарды оқып-білу;
</w:t>
      </w:r>
      <w:r>
        <w:br/>
      </w:r>
      <w:r>
        <w:rPr>
          <w:rFonts w:ascii="Times New Roman"/>
          <w:b w:val="false"/>
          <w:i w:val="false"/>
          <w:color w:val="000000"/>
          <w:sz w:val="28"/>
        </w:rPr>
        <w:t>
     3) науқастарды қарау (ағымдағы сараптау);
</w:t>
      </w:r>
      <w:r>
        <w:br/>
      </w:r>
      <w:r>
        <w:rPr>
          <w:rFonts w:ascii="Times New Roman"/>
          <w:b w:val="false"/>
          <w:i w:val="false"/>
          <w:color w:val="000000"/>
          <w:sz w:val="28"/>
        </w:rPr>
        <w:t>
     4) сараптамалық қорытындыны енгізу үшін шынайы мәліметтерді алу мақсатында басқа да қажетті комплексті іс-шараларды жүргізу;
</w:t>
      </w:r>
      <w:r>
        <w:br/>
      </w:r>
      <w:r>
        <w:rPr>
          <w:rFonts w:ascii="Times New Roman"/>
          <w:b w:val="false"/>
          <w:i w:val="false"/>
          <w:color w:val="000000"/>
          <w:sz w:val="28"/>
        </w:rPr>
        <w:t>
     5) көрсетілген медициналық көмектің сапасына азаматтардың қанағаттануын меңгеру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Медициналық қызмет көрсететін жеке және заңды тұлғалар сараптама өткізу кезінде барлық қажетті медициналық құжаттарды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Сараптау аяқталған соң сарапшы осы Ереженің 1 қосымшасына сәйкес "Сараптау актісін" (бұдан әрі - Акт) толтырады және көрсетілетін медициналық көмектің бақылау нәтижелерімен сарапталған ұйымды таныстыруға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Актіде сарапталған нысан бойынша дәйектелген шешімдерге негізделген, әшкерленген қателіктерді жою мерзімі көрсетілген қорытынды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Мерзімінде жүргізілген сараптама нәтижелері бойынша жеке және заңды тұлғалар он күнтізбелік күннен аспайтын уақытта, барлық аумақтық мемлекеттік басқару органдарына қателіктерді жөндеу туралы ақпараттар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Медициналық көмек көрсететін жеке және заңды тұлғалар сараптаудың қорытындысымен келіспеген жағдайда заңнамада белгіленген тәртіппен шағымдануға құқы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Сараптама жүргізу кезінде азаматтардың арыздары жөніндегі бақылаудың нәтижелерін арызданушыға 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Медициналық қызмет сапасын бақылау мемлекеттік орган мамандарының жүргізген сараптама нәтижелерімен немесе медициналық көмек көрсетудің сапасына азаматтардың қанағаттанбаған жағдайда жазбаша өтініш негізінде немесе сот шешімі бойынша тәуелсіз сараптама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Тәуелсіз сараптамашы болып тексеретін және тексерілетін жақтарға қатысы жоқ, арнайы ғылыми және практикалық білімі бар, медициналық қызмет сапасы мәселелерін қарау кезінде қорытынды беретін, практикалық денсаулық сақтау, үкіметтік емес ұйымдар, ғылыми-зерттеу ұйымдары өкілдері қатарындағы мамандар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Тәуелсіз сарапшылардың деректер банкі мемлекеттік органда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Тәуелсіз сарапшылар комиссиясының құрамы әрбір нақты болған жағдайларға байланысты мемлекеттік органмен анықталып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Тәуелсіз сарапшылар өзінің өкілеттіктері мен құзыреттері шегінде қолданыстағы заңнамаға сәйкес белгіленген тәртіппен өткізілген сараптаманың сапасы мен нақтылығына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Тәуелсіз сараптаудың қорытындысы бойынша ол аяқталған сәттен бастап 10 күн ішінде, мүдделі жаққа сараптама қорытындысы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Медициналық қызмет сапасы 3 дәрежеде бағаланады: 
</w:t>
      </w:r>
      <w:r>
        <w:br/>
      </w:r>
      <w:r>
        <w:rPr>
          <w:rFonts w:ascii="Times New Roman"/>
          <w:b w:val="false"/>
          <w:i w:val="false"/>
          <w:color w:val="000000"/>
          <w:sz w:val="28"/>
        </w:rPr>
        <w:t>
     1) жоғары;
</w:t>
      </w:r>
      <w:r>
        <w:br/>
      </w:r>
      <w:r>
        <w:rPr>
          <w:rFonts w:ascii="Times New Roman"/>
          <w:b w:val="false"/>
          <w:i w:val="false"/>
          <w:color w:val="000000"/>
          <w:sz w:val="28"/>
        </w:rPr>
        <w:t>
     2) орташа;
</w:t>
      </w:r>
      <w:r>
        <w:br/>
      </w:r>
      <w:r>
        <w:rPr>
          <w:rFonts w:ascii="Times New Roman"/>
          <w:b w:val="false"/>
          <w:i w:val="false"/>
          <w:color w:val="000000"/>
          <w:sz w:val="28"/>
        </w:rPr>
        <w:t>
     3) төмен.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Ережеге 2-қосымшаға сәйкес сапа индикаторы жеке және заңды тұлғалардың стационарлық, амбулаториялық көмек көрсететін медицина ұйымдарына арналған медициналық көмек сапасын бағалаудың арнайы параметрлерінен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Мемлекеттік орган мен оның аумақтық басқармалары осы Ереженің 3 қосымшасына сәйкес аурулардың мониторингін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Сараптама жүргізу кезінен медициналық көмек алған және алып жатқандарды анкеталау жолымен, азаматтардың медициналық көмектің сапасына қанағаттануын бағалауға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Стационарлық көмек көрсететін ұйымдарда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ұсынылған медициналық көмектің сапасына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 іске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Стационарлық көмек көрсететін ұйымдарда ұсынылатын медициналық көмектің сапасына бақылау жасауды жүзеге асыру кезінде стационарлық науқастардың картасы сарапталуға жатады. Сараптауға жататын медициналық карталардың санын және статистикалық дұрыстығын қамтамасыз ететін мәліметтерді мемлекеттік орган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Стационарда барлық оқиғалар сараптауға жатады:
</w:t>
      </w:r>
      <w:r>
        <w:br/>
      </w:r>
      <w:r>
        <w:rPr>
          <w:rFonts w:ascii="Times New Roman"/>
          <w:b w:val="false"/>
          <w:i w:val="false"/>
          <w:color w:val="000000"/>
          <w:sz w:val="28"/>
        </w:rPr>
        <w:t>
     1) өлім жағдайлары;
</w:t>
      </w:r>
      <w:r>
        <w:br/>
      </w:r>
      <w:r>
        <w:rPr>
          <w:rFonts w:ascii="Times New Roman"/>
          <w:b w:val="false"/>
          <w:i w:val="false"/>
          <w:color w:val="000000"/>
          <w:sz w:val="28"/>
        </w:rPr>
        <w:t>
     2) ішкіауруханалық инфекция мен асқынудың бар болу жағдайлары;
</w:t>
      </w:r>
      <w:r>
        <w:br/>
      </w:r>
      <w:r>
        <w:rPr>
          <w:rFonts w:ascii="Times New Roman"/>
          <w:b w:val="false"/>
          <w:i w:val="false"/>
          <w:color w:val="000000"/>
          <w:sz w:val="28"/>
        </w:rPr>
        <w:t>
     3) асқыну, сонымен бірге операциядан кейінгі асқынулар;
</w:t>
      </w:r>
      <w:r>
        <w:br/>
      </w:r>
      <w:r>
        <w:rPr>
          <w:rFonts w:ascii="Times New Roman"/>
          <w:b w:val="false"/>
          <w:i w:val="false"/>
          <w:color w:val="000000"/>
          <w:sz w:val="28"/>
        </w:rPr>
        <w:t>
     4) бұрынғы сапасыз емделгені үшін бір ай ішінде сол ауру бойынша қайтадан емдеуге жатқызылуы;
</w:t>
      </w:r>
      <w:r>
        <w:br/>
      </w:r>
      <w:r>
        <w:rPr>
          <w:rFonts w:ascii="Times New Roman"/>
          <w:b w:val="false"/>
          <w:i w:val="false"/>
          <w:color w:val="000000"/>
          <w:sz w:val="28"/>
        </w:rPr>
        <w:t>
     5) алғашқы мүгедектікке шығу.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Сарапшы стационарлық көмек деңгейінде сараптама жүргізу кезінде ақауларды анықтаса, онда осы Ережеге 4-қосымшаға сәйкес нысан бойынша сапа индикаторы негізінде "Емделген жағдайды медициналық сараптау актісін" ресімдейді.
</w:t>
      </w:r>
      <w:r>
        <w:br/>
      </w:r>
      <w:r>
        <w:rPr>
          <w:rFonts w:ascii="Times New Roman"/>
          <w:b w:val="false"/>
          <w:i w:val="false"/>
          <w:color w:val="000000"/>
          <w:sz w:val="28"/>
        </w:rPr>
        <w:t>
     32. Өлім оқиғасын сараптау нәтижелері бойынша сарапшы осы Ережеге 5-қосымшаға сәйкес нысанда "Өлім оқиғасын медициналық сараптау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Амбулаторлық-емханалық көмек көрсететін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ұйымдарда ұсынылатын медициналық қызмет сапасына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Есепті кезеңдегі амбулаторлық науқастардың медициналық карталары амбулаторлық деңгейде сараптама жасауға жатады. Сараптауға жататын және мәліметтердің статистикалық дұрыстығын қамтамасыз ететін медициналық карталар санын, сапаны бағалау жөніндегі мемлекеттік орган анықтайды.
</w:t>
      </w:r>
      <w:r>
        <w:br/>
      </w:r>
      <w:r>
        <w:rPr>
          <w:rFonts w:ascii="Times New Roman"/>
          <w:b w:val="false"/>
          <w:i w:val="false"/>
          <w:color w:val="000000"/>
          <w:sz w:val="28"/>
        </w:rPr>
        <w:t>
     Мына оқиғалар сапаны сараптауға жатады:
</w:t>
      </w:r>
      <w:r>
        <w:br/>
      </w:r>
      <w:r>
        <w:rPr>
          <w:rFonts w:ascii="Times New Roman"/>
          <w:b w:val="false"/>
          <w:i w:val="false"/>
          <w:color w:val="000000"/>
          <w:sz w:val="28"/>
        </w:rPr>
        <w:t>
     1) үйдегі өлім жағдайы;
</w:t>
      </w:r>
      <w:r>
        <w:br/>
      </w:r>
      <w:r>
        <w:rPr>
          <w:rFonts w:ascii="Times New Roman"/>
          <w:b w:val="false"/>
          <w:i w:val="false"/>
          <w:color w:val="000000"/>
          <w:sz w:val="28"/>
        </w:rPr>
        <w:t>
     2) мониторингке жататын аурулар бойынша мүгедектікке алғаш шығу;
</w:t>
      </w:r>
      <w:r>
        <w:br/>
      </w:r>
      <w:r>
        <w:rPr>
          <w:rFonts w:ascii="Times New Roman"/>
          <w:b w:val="false"/>
          <w:i w:val="false"/>
          <w:color w:val="000000"/>
          <w:sz w:val="28"/>
        </w:rPr>
        <w:t>
     3) мониторингке жататын аурулар бойынша стационардан шыққан азаматтарға бақылау жасау;
</w:t>
      </w:r>
      <w:r>
        <w:br/>
      </w:r>
      <w:r>
        <w:rPr>
          <w:rFonts w:ascii="Times New Roman"/>
          <w:b w:val="false"/>
          <w:i w:val="false"/>
          <w:color w:val="000000"/>
          <w:sz w:val="28"/>
        </w:rPr>
        <w:t>
     4) онкология және туберкулез ауруларының асқынған түрлерін анықтау;
</w:t>
      </w:r>
      <w:r>
        <w:br/>
      </w:r>
      <w:r>
        <w:rPr>
          <w:rFonts w:ascii="Times New Roman"/>
          <w:b w:val="false"/>
          <w:i w:val="false"/>
          <w:color w:val="000000"/>
          <w:sz w:val="28"/>
        </w:rPr>
        <w:t>
     5) жүкті кезеңдегі асқыну;
</w:t>
      </w:r>
      <w:r>
        <w:br/>
      </w:r>
      <w:r>
        <w:rPr>
          <w:rFonts w:ascii="Times New Roman"/>
          <w:b w:val="false"/>
          <w:i w:val="false"/>
          <w:color w:val="000000"/>
          <w:sz w:val="28"/>
        </w:rPr>
        <w:t>
     6) амбулаторлық науқастың медициналық картасы - 5 жасқа дейінгі балалар, диспансерлік бақылау мен вакцина егу схемасын тексеру үшін таңдау әдістері.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 Кемістіктер табылған жағдайда сарапшы осы Ережеге 6-қосымшаға сәйкес нысанда "Амбулаториялық аурудың медициналық картасын медициналық сараптау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Үйде өлген адамның картасына сараптама жасаған кезде осы Ережеге 7-қосымшаға сәйкес нысан бойынша "Үйде болған өлім жағдайын медициналық сараптау актісі"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Көрсетілетін медициналық қызметтер мен медициналық көмек жеке және заңды тұлғалардың емдеу-алдын алу қызмет сапасына бақылау жүргізудің көрсеткіштері мен тиімділігін мемлекеттік орган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Сараптама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Медициналық қызметтің сапасын бақылау комитетінің аумақтық
</w:t>
      </w:r>
      <w:r>
        <w:br/>
      </w:r>
      <w:r>
        <w:rPr>
          <w:rFonts w:ascii="Times New Roman"/>
          <w:b w:val="false"/>
          <w:i w:val="false"/>
          <w:color w:val="000000"/>
          <w:sz w:val="28"/>
        </w:rPr>
        <w:t>
                             бөлімшелері
</w:t>
      </w:r>
    </w:p>
    <w:p>
      <w:pPr>
        <w:spacing w:after="0"/>
        <w:ind w:left="0"/>
        <w:jc w:val="both"/>
      </w:pPr>
      <w:r>
        <w:rPr>
          <w:rFonts w:ascii="Times New Roman"/>
          <w:b w:val="false"/>
          <w:i w:val="false"/>
          <w:color w:val="000000"/>
          <w:sz w:val="28"/>
        </w:rPr>
        <w:t>
2. Медициналық ұйым атауы _________________________________________
</w:t>
      </w:r>
      <w:r>
        <w:br/>
      </w:r>
      <w:r>
        <w:rPr>
          <w:rFonts w:ascii="Times New Roman"/>
          <w:b w:val="false"/>
          <w:i w:val="false"/>
          <w:color w:val="000000"/>
          <w:sz w:val="28"/>
        </w:rPr>
        <w:t>
3. Аудан 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909"/>
        <w:gridCol w:w="2627"/>
        <w:gridCol w:w="1796"/>
      </w:tblGrid>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Стационарлық/амбулаторлық науқастың
</w:t>
            </w:r>
            <w:r>
              <w:br/>
            </w:r>
            <w:r>
              <w:rPr>
                <w:rFonts w:ascii="Times New Roman"/>
                <w:b w:val="false"/>
                <w:i w:val="false"/>
                <w:color w:val="000000"/>
                <w:sz w:val="20"/>
              </w:rPr>
              <w:t>
медициналық картасының N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Анықталған
</w:t>
            </w:r>
            <w:r>
              <w:br/>
            </w:r>
            <w:r>
              <w:rPr>
                <w:rFonts w:ascii="Times New Roman"/>
                <w:b w:val="false"/>
                <w:i w:val="false"/>
                <w:color w:val="000000"/>
                <w:sz w:val="20"/>
              </w:rPr>
              <w:t>
ақаулар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Диагноз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Сараптау қорытындысы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Ақауларды жою мерзімі______________________________________________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Сарапшы _____________ қолы _________________________________ А.Ә.Т.
</w:t>
      </w:r>
    </w:p>
    <w:p>
      <w:pPr>
        <w:spacing w:after="0"/>
        <w:ind w:left="0"/>
        <w:jc w:val="both"/>
      </w:pPr>
      <w:r>
        <w:rPr>
          <w:rFonts w:ascii="Times New Roman"/>
          <w:b w:val="false"/>
          <w:i w:val="false"/>
          <w:color w:val="000000"/>
          <w:sz w:val="28"/>
        </w:rPr>
        <w:t>
Бөлімше меңгерушісі __________ қолы ________________________ А.Ә.Т.
</w:t>
      </w:r>
    </w:p>
    <w:p>
      <w:pPr>
        <w:spacing w:after="0"/>
        <w:ind w:left="0"/>
        <w:jc w:val="both"/>
      </w:pPr>
      <w:r>
        <w:rPr>
          <w:rFonts w:ascii="Times New Roman"/>
          <w:b w:val="false"/>
          <w:i w:val="false"/>
          <w:color w:val="000000"/>
          <w:sz w:val="28"/>
        </w:rPr>
        <w:t>
Бас дәрігер _____________ қолы _____________________________ А.Ә.Т.
</w:t>
      </w:r>
    </w:p>
    <w:p>
      <w:pPr>
        <w:spacing w:after="0"/>
        <w:ind w:left="0"/>
        <w:jc w:val="both"/>
      </w:pPr>
      <w:r>
        <w:rPr>
          <w:rFonts w:ascii="Times New Roman"/>
          <w:b w:val="false"/>
          <w:i w:val="false"/>
          <w:color w:val="000000"/>
          <w:sz w:val="28"/>
        </w:rPr>
        <w:t>
Күні "___" _______________200__ж.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1 Тарау. Стационар деңгейіндегі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көмектің тиімділігін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Құрылымның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Нормативтерге сәйкес медициналық жабдықпен жарақтандыру.
</w:t>
      </w:r>
      <w:r>
        <w:br/>
      </w:r>
      <w:r>
        <w:rPr>
          <w:rFonts w:ascii="Times New Roman"/>
          <w:b w:val="false"/>
          <w:i w:val="false"/>
          <w:color w:val="000000"/>
          <w:sz w:val="28"/>
        </w:rPr>
        <w:t>
     2. Дәрігерлердің біліктілік санатының болуы.
</w:t>
      </w:r>
      <w:r>
        <w:br/>
      </w:r>
      <w:r>
        <w:rPr>
          <w:rFonts w:ascii="Times New Roman"/>
          <w:b w:val="false"/>
          <w:i w:val="false"/>
          <w:color w:val="000000"/>
          <w:sz w:val="28"/>
        </w:rPr>
        <w:t>
     3. Кепілдендірілген көлемге кіретін медициналық көмек көрсету кезінде дәрі-дәрмектерді және емделушінің ақша қаражатын тарту.
</w:t>
      </w:r>
      <w:r>
        <w:br/>
      </w:r>
      <w:r>
        <w:rPr>
          <w:rFonts w:ascii="Times New Roman"/>
          <w:b w:val="false"/>
          <w:i w:val="false"/>
          <w:color w:val="000000"/>
          <w:sz w:val="28"/>
        </w:rPr>
        <w:t>
     4. Төсек қорын пайдаланудың тиімділігі:
</w:t>
      </w:r>
      <w:r>
        <w:br/>
      </w:r>
      <w:r>
        <w:rPr>
          <w:rFonts w:ascii="Times New Roman"/>
          <w:b w:val="false"/>
          <w:i w:val="false"/>
          <w:color w:val="000000"/>
          <w:sz w:val="28"/>
        </w:rPr>
        <w:t>
     1) емделудің орташа ұзақтығы;
</w:t>
      </w:r>
      <w:r>
        <w:br/>
      </w:r>
      <w:r>
        <w:rPr>
          <w:rFonts w:ascii="Times New Roman"/>
          <w:b w:val="false"/>
          <w:i w:val="false"/>
          <w:color w:val="000000"/>
          <w:sz w:val="28"/>
        </w:rPr>
        <w:t>
     2) бейіндік емес емдеуге жатқызу;
</w:t>
      </w:r>
      <w:r>
        <w:br/>
      </w:r>
      <w:r>
        <w:rPr>
          <w:rFonts w:ascii="Times New Roman"/>
          <w:b w:val="false"/>
          <w:i w:val="false"/>
          <w:color w:val="000000"/>
          <w:sz w:val="28"/>
        </w:rPr>
        <w:t>
     3) науқастарды стационарлық емдеуге айғақсыз жатқызу;
</w:t>
      </w:r>
      <w:r>
        <w:br/>
      </w:r>
      <w:r>
        <w:rPr>
          <w:rFonts w:ascii="Times New Roman"/>
          <w:b w:val="false"/>
          <w:i w:val="false"/>
          <w:color w:val="000000"/>
          <w:sz w:val="28"/>
        </w:rPr>
        <w:t>
     4) тексерілмеген жоспарлы науқастарды емдеуге жатқызу;
</w:t>
      </w:r>
      <w:r>
        <w:br/>
      </w:r>
      <w:r>
        <w:rPr>
          <w:rFonts w:ascii="Times New Roman"/>
          <w:b w:val="false"/>
          <w:i w:val="false"/>
          <w:color w:val="000000"/>
          <w:sz w:val="28"/>
        </w:rPr>
        <w:t>
     5) жоспарлы науқастардың операцияға дейінгі келу ұзақтығы 2 тәуліктен артық.
</w:t>
      </w:r>
      <w:r>
        <w:br/>
      </w:r>
      <w:r>
        <w:rPr>
          <w:rFonts w:ascii="Times New Roman"/>
          <w:b w:val="false"/>
          <w:i w:val="false"/>
          <w:color w:val="000000"/>
          <w:sz w:val="28"/>
        </w:rPr>
        <w:t>
     5. Ауруханаішілік жұқпалардың болуы.
</w:t>
      </w:r>
      <w:r>
        <w:br/>
      </w:r>
      <w:r>
        <w:rPr>
          <w:rFonts w:ascii="Times New Roman"/>
          <w:b w:val="false"/>
          <w:i w:val="false"/>
          <w:color w:val="000000"/>
          <w:sz w:val="28"/>
        </w:rPr>
        <w:t>
     6. Азаматтардың сапасыз медициналық көмекке шағымдары.
</w:t>
      </w:r>
    </w:p>
    <w:p>
      <w:pPr>
        <w:spacing w:after="0"/>
        <w:ind w:left="0"/>
        <w:jc w:val="both"/>
      </w:pPr>
      <w:r>
        <w:rPr>
          <w:rFonts w:ascii="Times New Roman"/>
          <w:b w:val="false"/>
          <w:i w:val="false"/>
          <w:color w:val="000000"/>
          <w:sz w:val="28"/>
        </w:rPr>
        <w:t>
</w:t>
      </w:r>
      <w:r>
        <w:rPr>
          <w:rFonts w:ascii="Times New Roman"/>
          <w:b/>
          <w:i w:val="false"/>
          <w:color w:val="000000"/>
          <w:sz w:val="28"/>
        </w:rPr>
        <w:t>
2. Үдіріс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7. Медициналық көмек көрсетуде емделушінің жағдайының нашарлауына себепші болған медицина қызметкерлерінің техникалық және тактикалық қателіктері.
</w:t>
      </w:r>
      <w:r>
        <w:br/>
      </w:r>
      <w:r>
        <w:rPr>
          <w:rFonts w:ascii="Times New Roman"/>
          <w:b w:val="false"/>
          <w:i w:val="false"/>
          <w:color w:val="000000"/>
          <w:sz w:val="28"/>
        </w:rPr>
        <w:t>
     8. Емдік-диагностикалық іс-шаралардың ауруларды диагностикалау мен емдеудің мерзімдік хаттамаларына жалпы сәйкестігі.
</w:t>
      </w:r>
      <w:r>
        <w:br/>
      </w:r>
      <w:r>
        <w:rPr>
          <w:rFonts w:ascii="Times New Roman"/>
          <w:b w:val="false"/>
          <w:i w:val="false"/>
          <w:color w:val="000000"/>
          <w:sz w:val="28"/>
        </w:rPr>
        <w:t>
     9. Науқастарға реанимациялық көмек көрсетудің уақтылылығы мен көлемі.
</w:t>
      </w:r>
      <w:r>
        <w:br/>
      </w:r>
      <w:r>
        <w:rPr>
          <w:rFonts w:ascii="Times New Roman"/>
          <w:b w:val="false"/>
          <w:i w:val="false"/>
          <w:color w:val="000000"/>
          <w:sz w:val="28"/>
        </w:rPr>
        <w:t>
     10. Қауырт жағдайларда науқастарға шұғыл медициналық көмек көрсетудің уақтылылығы және толықтығы.
</w:t>
      </w:r>
      <w:r>
        <w:br/>
      </w:r>
      <w:r>
        <w:rPr>
          <w:rFonts w:ascii="Times New Roman"/>
          <w:b w:val="false"/>
          <w:i w:val="false"/>
          <w:color w:val="000000"/>
          <w:sz w:val="28"/>
        </w:rPr>
        <w:t>
     11. Бұрынғы сапасыз емделгені үшін бір ай ішінде сол ауруы бойынша қайтадан емдеуге жатқызу.
</w:t>
      </w:r>
      <w:r>
        <w:br/>
      </w:r>
      <w:r>
        <w:rPr>
          <w:rFonts w:ascii="Times New Roman"/>
          <w:b w:val="false"/>
          <w:i w:val="false"/>
          <w:color w:val="000000"/>
          <w:sz w:val="28"/>
        </w:rPr>
        <w:t>
     12. Ауыр науқастарға шұғыл хирургиялық көмек көрсетудің уақтылылығы.
</w:t>
      </w:r>
      <w:r>
        <w:br/>
      </w:r>
      <w:r>
        <w:rPr>
          <w:rFonts w:ascii="Times New Roman"/>
          <w:b w:val="false"/>
          <w:i w:val="false"/>
          <w:color w:val="000000"/>
          <w:sz w:val="28"/>
        </w:rPr>
        <w:t>
     13. Медициналық құжаттаманың сапасыз жүргізілуі.
</w:t>
      </w:r>
    </w:p>
    <w:p>
      <w:pPr>
        <w:spacing w:after="0"/>
        <w:ind w:left="0"/>
        <w:jc w:val="both"/>
      </w:pPr>
      <w:r>
        <w:rPr>
          <w:rFonts w:ascii="Times New Roman"/>
          <w:b w:val="false"/>
          <w:i w:val="false"/>
          <w:color w:val="000000"/>
          <w:sz w:val="28"/>
        </w:rPr>
        <w:t>
</w:t>
      </w:r>
      <w:r>
        <w:rPr>
          <w:rFonts w:ascii="Times New Roman"/>
          <w:b/>
          <w:i w:val="false"/>
          <w:color w:val="000000"/>
          <w:sz w:val="28"/>
        </w:rPr>
        <w:t>
3. Нәтиженің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14. Стационардағы өлім-жітім:
</w:t>
      </w:r>
      <w:r>
        <w:br/>
      </w:r>
      <w:r>
        <w:rPr>
          <w:rFonts w:ascii="Times New Roman"/>
          <w:b w:val="false"/>
          <w:i w:val="false"/>
          <w:color w:val="000000"/>
          <w:sz w:val="28"/>
        </w:rPr>
        <w:t>
     1) жалпы;
</w:t>
      </w:r>
      <w:r>
        <w:br/>
      </w:r>
      <w:r>
        <w:rPr>
          <w:rFonts w:ascii="Times New Roman"/>
          <w:b w:val="false"/>
          <w:i w:val="false"/>
          <w:color w:val="000000"/>
          <w:sz w:val="28"/>
        </w:rPr>
        <w:t>
     2) тәулікке дейін;
</w:t>
      </w:r>
      <w:r>
        <w:br/>
      </w:r>
      <w:r>
        <w:rPr>
          <w:rFonts w:ascii="Times New Roman"/>
          <w:b w:val="false"/>
          <w:i w:val="false"/>
          <w:color w:val="000000"/>
          <w:sz w:val="28"/>
        </w:rPr>
        <w:t>
     3) операциядан кейін.
</w:t>
      </w:r>
      <w:r>
        <w:br/>
      </w:r>
      <w:r>
        <w:rPr>
          <w:rFonts w:ascii="Times New Roman"/>
          <w:b w:val="false"/>
          <w:i w:val="false"/>
          <w:color w:val="000000"/>
          <w:sz w:val="28"/>
        </w:rPr>
        <w:t>
     15. Операциядан кейінгі асқыну:
</w:t>
      </w:r>
      <w:r>
        <w:br/>
      </w:r>
      <w:r>
        <w:rPr>
          <w:rFonts w:ascii="Times New Roman"/>
          <w:b w:val="false"/>
          <w:i w:val="false"/>
          <w:color w:val="000000"/>
          <w:sz w:val="28"/>
        </w:rPr>
        <w:t>
     1) болжанатын;
</w:t>
      </w:r>
      <w:r>
        <w:br/>
      </w:r>
      <w:r>
        <w:rPr>
          <w:rFonts w:ascii="Times New Roman"/>
          <w:b w:val="false"/>
          <w:i w:val="false"/>
          <w:color w:val="000000"/>
          <w:sz w:val="28"/>
        </w:rPr>
        <w:t>
     2) болжанбайтын.
</w:t>
      </w:r>
      <w:r>
        <w:br/>
      </w:r>
      <w:r>
        <w:rPr>
          <w:rFonts w:ascii="Times New Roman"/>
          <w:b w:val="false"/>
          <w:i w:val="false"/>
          <w:color w:val="000000"/>
          <w:sz w:val="28"/>
        </w:rPr>
        <w:t>
     16. Науқасты ауруханадан негізсіз шығару салдарынан:
</w:t>
      </w:r>
      <w:r>
        <w:br/>
      </w:r>
      <w:r>
        <w:rPr>
          <w:rFonts w:ascii="Times New Roman"/>
          <w:b w:val="false"/>
          <w:i w:val="false"/>
          <w:color w:val="000000"/>
          <w:sz w:val="28"/>
        </w:rPr>
        <w:t>
     1) жағдайының нашарлауы;
</w:t>
      </w:r>
      <w:r>
        <w:br/>
      </w:r>
      <w:r>
        <w:rPr>
          <w:rFonts w:ascii="Times New Roman"/>
          <w:b w:val="false"/>
          <w:i w:val="false"/>
          <w:color w:val="000000"/>
          <w:sz w:val="28"/>
        </w:rPr>
        <w:t>
     2) өлім.
</w:t>
      </w:r>
      <w:r>
        <w:br/>
      </w:r>
      <w:r>
        <w:rPr>
          <w:rFonts w:ascii="Times New Roman"/>
          <w:b w:val="false"/>
          <w:i w:val="false"/>
          <w:color w:val="000000"/>
          <w:sz w:val="28"/>
        </w:rPr>
        <w:t>
     17. Хирургиялық белсенділік (шұғыл, жоспарлы).
</w:t>
      </w:r>
      <w:r>
        <w:br/>
      </w:r>
      <w:r>
        <w:rPr>
          <w:rFonts w:ascii="Times New Roman"/>
          <w:b w:val="false"/>
          <w:i w:val="false"/>
          <w:color w:val="000000"/>
          <w:sz w:val="28"/>
        </w:rPr>
        <w:t>
     18. Клиникалық және патологоанатомиялық диагноздардың алшақтығы.
</w:t>
      </w:r>
      <w:r>
        <w:br/>
      </w:r>
      <w:r>
        <w:rPr>
          <w:rFonts w:ascii="Times New Roman"/>
          <w:b w:val="false"/>
          <w:i w:val="false"/>
          <w:color w:val="000000"/>
          <w:sz w:val="28"/>
        </w:rPr>
        <w:t>
     19. Аурудың соңы:
</w:t>
      </w:r>
      <w:r>
        <w:br/>
      </w:r>
      <w:r>
        <w:rPr>
          <w:rFonts w:ascii="Times New Roman"/>
          <w:b w:val="false"/>
          <w:i w:val="false"/>
          <w:color w:val="000000"/>
          <w:sz w:val="28"/>
        </w:rPr>
        <w:t>
     1) өзгеріссіз;
</w:t>
      </w:r>
      <w:r>
        <w:br/>
      </w:r>
      <w:r>
        <w:rPr>
          <w:rFonts w:ascii="Times New Roman"/>
          <w:b w:val="false"/>
          <w:i w:val="false"/>
          <w:color w:val="000000"/>
          <w:sz w:val="28"/>
        </w:rPr>
        <w:t>
     2) нашарлау;
</w:t>
      </w:r>
      <w:r>
        <w:br/>
      </w:r>
      <w:r>
        <w:rPr>
          <w:rFonts w:ascii="Times New Roman"/>
          <w:b w:val="false"/>
          <w:i w:val="false"/>
          <w:color w:val="000000"/>
          <w:sz w:val="28"/>
        </w:rPr>
        <w:t>
     3) өлім.
</w:t>
      </w:r>
    </w:p>
    <w:p>
      <w:pPr>
        <w:spacing w:after="0"/>
        <w:ind w:left="0"/>
        <w:jc w:val="both"/>
      </w:pPr>
      <w:r>
        <w:rPr>
          <w:rFonts w:ascii="Times New Roman"/>
          <w:b w:val="false"/>
          <w:i w:val="false"/>
          <w:color w:val="000000"/>
          <w:sz w:val="28"/>
        </w:rPr>
        <w:t>
</w:t>
      </w:r>
      <w:r>
        <w:rPr>
          <w:rFonts w:ascii="Times New Roman"/>
          <w:b/>
          <w:i w:val="false"/>
          <w:color w:val="000000"/>
          <w:sz w:val="28"/>
        </w:rPr>
        <w:t>
2 Тарау. Бастапқы санитарлық медициналық көмектің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деңгейіндегі медициналық көмектің тиімділігін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Құрылымның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Нормативтерге сәйкес медициналық жабдықпен жарақтандыру және олардың жарамдылығы.
</w:t>
      </w:r>
      <w:r>
        <w:br/>
      </w:r>
      <w:r>
        <w:rPr>
          <w:rFonts w:ascii="Times New Roman"/>
          <w:b w:val="false"/>
          <w:i w:val="false"/>
          <w:color w:val="000000"/>
          <w:sz w:val="28"/>
        </w:rPr>
        <w:t>
     2. Дәрігерлердің біліктілік санаты және мамандануы болуы.
</w:t>
      </w:r>
      <w:r>
        <w:br/>
      </w:r>
      <w:r>
        <w:rPr>
          <w:rFonts w:ascii="Times New Roman"/>
          <w:b w:val="false"/>
          <w:i w:val="false"/>
          <w:color w:val="000000"/>
          <w:sz w:val="28"/>
        </w:rPr>
        <w:t>
     3. Азаматтардың сапасыз медициналық көмекке шағымдары.
</w:t>
      </w:r>
      <w:r>
        <w:br/>
      </w:r>
      <w:r>
        <w:rPr>
          <w:rFonts w:ascii="Times New Roman"/>
          <w:b w:val="false"/>
          <w:i w:val="false"/>
          <w:color w:val="000000"/>
          <w:sz w:val="28"/>
        </w:rPr>
        <w:t>
     4. Кепілдендірілген көлемге кіретін медициналық көмек көрсету кезінде дәрі-дәрмектерді және емделушінің ақша қаражатын тарту.
</w:t>
      </w:r>
    </w:p>
    <w:p>
      <w:pPr>
        <w:spacing w:after="0"/>
        <w:ind w:left="0"/>
        <w:jc w:val="both"/>
      </w:pPr>
      <w:r>
        <w:rPr>
          <w:rFonts w:ascii="Times New Roman"/>
          <w:b w:val="false"/>
          <w:i w:val="false"/>
          <w:color w:val="000000"/>
          <w:sz w:val="28"/>
        </w:rPr>
        <w:t>
</w:t>
      </w:r>
      <w:r>
        <w:rPr>
          <w:rFonts w:ascii="Times New Roman"/>
          <w:b/>
          <w:i w:val="false"/>
          <w:color w:val="000000"/>
          <w:sz w:val="28"/>
        </w:rPr>
        <w:t>
2. Үдіріс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5. Науқастарды емдеуге жатқызуға және емдік-диагностикалық іс-шараларға жіберудің негізділігі мен уақтылылығы.
</w:t>
      </w:r>
      <w:r>
        <w:br/>
      </w:r>
      <w:r>
        <w:rPr>
          <w:rFonts w:ascii="Times New Roman"/>
          <w:b w:val="false"/>
          <w:i w:val="false"/>
          <w:color w:val="000000"/>
          <w:sz w:val="28"/>
        </w:rPr>
        <w:t>
     6. Емдік-диагностикалық іс-шаралардың ауруларды диагностикалау мен емдеудің мерзімдік хаттамаларына жалпы сәйкестігі.
</w:t>
      </w:r>
      <w:r>
        <w:br/>
      </w:r>
      <w:r>
        <w:rPr>
          <w:rFonts w:ascii="Times New Roman"/>
          <w:b w:val="false"/>
          <w:i w:val="false"/>
          <w:color w:val="000000"/>
          <w:sz w:val="28"/>
        </w:rPr>
        <w:t>
     7. Науқастарды бақылау мен емдеуде бастапқы санитарлық медициналық көмектің және стационар арасындағы сабақтастық.
</w:t>
      </w:r>
      <w:r>
        <w:br/>
      </w:r>
      <w:r>
        <w:rPr>
          <w:rFonts w:ascii="Times New Roman"/>
          <w:b w:val="false"/>
          <w:i w:val="false"/>
          <w:color w:val="000000"/>
          <w:sz w:val="28"/>
        </w:rPr>
        <w:t>
     8. Халықты диспансерлеу:
</w:t>
      </w:r>
      <w:r>
        <w:br/>
      </w:r>
      <w:r>
        <w:rPr>
          <w:rFonts w:ascii="Times New Roman"/>
          <w:b w:val="false"/>
          <w:i w:val="false"/>
          <w:color w:val="000000"/>
          <w:sz w:val="28"/>
        </w:rPr>
        <w:t>
     1) диспансерлеуді толық қамту;
</w:t>
      </w:r>
      <w:r>
        <w:br/>
      </w:r>
      <w:r>
        <w:rPr>
          <w:rFonts w:ascii="Times New Roman"/>
          <w:b w:val="false"/>
          <w:i w:val="false"/>
          <w:color w:val="000000"/>
          <w:sz w:val="28"/>
        </w:rPr>
        <w:t>
     2) анықталған науқастарды диспансерлік есепке алудың уақтылылығы;
</w:t>
      </w:r>
      <w:r>
        <w:br/>
      </w:r>
      <w:r>
        <w:rPr>
          <w:rFonts w:ascii="Times New Roman"/>
          <w:b w:val="false"/>
          <w:i w:val="false"/>
          <w:color w:val="000000"/>
          <w:sz w:val="28"/>
        </w:rPr>
        <w:t>
     3) бір диспансерлік бақылау тобынан екіншісіне ауыстырудың үлес салмағы.
</w:t>
      </w:r>
      <w:r>
        <w:br/>
      </w:r>
      <w:r>
        <w:rPr>
          <w:rFonts w:ascii="Times New Roman"/>
          <w:b w:val="false"/>
          <w:i w:val="false"/>
          <w:color w:val="000000"/>
          <w:sz w:val="28"/>
        </w:rPr>
        <w:t>
     9. 5 жасқа дейінгі балалардың және жүкті әйелдердің тегін дәрі-дәрмектер стандартымен қамтамасыз етілуі.
</w:t>
      </w:r>
      <w:r>
        <w:br/>
      </w:r>
      <w:r>
        <w:rPr>
          <w:rFonts w:ascii="Times New Roman"/>
          <w:b w:val="false"/>
          <w:i w:val="false"/>
          <w:color w:val="000000"/>
          <w:sz w:val="28"/>
        </w:rPr>
        <w:t>
     10. Медициналық құжаттаманың сапасыз жүргізілуі.
</w:t>
      </w:r>
      <w:r>
        <w:br/>
      </w:r>
      <w:r>
        <w:rPr>
          <w:rFonts w:ascii="Times New Roman"/>
          <w:b w:val="false"/>
          <w:i w:val="false"/>
          <w:color w:val="000000"/>
          <w:sz w:val="28"/>
        </w:rPr>
        <w:t>
     11. Отбасы дәрігерлік амбулаториясы, клиникалық диагностика орталығы мен стационар арасындағы диагноздың алшақтығы.
</w:t>
      </w:r>
      <w:r>
        <w:br/>
      </w:r>
      <w:r>
        <w:rPr>
          <w:rFonts w:ascii="Times New Roman"/>
          <w:b w:val="false"/>
          <w:i w:val="false"/>
          <w:color w:val="000000"/>
          <w:sz w:val="28"/>
        </w:rPr>
        <w:t>
     12. Отбасын жоспарлау:
</w:t>
      </w:r>
      <w:r>
        <w:br/>
      </w:r>
      <w:r>
        <w:rPr>
          <w:rFonts w:ascii="Times New Roman"/>
          <w:b w:val="false"/>
          <w:i w:val="false"/>
          <w:color w:val="000000"/>
          <w:sz w:val="28"/>
        </w:rPr>
        <w:t>
     1) жүкті болуға денсаулығы жарамайтын ұрпақты болу жасындағы әйелдердің жүктілікке қарсы контрацепциялармен қамтылуы;
</w:t>
      </w:r>
      <w:r>
        <w:br/>
      </w:r>
      <w:r>
        <w:rPr>
          <w:rFonts w:ascii="Times New Roman"/>
          <w:b w:val="false"/>
          <w:i w:val="false"/>
          <w:color w:val="000000"/>
          <w:sz w:val="28"/>
        </w:rPr>
        <w:t>
     2) жасанды түсіктен кейінгі және босанғаннан кейінгі контрацепциялар;
</w:t>
      </w:r>
      <w:r>
        <w:br/>
      </w:r>
      <w:r>
        <w:rPr>
          <w:rFonts w:ascii="Times New Roman"/>
          <w:b w:val="false"/>
          <w:i w:val="false"/>
          <w:color w:val="000000"/>
          <w:sz w:val="28"/>
        </w:rPr>
        <w:t>
     3) қатерлі топтағы жеткіншектер контрацепциясы;
</w:t>
      </w:r>
      <w:r>
        <w:br/>
      </w:r>
      <w:r>
        <w:rPr>
          <w:rFonts w:ascii="Times New Roman"/>
          <w:b w:val="false"/>
          <w:i w:val="false"/>
          <w:color w:val="000000"/>
          <w:sz w:val="28"/>
        </w:rPr>
        <w:t>
     4) экстрагениталдық ауруларымен зардап шегетін ұрпақты болу жасындағы әйелдерді бақылауда дәрігер мамандар мен акушер-гинекологтардың сабақтастығы.
</w:t>
      </w:r>
      <w:r>
        <w:br/>
      </w:r>
      <w:r>
        <w:rPr>
          <w:rFonts w:ascii="Times New Roman"/>
          <w:b w:val="false"/>
          <w:i w:val="false"/>
          <w:color w:val="000000"/>
          <w:sz w:val="28"/>
        </w:rPr>
        <w:t>
     13. Бір жасқа дейінгі балаларды бақылау:
</w:t>
      </w:r>
      <w:r>
        <w:br/>
      </w:r>
      <w:r>
        <w:rPr>
          <w:rFonts w:ascii="Times New Roman"/>
          <w:b w:val="false"/>
          <w:i w:val="false"/>
          <w:color w:val="000000"/>
          <w:sz w:val="28"/>
        </w:rPr>
        <w:t>
     1) денсаулық тобына сәйкес бақылау және сауықтыру;
</w:t>
      </w:r>
      <w:r>
        <w:br/>
      </w:r>
      <w:r>
        <w:rPr>
          <w:rFonts w:ascii="Times New Roman"/>
          <w:b w:val="false"/>
          <w:i w:val="false"/>
          <w:color w:val="000000"/>
          <w:sz w:val="28"/>
        </w:rPr>
        <w:t>
     2) Әлемдік денсаулық ұйымының бағдарламаларын іске асыру;
</w:t>
      </w:r>
      <w:r>
        <w:br/>
      </w:r>
      <w:r>
        <w:rPr>
          <w:rFonts w:ascii="Times New Roman"/>
          <w:b w:val="false"/>
          <w:i w:val="false"/>
          <w:color w:val="000000"/>
          <w:sz w:val="28"/>
        </w:rPr>
        <w:t>
     3) иммунопрофилактика.
</w:t>
      </w:r>
      <w:r>
        <w:br/>
      </w:r>
      <w:r>
        <w:rPr>
          <w:rFonts w:ascii="Times New Roman"/>
          <w:b w:val="false"/>
          <w:i w:val="false"/>
          <w:color w:val="000000"/>
          <w:sz w:val="28"/>
        </w:rPr>
        <w:t>
     14. Жүкті әйелдерді бақылау:
</w:t>
      </w:r>
      <w:r>
        <w:br/>
      </w:r>
      <w:r>
        <w:rPr>
          <w:rFonts w:ascii="Times New Roman"/>
          <w:b w:val="false"/>
          <w:i w:val="false"/>
          <w:color w:val="000000"/>
          <w:sz w:val="28"/>
        </w:rPr>
        <w:t>
     1) есепке алу мерзімі (12 аптаға дейін, 12-28 аптаға дейін, 29-40 аптаға дейін, есепте жоқ);
</w:t>
      </w:r>
      <w:r>
        <w:br/>
      </w:r>
      <w:r>
        <w:rPr>
          <w:rFonts w:ascii="Times New Roman"/>
          <w:b w:val="false"/>
          <w:i w:val="false"/>
          <w:color w:val="000000"/>
          <w:sz w:val="28"/>
        </w:rPr>
        <w:t>
     2) ұрықтың ұрыққабығындағы патологиясын диагностикалау және емдеу;
</w:t>
      </w:r>
      <w:r>
        <w:br/>
      </w:r>
      <w:r>
        <w:rPr>
          <w:rFonts w:ascii="Times New Roman"/>
          <w:b w:val="false"/>
          <w:i w:val="false"/>
          <w:color w:val="000000"/>
          <w:sz w:val="28"/>
        </w:rPr>
        <w:t>
     3) қатер факторларын ескере отырып, емдік-диагностикалық іс-шаралар.
</w:t>
      </w:r>
      <w:r>
        <w:br/>
      </w:r>
      <w:r>
        <w:rPr>
          <w:rFonts w:ascii="Times New Roman"/>
          <w:b w:val="false"/>
          <w:i w:val="false"/>
          <w:color w:val="000000"/>
          <w:sz w:val="28"/>
        </w:rPr>
        <w:t>
     15. Жеткіншек балаларды бақылау.
</w:t>
      </w:r>
    </w:p>
    <w:p>
      <w:pPr>
        <w:spacing w:after="0"/>
        <w:ind w:left="0"/>
        <w:jc w:val="both"/>
      </w:pPr>
      <w:r>
        <w:rPr>
          <w:rFonts w:ascii="Times New Roman"/>
          <w:b w:val="false"/>
          <w:i w:val="false"/>
          <w:color w:val="000000"/>
          <w:sz w:val="28"/>
        </w:rPr>
        <w:t>
</w:t>
      </w:r>
      <w:r>
        <w:rPr>
          <w:rFonts w:ascii="Times New Roman"/>
          <w:b/>
          <w:i w:val="false"/>
          <w:color w:val="000000"/>
          <w:sz w:val="28"/>
        </w:rPr>
        <w:t>
3. Нәтиженің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16. Мониторингтелетін аурулар бойынша емдеуге жатқызу деңгейі.
</w:t>
      </w:r>
      <w:r>
        <w:br/>
      </w:r>
      <w:r>
        <w:rPr>
          <w:rFonts w:ascii="Times New Roman"/>
          <w:b w:val="false"/>
          <w:i w:val="false"/>
          <w:color w:val="000000"/>
          <w:sz w:val="28"/>
        </w:rPr>
        <w:t>
     17. Еңбекке жарамсыздық парақтарын берудің негізділігі.
</w:t>
      </w:r>
      <w:r>
        <w:br/>
      </w:r>
      <w:r>
        <w:rPr>
          <w:rFonts w:ascii="Times New Roman"/>
          <w:b w:val="false"/>
          <w:i w:val="false"/>
          <w:color w:val="000000"/>
          <w:sz w:val="28"/>
        </w:rPr>
        <w:t>
     18. Диспансерлеудің тиімділігі:
</w:t>
      </w:r>
      <w:r>
        <w:br/>
      </w:r>
      <w:r>
        <w:rPr>
          <w:rFonts w:ascii="Times New Roman"/>
          <w:b w:val="false"/>
          <w:i w:val="false"/>
          <w:color w:val="000000"/>
          <w:sz w:val="28"/>
        </w:rPr>
        <w:t>
     1) сауығу;
</w:t>
      </w:r>
      <w:r>
        <w:br/>
      </w:r>
      <w:r>
        <w:rPr>
          <w:rFonts w:ascii="Times New Roman"/>
          <w:b w:val="false"/>
          <w:i w:val="false"/>
          <w:color w:val="000000"/>
          <w:sz w:val="28"/>
        </w:rPr>
        <w:t>
     2) жақсару;
</w:t>
      </w:r>
      <w:r>
        <w:br/>
      </w:r>
      <w:r>
        <w:rPr>
          <w:rFonts w:ascii="Times New Roman"/>
          <w:b w:val="false"/>
          <w:i w:val="false"/>
          <w:color w:val="000000"/>
          <w:sz w:val="28"/>
        </w:rPr>
        <w:t>
     3) өзгеріссіз;
</w:t>
      </w:r>
      <w:r>
        <w:br/>
      </w:r>
      <w:r>
        <w:rPr>
          <w:rFonts w:ascii="Times New Roman"/>
          <w:b w:val="false"/>
          <w:i w:val="false"/>
          <w:color w:val="000000"/>
          <w:sz w:val="28"/>
        </w:rPr>
        <w:t>
     4) нашарлау;
</w:t>
      </w:r>
      <w:r>
        <w:br/>
      </w:r>
      <w:r>
        <w:rPr>
          <w:rFonts w:ascii="Times New Roman"/>
          <w:b w:val="false"/>
          <w:i w:val="false"/>
          <w:color w:val="000000"/>
          <w:sz w:val="28"/>
        </w:rPr>
        <w:t>
     5) өлім.
</w:t>
      </w:r>
      <w:r>
        <w:br/>
      </w:r>
      <w:r>
        <w:rPr>
          <w:rFonts w:ascii="Times New Roman"/>
          <w:b w:val="false"/>
          <w:i w:val="false"/>
          <w:color w:val="000000"/>
          <w:sz w:val="28"/>
        </w:rPr>
        <w:t>
     19. Еңбекке жарамды жастағы адамдардың мүгедектікке алғаш шығуы.
</w:t>
      </w:r>
      <w:r>
        <w:br/>
      </w:r>
      <w:r>
        <w:rPr>
          <w:rFonts w:ascii="Times New Roman"/>
          <w:b w:val="false"/>
          <w:i w:val="false"/>
          <w:color w:val="000000"/>
          <w:sz w:val="28"/>
        </w:rPr>
        <w:t>
     20. Нозологиялық нысандар бойынша өлімнің құрылымы:
</w:t>
      </w:r>
      <w:r>
        <w:br/>
      </w:r>
      <w:r>
        <w:rPr>
          <w:rFonts w:ascii="Times New Roman"/>
          <w:b w:val="false"/>
          <w:i w:val="false"/>
          <w:color w:val="000000"/>
          <w:sz w:val="28"/>
        </w:rPr>
        <w:t>
     1) 1 жасқа дейінгі балалардың өлім жағдайы;
</w:t>
      </w:r>
      <w:r>
        <w:br/>
      </w:r>
      <w:r>
        <w:rPr>
          <w:rFonts w:ascii="Times New Roman"/>
          <w:b w:val="false"/>
          <w:i w:val="false"/>
          <w:color w:val="000000"/>
          <w:sz w:val="28"/>
        </w:rPr>
        <w:t>
     2) еңбекке жарамды жастағы адамдардың өлім жағдайларының өсуі.
</w:t>
      </w:r>
      <w:r>
        <w:br/>
      </w:r>
      <w:r>
        <w:rPr>
          <w:rFonts w:ascii="Times New Roman"/>
          <w:b w:val="false"/>
          <w:i w:val="false"/>
          <w:color w:val="000000"/>
          <w:sz w:val="28"/>
        </w:rPr>
        <w:t>
     21. Жасанды түсіктердің бала тууға ара қатынасы.
</w:t>
      </w:r>
      <w:r>
        <w:br/>
      </w:r>
      <w:r>
        <w:rPr>
          <w:rFonts w:ascii="Times New Roman"/>
          <w:b w:val="false"/>
          <w:i w:val="false"/>
          <w:color w:val="000000"/>
          <w:sz w:val="28"/>
        </w:rPr>
        <w:t>
     22. Реабилитолог-дәрігердің ұсынымдарын бақылаудағы және орындаудағы сабақтастық.
</w:t>
      </w:r>
      <w:r>
        <w:br/>
      </w:r>
      <w:r>
        <w:rPr>
          <w:rFonts w:ascii="Times New Roman"/>
          <w:b w:val="false"/>
          <w:i w:val="false"/>
          <w:color w:val="000000"/>
          <w:sz w:val="28"/>
        </w:rPr>
        <w:t>
     23. Стационарды алмастыратын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Мониторингке жататын аурулардың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Жүректің ишемиялық ауруы (І 20 - І 25,9)
</w:t>
      </w:r>
      <w:r>
        <w:br/>
      </w:r>
      <w:r>
        <w:rPr>
          <w:rFonts w:ascii="Times New Roman"/>
          <w:b w:val="false"/>
          <w:i w:val="false"/>
          <w:color w:val="000000"/>
          <w:sz w:val="28"/>
        </w:rPr>
        <w:t>
     2. Артериалды гипертония (І 10 - І 15,9)
</w:t>
      </w:r>
      <w:r>
        <w:br/>
      </w:r>
      <w:r>
        <w:rPr>
          <w:rFonts w:ascii="Times New Roman"/>
          <w:b w:val="false"/>
          <w:i w:val="false"/>
          <w:color w:val="000000"/>
          <w:sz w:val="28"/>
        </w:rPr>
        <w:t>
     3. Ойық жара ауруы (К 26 К 26)
</w:t>
      </w:r>
      <w:r>
        <w:br/>
      </w:r>
      <w:r>
        <w:rPr>
          <w:rFonts w:ascii="Times New Roman"/>
          <w:b w:val="false"/>
          <w:i w:val="false"/>
          <w:color w:val="000000"/>
          <w:sz w:val="28"/>
        </w:rPr>
        <w:t>
     4. Қант диабеті (Е 10 - Е 14,9)
</w:t>
      </w:r>
      <w:r>
        <w:br/>
      </w:r>
      <w:r>
        <w:rPr>
          <w:rFonts w:ascii="Times New Roman"/>
          <w:b w:val="false"/>
          <w:i w:val="false"/>
          <w:color w:val="000000"/>
          <w:sz w:val="28"/>
        </w:rPr>
        <w:t>
     5. Бронх демікпесі (J 45 - S 45,9)
</w:t>
      </w:r>
      <w:r>
        <w:br/>
      </w:r>
      <w:r>
        <w:rPr>
          <w:rFonts w:ascii="Times New Roman"/>
          <w:b w:val="false"/>
          <w:i w:val="false"/>
          <w:color w:val="000000"/>
          <w:sz w:val="28"/>
        </w:rPr>
        <w:t>
     6. Туберкулез (А 15 - А 19,9)
</w:t>
      </w:r>
      <w:r>
        <w:br/>
      </w:r>
      <w:r>
        <w:rPr>
          <w:rFonts w:ascii="Times New Roman"/>
          <w:b w:val="false"/>
          <w:i w:val="false"/>
          <w:color w:val="000000"/>
          <w:sz w:val="28"/>
        </w:rPr>
        <w:t>
     7. Онкологиялық аурулар:
</w:t>
      </w:r>
      <w:r>
        <w:br/>
      </w:r>
      <w:r>
        <w:rPr>
          <w:rFonts w:ascii="Times New Roman"/>
          <w:b w:val="false"/>
          <w:i w:val="false"/>
          <w:color w:val="000000"/>
          <w:sz w:val="28"/>
        </w:rPr>
        <w:t>
     1) өкпе обыры (С 34 - С 34,9)
</w:t>
      </w:r>
      <w:r>
        <w:br/>
      </w:r>
      <w:r>
        <w:rPr>
          <w:rFonts w:ascii="Times New Roman"/>
          <w:b w:val="false"/>
          <w:i w:val="false"/>
          <w:color w:val="000000"/>
          <w:sz w:val="28"/>
        </w:rPr>
        <w:t>
     2) сүт безі обыры (С 50 - С 50,9)
</w:t>
      </w:r>
      <w:r>
        <w:br/>
      </w:r>
      <w:r>
        <w:rPr>
          <w:rFonts w:ascii="Times New Roman"/>
          <w:b w:val="false"/>
          <w:i w:val="false"/>
          <w:color w:val="000000"/>
          <w:sz w:val="28"/>
        </w:rPr>
        <w:t>
     3) жатыр мойны обыры (С 53 - 53,8)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ЕМДЕЛГЕН ЖАҒДАЙДАҒЫ МЕДИЦИНАЛЫҚ САРАПТАМА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Медициналық қызметтің сапасын бақылау комитетінің аумақтық
</w:t>
      </w:r>
      <w:r>
        <w:br/>
      </w:r>
      <w:r>
        <w:rPr>
          <w:rFonts w:ascii="Times New Roman"/>
          <w:b w:val="false"/>
          <w:i w:val="false"/>
          <w:color w:val="000000"/>
          <w:sz w:val="28"/>
        </w:rPr>
        <w:t>
                              бөлімшелері
</w:t>
      </w:r>
    </w:p>
    <w:p>
      <w:pPr>
        <w:spacing w:after="0"/>
        <w:ind w:left="0"/>
        <w:jc w:val="both"/>
      </w:pPr>
      <w:r>
        <w:rPr>
          <w:rFonts w:ascii="Times New Roman"/>
          <w:b w:val="false"/>
          <w:i w:val="false"/>
          <w:color w:val="000000"/>
          <w:sz w:val="28"/>
        </w:rPr>
        <w:t>
2. Медициналық ұйым атауы _________________________________________
</w:t>
      </w:r>
      <w:r>
        <w:br/>
      </w:r>
      <w:r>
        <w:rPr>
          <w:rFonts w:ascii="Times New Roman"/>
          <w:b w:val="false"/>
          <w:i w:val="false"/>
          <w:color w:val="000000"/>
          <w:sz w:val="28"/>
        </w:rPr>
        <w:t>
3. Аудан___________________________________________________________
</w:t>
      </w:r>
      <w:r>
        <w:br/>
      </w:r>
      <w:r>
        <w:rPr>
          <w:rFonts w:ascii="Times New Roman"/>
          <w:b w:val="false"/>
          <w:i w:val="false"/>
          <w:color w:val="000000"/>
          <w:sz w:val="28"/>
        </w:rPr>
        <w:t>
4. Науқастың аты-жөні______________________________________________
</w:t>
      </w:r>
      <w:r>
        <w:br/>
      </w:r>
      <w:r>
        <w:rPr>
          <w:rFonts w:ascii="Times New Roman"/>
          <w:b w:val="false"/>
          <w:i w:val="false"/>
          <w:color w:val="000000"/>
          <w:sz w:val="28"/>
        </w:rPr>
        <w:t>
5. Туған жылы______________________________________________________
</w:t>
      </w:r>
      <w:r>
        <w:br/>
      </w:r>
      <w:r>
        <w:rPr>
          <w:rFonts w:ascii="Times New Roman"/>
          <w:b w:val="false"/>
          <w:i w:val="false"/>
          <w:color w:val="000000"/>
          <w:sz w:val="28"/>
        </w:rPr>
        <w:t>
6. Стационарлық науқастың медициналық картасының N_________________
</w:t>
      </w:r>
      <w:r>
        <w:br/>
      </w:r>
      <w:r>
        <w:rPr>
          <w:rFonts w:ascii="Times New Roman"/>
          <w:b w:val="false"/>
          <w:i w:val="false"/>
          <w:color w:val="000000"/>
          <w:sz w:val="28"/>
        </w:rPr>
        <w:t>
7. Клиникалық диагноз: а) негізгі
</w:t>
      </w:r>
      <w:r>
        <w:br/>
      </w:r>
      <w:r>
        <w:rPr>
          <w:rFonts w:ascii="Times New Roman"/>
          <w:b w:val="false"/>
          <w:i w:val="false"/>
          <w:color w:val="000000"/>
          <w:sz w:val="28"/>
        </w:rPr>
        <w:t>
б) асқынуы:________________________________________________________
</w:t>
      </w:r>
      <w:r>
        <w:br/>
      </w:r>
      <w:r>
        <w:rPr>
          <w:rFonts w:ascii="Times New Roman"/>
          <w:b w:val="false"/>
          <w:i w:val="false"/>
          <w:color w:val="000000"/>
          <w:sz w:val="28"/>
        </w:rPr>
        <w:t>
в) қосымша ________________________________________________________
</w:t>
      </w:r>
      <w:r>
        <w:br/>
      </w:r>
      <w:r>
        <w:rPr>
          <w:rFonts w:ascii="Times New Roman"/>
          <w:b w:val="false"/>
          <w:i w:val="false"/>
          <w:color w:val="000000"/>
          <w:sz w:val="28"/>
        </w:rPr>
        <w:t>
8. Ауруханаға жатқызу жоспарлы_______________шұғыл_________________
</w:t>
      </w:r>
      <w:r>
        <w:br/>
      </w:r>
      <w:r>
        <w:rPr>
          <w:rFonts w:ascii="Times New Roman"/>
          <w:b w:val="false"/>
          <w:i w:val="false"/>
          <w:color w:val="000000"/>
          <w:sz w:val="28"/>
        </w:rPr>
        <w:t>
9. Ауруханаға жатқызу сабақтастығы ________________________________
</w:t>
      </w:r>
      <w:r>
        <w:br/>
      </w:r>
      <w:r>
        <w:rPr>
          <w:rFonts w:ascii="Times New Roman"/>
          <w:b w:val="false"/>
          <w:i w:val="false"/>
          <w:color w:val="000000"/>
          <w:sz w:val="28"/>
        </w:rPr>
        <w:t>
10. Ауруханаға дейінгі тексеруден өткендігінің болуы ______________
</w:t>
      </w:r>
      <w:r>
        <w:br/>
      </w:r>
      <w:r>
        <w:rPr>
          <w:rFonts w:ascii="Times New Roman"/>
          <w:b w:val="false"/>
          <w:i w:val="false"/>
          <w:color w:val="000000"/>
          <w:sz w:val="28"/>
        </w:rPr>
        <w:t>
11. Түскен уақыты _________________________________________________
</w:t>
      </w:r>
      <w:r>
        <w:br/>
      </w:r>
      <w:r>
        <w:rPr>
          <w:rFonts w:ascii="Times New Roman"/>
          <w:b w:val="false"/>
          <w:i w:val="false"/>
          <w:color w:val="000000"/>
          <w:sz w:val="28"/>
        </w:rPr>
        <w:t>
12. Шыққан уақыты _________________________________________________
</w:t>
      </w:r>
      <w:r>
        <w:br/>
      </w:r>
      <w:r>
        <w:rPr>
          <w:rFonts w:ascii="Times New Roman"/>
          <w:b w:val="false"/>
          <w:i w:val="false"/>
          <w:color w:val="000000"/>
          <w:sz w:val="28"/>
        </w:rPr>
        <w:t>
13. Бөлімше дәрігерінің алғашқы қарауы ____________________________
</w:t>
      </w:r>
      <w:r>
        <w:br/>
      </w:r>
      <w:r>
        <w:rPr>
          <w:rFonts w:ascii="Times New Roman"/>
          <w:b w:val="false"/>
          <w:i w:val="false"/>
          <w:color w:val="000000"/>
          <w:sz w:val="28"/>
        </w:rPr>
        <w:t>
14. Бөлім меңгерушісінің қарауы ___________________________________
</w:t>
      </w:r>
      <w:r>
        <w:br/>
      </w:r>
      <w:r>
        <w:rPr>
          <w:rFonts w:ascii="Times New Roman"/>
          <w:b w:val="false"/>
          <w:i w:val="false"/>
          <w:color w:val="000000"/>
          <w:sz w:val="28"/>
        </w:rPr>
        <w:t>
15. Емханалық диагнозды негіздеу уақыты ___________________________
</w:t>
      </w:r>
      <w:r>
        <w:br/>
      </w:r>
      <w:r>
        <w:rPr>
          <w:rFonts w:ascii="Times New Roman"/>
          <w:b w:val="false"/>
          <w:i w:val="false"/>
          <w:color w:val="000000"/>
          <w:sz w:val="28"/>
        </w:rPr>
        <w:t>
16. Тексерудің клиникалық хаттамамен сәйкестігі ___________________
</w:t>
      </w:r>
      <w:r>
        <w:br/>
      </w:r>
      <w:r>
        <w:rPr>
          <w:rFonts w:ascii="Times New Roman"/>
          <w:b w:val="false"/>
          <w:i w:val="false"/>
          <w:color w:val="000000"/>
          <w:sz w:val="28"/>
        </w:rPr>
        <w:t>
17. Емдеудің клиникалық хаттамамен сәйкестігі _____________________
</w:t>
      </w:r>
      <w:r>
        <w:br/>
      </w:r>
      <w:r>
        <w:rPr>
          <w:rFonts w:ascii="Times New Roman"/>
          <w:b w:val="false"/>
          <w:i w:val="false"/>
          <w:color w:val="000000"/>
          <w:sz w:val="28"/>
        </w:rPr>
        <w:t>
18. Операция жүргізу мерзімі Мезгіл ____________ Уақыт ____________
</w:t>
      </w:r>
      <w:r>
        <w:br/>
      </w:r>
      <w:r>
        <w:rPr>
          <w:rFonts w:ascii="Times New Roman"/>
          <w:b w:val="false"/>
          <w:i w:val="false"/>
          <w:color w:val="000000"/>
          <w:sz w:val="28"/>
        </w:rPr>
        <w:t>
19. Аурудың аяқталуы ______________________________________________
</w:t>
      </w:r>
      <w:r>
        <w:br/>
      </w:r>
      <w:r>
        <w:rPr>
          <w:rFonts w:ascii="Times New Roman"/>
          <w:b w:val="false"/>
          <w:i w:val="false"/>
          <w:color w:val="000000"/>
          <w:sz w:val="28"/>
        </w:rPr>
        <w:t>
20. Ауруханада ұзақ жатудың негіздемесі ___________________________
</w:t>
      </w:r>
      <w:r>
        <w:br/>
      </w:r>
      <w:r>
        <w:rPr>
          <w:rFonts w:ascii="Times New Roman"/>
          <w:b w:val="false"/>
          <w:i w:val="false"/>
          <w:color w:val="000000"/>
          <w:sz w:val="28"/>
        </w:rPr>
        <w:t>
21. Эпикриз көшірмесіндегі ұсыныстың болуы ________________________
</w:t>
      </w:r>
      <w:r>
        <w:br/>
      </w:r>
      <w:r>
        <w:rPr>
          <w:rFonts w:ascii="Times New Roman"/>
          <w:b w:val="false"/>
          <w:i w:val="false"/>
          <w:color w:val="000000"/>
          <w:sz w:val="28"/>
        </w:rPr>
        <w:t>
22. Дәрігердің қорытындысы - емдеу және диагноз қоюдағы жіберілген
</w:t>
      </w:r>
      <w:r>
        <w:br/>
      </w:r>
      <w:r>
        <w:rPr>
          <w:rFonts w:ascii="Times New Roman"/>
          <w:b w:val="false"/>
          <w:i w:val="false"/>
          <w:color w:val="000000"/>
          <w:sz w:val="28"/>
        </w:rPr>
        <w:t>
қателіктерді сарапшының көрсетуі: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Бөлім меңгерушісі 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Бас дәрігер 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Сарапшы ___________________________________________________________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Мерзімі: 200__ж.________"___"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5-қосымшасы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ӨЛІМ ЖАҒДАЙЫНЫҢ МЕДИЦИНАЛЫҚ САРАПТАМА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Медициналық қызметтің сапасын бақылау комитетінің аумақтық
</w:t>
      </w:r>
      <w:r>
        <w:br/>
      </w:r>
      <w:r>
        <w:rPr>
          <w:rFonts w:ascii="Times New Roman"/>
          <w:b w:val="false"/>
          <w:i w:val="false"/>
          <w:color w:val="000000"/>
          <w:sz w:val="28"/>
        </w:rPr>
        <w:t>
                              бөлімшелері
</w:t>
      </w:r>
    </w:p>
    <w:p>
      <w:pPr>
        <w:spacing w:after="0"/>
        <w:ind w:left="0"/>
        <w:jc w:val="both"/>
      </w:pPr>
      <w:r>
        <w:rPr>
          <w:rFonts w:ascii="Times New Roman"/>
          <w:b w:val="false"/>
          <w:i w:val="false"/>
          <w:color w:val="000000"/>
          <w:sz w:val="28"/>
        </w:rPr>
        <w:t>
2. Медициналық ұйым атауы _________________________________________
</w:t>
      </w:r>
      <w:r>
        <w:br/>
      </w:r>
      <w:r>
        <w:rPr>
          <w:rFonts w:ascii="Times New Roman"/>
          <w:b w:val="false"/>
          <w:i w:val="false"/>
          <w:color w:val="000000"/>
          <w:sz w:val="28"/>
        </w:rPr>
        <w:t>
3. Аудан___________________________________________________________
</w:t>
      </w:r>
      <w:r>
        <w:br/>
      </w:r>
      <w:r>
        <w:rPr>
          <w:rFonts w:ascii="Times New Roman"/>
          <w:b w:val="false"/>
          <w:i w:val="false"/>
          <w:color w:val="000000"/>
          <w:sz w:val="28"/>
        </w:rPr>
        <w:t>
4. Науқастың аты-жөні______________________________________________
</w:t>
      </w:r>
      <w:r>
        <w:br/>
      </w:r>
      <w:r>
        <w:rPr>
          <w:rFonts w:ascii="Times New Roman"/>
          <w:b w:val="false"/>
          <w:i w:val="false"/>
          <w:color w:val="000000"/>
          <w:sz w:val="28"/>
        </w:rPr>
        <w:t>
5. Туған жылы______________________________________________________
</w:t>
      </w:r>
      <w:r>
        <w:br/>
      </w:r>
      <w:r>
        <w:rPr>
          <w:rFonts w:ascii="Times New Roman"/>
          <w:b w:val="false"/>
          <w:i w:val="false"/>
          <w:color w:val="000000"/>
          <w:sz w:val="28"/>
        </w:rPr>
        <w:t>
6. Стационарлық науқастың медициналық картасының N_________________
</w:t>
      </w:r>
      <w:r>
        <w:br/>
      </w:r>
      <w:r>
        <w:rPr>
          <w:rFonts w:ascii="Times New Roman"/>
          <w:b w:val="false"/>
          <w:i w:val="false"/>
          <w:color w:val="000000"/>
          <w:sz w:val="28"/>
        </w:rPr>
        <w:t>
7. Клиникалық диагноз: а) негізгі
</w:t>
      </w:r>
      <w:r>
        <w:br/>
      </w:r>
      <w:r>
        <w:rPr>
          <w:rFonts w:ascii="Times New Roman"/>
          <w:b w:val="false"/>
          <w:i w:val="false"/>
          <w:color w:val="000000"/>
          <w:sz w:val="28"/>
        </w:rPr>
        <w:t>
б) асқынуы:________________________________________________________
</w:t>
      </w:r>
      <w:r>
        <w:br/>
      </w:r>
      <w:r>
        <w:rPr>
          <w:rFonts w:ascii="Times New Roman"/>
          <w:b w:val="false"/>
          <w:i w:val="false"/>
          <w:color w:val="000000"/>
          <w:sz w:val="28"/>
        </w:rPr>
        <w:t>
в) қосымша ________________________________________________________
</w:t>
      </w:r>
      <w:r>
        <w:br/>
      </w:r>
      <w:r>
        <w:rPr>
          <w:rFonts w:ascii="Times New Roman"/>
          <w:b w:val="false"/>
          <w:i w:val="false"/>
          <w:color w:val="000000"/>
          <w:sz w:val="28"/>
        </w:rPr>
        <w:t>
8. Ауруханаға жатқызу мерзімі_________________Уақыты_______________
</w:t>
      </w:r>
      <w:r>
        <w:br/>
      </w:r>
      <w:r>
        <w:rPr>
          <w:rFonts w:ascii="Times New Roman"/>
          <w:b w:val="false"/>
          <w:i w:val="false"/>
          <w:color w:val="000000"/>
          <w:sz w:val="28"/>
        </w:rPr>
        <w:t>
9. Қайтыс болған мерзімі____________________Уақыты_________________
</w:t>
      </w:r>
      <w:r>
        <w:br/>
      </w:r>
      <w:r>
        <w:rPr>
          <w:rFonts w:ascii="Times New Roman"/>
          <w:b w:val="false"/>
          <w:i w:val="false"/>
          <w:color w:val="000000"/>
          <w:sz w:val="28"/>
        </w:rPr>
        <w:t>
10. Қайтыс болғандағы диагноз _____________________________________
</w:t>
      </w:r>
      <w:r>
        <w:br/>
      </w:r>
      <w:r>
        <w:rPr>
          <w:rFonts w:ascii="Times New Roman"/>
          <w:b w:val="false"/>
          <w:i w:val="false"/>
          <w:color w:val="000000"/>
          <w:sz w:val="28"/>
        </w:rPr>
        <w:t>
11. Патологоанатомның қорытындысы__________________________________
</w:t>
      </w:r>
      <w:r>
        <w:br/>
      </w:r>
      <w:r>
        <w:rPr>
          <w:rFonts w:ascii="Times New Roman"/>
          <w:b w:val="false"/>
          <w:i w:val="false"/>
          <w:color w:val="000000"/>
          <w:sz w:val="28"/>
        </w:rPr>
        <w:t>
12. Өлімді болдырмаудың соңғы шарасы_______________________________
</w:t>
      </w:r>
      <w:r>
        <w:br/>
      </w:r>
      <w:r>
        <w:rPr>
          <w:rFonts w:ascii="Times New Roman"/>
          <w:b w:val="false"/>
          <w:i w:val="false"/>
          <w:color w:val="000000"/>
          <w:sz w:val="28"/>
        </w:rPr>
        <w:t>
а) Тексерудің қателері_____________________________________________
</w:t>
      </w:r>
      <w:r>
        <w:br/>
      </w:r>
      <w:r>
        <w:rPr>
          <w:rFonts w:ascii="Times New Roman"/>
          <w:b w:val="false"/>
          <w:i w:val="false"/>
          <w:color w:val="000000"/>
          <w:sz w:val="28"/>
        </w:rPr>
        <w:t>
б) Емдеудің қателері_______________________________________________
</w:t>
      </w:r>
      <w:r>
        <w:br/>
      </w:r>
      <w:r>
        <w:rPr>
          <w:rFonts w:ascii="Times New Roman"/>
          <w:b w:val="false"/>
          <w:i w:val="false"/>
          <w:color w:val="000000"/>
          <w:sz w:val="28"/>
        </w:rPr>
        <w:t>
в) Шұғыл көмектің кеш болуы (себебі) ______________________________
</w:t>
      </w:r>
      <w:r>
        <w:br/>
      </w:r>
      <w:r>
        <w:rPr>
          <w:rFonts w:ascii="Times New Roman"/>
          <w:b w:val="false"/>
          <w:i w:val="false"/>
          <w:color w:val="000000"/>
          <w:sz w:val="28"/>
        </w:rPr>
        <w:t>
г) Ауруханаға кеш жатқызу (себебі) ________________________________
</w:t>
      </w:r>
      <w:r>
        <w:br/>
      </w:r>
      <w:r>
        <w:rPr>
          <w:rFonts w:ascii="Times New Roman"/>
          <w:b w:val="false"/>
          <w:i w:val="false"/>
          <w:color w:val="000000"/>
          <w:sz w:val="28"/>
        </w:rPr>
        <w:t>
13. Клиникалық және патологоанатомиялық диагноздың қайшылығы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14.Сарапшының қорытындысы: 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Сарапшы ___________________________________________________________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Бөлім меңгерушісі 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Бас дәрігер 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Мерзімі: 200__ж.________"___"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6-қосымшасы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АМБУЛАТОРЛЫҚ НАУҚАСТЫҢ МЕДИЦИНАЛЫҚ КАРТАСЫНА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САРАПТАМА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Медициналық қызметтің сапасын бақылау комитетінің аумақтық
</w:t>
      </w:r>
      <w:r>
        <w:br/>
      </w:r>
      <w:r>
        <w:rPr>
          <w:rFonts w:ascii="Times New Roman"/>
          <w:b w:val="false"/>
          <w:i w:val="false"/>
          <w:color w:val="000000"/>
          <w:sz w:val="28"/>
        </w:rPr>
        <w:t>
                               бөлімшелері
</w:t>
      </w:r>
    </w:p>
    <w:p>
      <w:pPr>
        <w:spacing w:after="0"/>
        <w:ind w:left="0"/>
        <w:jc w:val="both"/>
      </w:pPr>
      <w:r>
        <w:rPr>
          <w:rFonts w:ascii="Times New Roman"/>
          <w:b w:val="false"/>
          <w:i w:val="false"/>
          <w:color w:val="000000"/>
          <w:sz w:val="28"/>
        </w:rPr>
        <w:t>
2. Медициналық ұйым атауы _________________________________________
</w:t>
      </w:r>
      <w:r>
        <w:br/>
      </w:r>
      <w:r>
        <w:rPr>
          <w:rFonts w:ascii="Times New Roman"/>
          <w:b w:val="false"/>
          <w:i w:val="false"/>
          <w:color w:val="000000"/>
          <w:sz w:val="28"/>
        </w:rPr>
        <w:t>
3. Аудан __________________________________________________________
</w:t>
      </w:r>
      <w:r>
        <w:br/>
      </w:r>
      <w:r>
        <w:rPr>
          <w:rFonts w:ascii="Times New Roman"/>
          <w:b w:val="false"/>
          <w:i w:val="false"/>
          <w:color w:val="000000"/>
          <w:sz w:val="28"/>
        </w:rPr>
        <w:t>
4. Науқастың аты-жөні______________________________________________
</w:t>
      </w:r>
      <w:r>
        <w:br/>
      </w:r>
      <w:r>
        <w:rPr>
          <w:rFonts w:ascii="Times New Roman"/>
          <w:b w:val="false"/>
          <w:i w:val="false"/>
          <w:color w:val="000000"/>
          <w:sz w:val="28"/>
        </w:rPr>
        <w:t>
5. Туған жылы______________________________________________________
</w:t>
      </w:r>
      <w:r>
        <w:br/>
      </w:r>
      <w:r>
        <w:rPr>
          <w:rFonts w:ascii="Times New Roman"/>
          <w:b w:val="false"/>
          <w:i w:val="false"/>
          <w:color w:val="000000"/>
          <w:sz w:val="28"/>
        </w:rPr>
        <w:t>
6. 5 жасқа дейінгі балаларға бақылау жүргізудің нобайы 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Календарлық егуді ұстану _______________________________________
</w:t>
      </w:r>
      <w:r>
        <w:br/>
      </w:r>
      <w:r>
        <w:rPr>
          <w:rFonts w:ascii="Times New Roman"/>
          <w:b w:val="false"/>
          <w:i w:val="false"/>
          <w:color w:val="000000"/>
          <w:sz w:val="28"/>
        </w:rPr>
        <w:t>
а) календарлық егуді ұстанбаған кездегі негіздеме__________________
</w:t>
      </w:r>
      <w:r>
        <w:br/>
      </w:r>
      <w:r>
        <w:rPr>
          <w:rFonts w:ascii="Times New Roman"/>
          <w:b w:val="false"/>
          <w:i w:val="false"/>
          <w:color w:val="000000"/>
          <w:sz w:val="28"/>
        </w:rPr>
        <w:t>
б) медициналық бұру________________________________________________
</w:t>
      </w:r>
      <w:r>
        <w:br/>
      </w:r>
      <w:r>
        <w:rPr>
          <w:rFonts w:ascii="Times New Roman"/>
          <w:b w:val="false"/>
          <w:i w:val="false"/>
          <w:color w:val="000000"/>
          <w:sz w:val="28"/>
        </w:rPr>
        <w:t>
8. Өткір ауруларға байланысты, қаралған емханалардың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321"/>
        <w:gridCol w:w="1262"/>
        <w:gridCol w:w="1183"/>
        <w:gridCol w:w="1320"/>
        <w:gridCol w:w="2290"/>
        <w:gridCol w:w="2567"/>
        <w:gridCol w:w="2646"/>
      </w:tblGrid>
      <w:tr>
        <w:trPr>
          <w:trHeight w:val="90" w:hRule="atLeast"/>
        </w:trPr>
        <w:tc>
          <w:tcPr>
            <w:tcW w:w="4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3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Өткір
</w:t>
            </w:r>
            <w:r>
              <w:br/>
            </w:r>
            <w:r>
              <w:rPr>
                <w:rFonts w:ascii="Times New Roman"/>
                <w:b w:val="false"/>
                <w:i w:val="false"/>
                <w:color w:val="000000"/>
                <w:sz w:val="20"/>
              </w:rPr>
              <w:t>
ауру-
</w:t>
            </w:r>
            <w:r>
              <w:br/>
            </w:r>
            <w:r>
              <w:rPr>
                <w:rFonts w:ascii="Times New Roman"/>
                <w:b w:val="false"/>
                <w:i w:val="false"/>
                <w:color w:val="000000"/>
                <w:sz w:val="20"/>
              </w:rPr>
              <w:t>
дың
</w:t>
            </w:r>
            <w:r>
              <w:br/>
            </w:r>
            <w:r>
              <w:rPr>
                <w:rFonts w:ascii="Times New Roman"/>
                <w:b w:val="false"/>
                <w:i w:val="false"/>
                <w:color w:val="000000"/>
                <w:sz w:val="20"/>
              </w:rPr>
              <w:t>
диаг-
</w:t>
            </w:r>
            <w:r>
              <w:br/>
            </w:r>
            <w:r>
              <w:rPr>
                <w:rFonts w:ascii="Times New Roman"/>
                <w:b w:val="false"/>
                <w:i w:val="false"/>
                <w:color w:val="000000"/>
                <w:sz w:val="20"/>
              </w:rPr>
              <w:t>
нозы
</w:t>
            </w:r>
          </w:p>
        </w:tc>
        <w:tc>
          <w:tcPr>
            <w:tcW w:w="12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луға
</w:t>
            </w:r>
            <w:r>
              <w:br/>
            </w:r>
            <w:r>
              <w:rPr>
                <w:rFonts w:ascii="Times New Roman"/>
                <w:b w:val="false"/>
                <w:i w:val="false"/>
                <w:color w:val="000000"/>
                <w:sz w:val="20"/>
              </w:rPr>
              <w:t>
кел-
</w:t>
            </w:r>
            <w:r>
              <w:br/>
            </w:r>
            <w:r>
              <w:rPr>
                <w:rFonts w:ascii="Times New Roman"/>
                <w:b w:val="false"/>
                <w:i w:val="false"/>
                <w:color w:val="000000"/>
                <w:sz w:val="20"/>
              </w:rPr>
              <w:t>
ген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Клиникалық
</w:t>
            </w:r>
            <w:r>
              <w:br/>
            </w:r>
            <w:r>
              <w:rPr>
                <w:rFonts w:ascii="Times New Roman"/>
                <w:b w:val="false"/>
                <w:i w:val="false"/>
                <w:color w:val="000000"/>
                <w:sz w:val="20"/>
              </w:rPr>
              <w:t>
хаттамаға
</w:t>
            </w:r>
            <w:r>
              <w:br/>
            </w:r>
            <w:r>
              <w:rPr>
                <w:rFonts w:ascii="Times New Roman"/>
                <w:b w:val="false"/>
                <w:i w:val="false"/>
                <w:color w:val="000000"/>
                <w:sz w:val="20"/>
              </w:rPr>
              <w:t>
сәйкестігі
</w:t>
            </w:r>
          </w:p>
        </w:tc>
        <w:tc>
          <w:tcPr>
            <w:tcW w:w="22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Қанша рет
</w:t>
            </w:r>
            <w:r>
              <w:br/>
            </w:r>
            <w:r>
              <w:rPr>
                <w:rFonts w:ascii="Times New Roman"/>
                <w:b w:val="false"/>
                <w:i w:val="false"/>
                <w:color w:val="000000"/>
                <w:sz w:val="20"/>
              </w:rPr>
              <w:t>
шұғыл
</w:t>
            </w:r>
            <w:r>
              <w:br/>
            </w:r>
            <w:r>
              <w:rPr>
                <w:rFonts w:ascii="Times New Roman"/>
                <w:b w:val="false"/>
                <w:i w:val="false"/>
                <w:color w:val="000000"/>
                <w:sz w:val="20"/>
              </w:rPr>
              <w:t>
түрде бел-
</w:t>
            </w:r>
            <w:r>
              <w:br/>
            </w:r>
            <w:r>
              <w:rPr>
                <w:rFonts w:ascii="Times New Roman"/>
                <w:b w:val="false"/>
                <w:i w:val="false"/>
                <w:color w:val="000000"/>
                <w:sz w:val="20"/>
              </w:rPr>
              <w:t>
гіленді
</w:t>
            </w:r>
          </w:p>
        </w:tc>
        <w:tc>
          <w:tcPr>
            <w:tcW w:w="2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қарау
</w:t>
            </w:r>
            <w:r>
              <w:br/>
            </w:r>
            <w:r>
              <w:rPr>
                <w:rFonts w:ascii="Times New Roman"/>
                <w:b w:val="false"/>
                <w:i w:val="false"/>
                <w:color w:val="000000"/>
                <w:sz w:val="20"/>
              </w:rPr>
              <w:t>
жағдайын-
</w:t>
            </w:r>
            <w:r>
              <w:br/>
            </w:r>
            <w:r>
              <w:rPr>
                <w:rFonts w:ascii="Times New Roman"/>
                <w:b w:val="false"/>
                <w:i w:val="false"/>
                <w:color w:val="000000"/>
                <w:sz w:val="20"/>
              </w:rPr>
              <w:t>
дағы
</w:t>
            </w:r>
            <w:r>
              <w:br/>
            </w:r>
            <w:r>
              <w:rPr>
                <w:rFonts w:ascii="Times New Roman"/>
                <w:b w:val="false"/>
                <w:i w:val="false"/>
                <w:color w:val="000000"/>
                <w:sz w:val="20"/>
              </w:rPr>
              <w:t>
дәрілерді
</w:t>
            </w:r>
            <w:r>
              <w:br/>
            </w:r>
            <w:r>
              <w:rPr>
                <w:rFonts w:ascii="Times New Roman"/>
                <w:b w:val="false"/>
                <w:i w:val="false"/>
                <w:color w:val="000000"/>
                <w:sz w:val="20"/>
              </w:rPr>
              <w:t>
пайдалану
</w:t>
            </w:r>
          </w:p>
        </w:tc>
        <w:tc>
          <w:tcPr>
            <w:tcW w:w="26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Науқасқа
</w:t>
            </w:r>
            <w:r>
              <w:br/>
            </w:r>
            <w:r>
              <w:rPr>
                <w:rFonts w:ascii="Times New Roman"/>
                <w:b w:val="false"/>
                <w:i w:val="false"/>
                <w:color w:val="000000"/>
                <w:sz w:val="20"/>
              </w:rPr>
              <w:t>
шұғыл көмек
</w:t>
            </w:r>
            <w:r>
              <w:br/>
            </w:r>
            <w:r>
              <w:rPr>
                <w:rFonts w:ascii="Times New Roman"/>
                <w:b w:val="false"/>
                <w:i w:val="false"/>
                <w:color w:val="000000"/>
                <w:sz w:val="20"/>
              </w:rPr>
              <w:t>
көрсеткен-
</w:t>
            </w:r>
            <w:r>
              <w:br/>
            </w:r>
            <w:r>
              <w:rPr>
                <w:rFonts w:ascii="Times New Roman"/>
                <w:b w:val="false"/>
                <w:i w:val="false"/>
                <w:color w:val="000000"/>
                <w:sz w:val="20"/>
              </w:rPr>
              <w:t>
нен кейінгі
</w:t>
            </w:r>
            <w:r>
              <w:br/>
            </w:r>
            <w:r>
              <w:rPr>
                <w:rFonts w:ascii="Times New Roman"/>
                <w:b w:val="false"/>
                <w:i w:val="false"/>
                <w:color w:val="000000"/>
                <w:sz w:val="20"/>
              </w:rPr>
              <w:t>
бақылау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w:t>
            </w:r>
            <w:r>
              <w:br/>
            </w:r>
            <w:r>
              <w:rPr>
                <w:rFonts w:ascii="Times New Roman"/>
                <w:b w:val="false"/>
                <w:i w:val="false"/>
                <w:color w:val="000000"/>
                <w:sz w:val="20"/>
              </w:rPr>
              <w:t>
серу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Ескі ауруы жөнінде қаралған емханалардың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373"/>
        <w:gridCol w:w="1293"/>
        <w:gridCol w:w="1193"/>
        <w:gridCol w:w="1113"/>
        <w:gridCol w:w="1493"/>
        <w:gridCol w:w="1693"/>
        <w:gridCol w:w="2213"/>
        <w:gridCol w:w="2313"/>
      </w:tblGrid>
      <w:tr>
        <w:trPr>
          <w:trHeight w:val="90" w:hRule="atLeast"/>
        </w:trPr>
        <w:tc>
          <w:tcPr>
            <w:tcW w:w="3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w:t>
            </w:r>
            <w:r>
              <w:br/>
            </w:r>
            <w:r>
              <w:rPr>
                <w:rFonts w:ascii="Times New Roman"/>
                <w:b w:val="false"/>
                <w:i w:val="false"/>
                <w:color w:val="000000"/>
                <w:sz w:val="20"/>
              </w:rPr>
              <w:t>
ауру-
</w:t>
            </w:r>
            <w:r>
              <w:br/>
            </w:r>
            <w:r>
              <w:rPr>
                <w:rFonts w:ascii="Times New Roman"/>
                <w:b w:val="false"/>
                <w:i w:val="false"/>
                <w:color w:val="000000"/>
                <w:sz w:val="20"/>
              </w:rPr>
              <w:t>
ының
</w:t>
            </w:r>
            <w:r>
              <w:br/>
            </w:r>
            <w:r>
              <w:rPr>
                <w:rFonts w:ascii="Times New Roman"/>
                <w:b w:val="false"/>
                <w:i w:val="false"/>
                <w:color w:val="000000"/>
                <w:sz w:val="20"/>
              </w:rPr>
              <w:t>
диаг-
</w:t>
            </w:r>
            <w:r>
              <w:br/>
            </w:r>
            <w:r>
              <w:rPr>
                <w:rFonts w:ascii="Times New Roman"/>
                <w:b w:val="false"/>
                <w:i w:val="false"/>
                <w:color w:val="000000"/>
                <w:sz w:val="20"/>
              </w:rPr>
              <w:t>
нозы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луға
</w:t>
            </w:r>
            <w:r>
              <w:br/>
            </w:r>
            <w:r>
              <w:rPr>
                <w:rFonts w:ascii="Times New Roman"/>
                <w:b w:val="false"/>
                <w:i w:val="false"/>
                <w:color w:val="000000"/>
                <w:sz w:val="20"/>
              </w:rPr>
              <w:t>
кел-
</w:t>
            </w:r>
            <w:r>
              <w:br/>
            </w:r>
            <w:r>
              <w:rPr>
                <w:rFonts w:ascii="Times New Roman"/>
                <w:b w:val="false"/>
                <w:i w:val="false"/>
                <w:color w:val="000000"/>
                <w:sz w:val="20"/>
              </w:rPr>
              <w:t>
ген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Клиникалық
</w:t>
            </w:r>
            <w:r>
              <w:br/>
            </w:r>
            <w:r>
              <w:rPr>
                <w:rFonts w:ascii="Times New Roman"/>
                <w:b w:val="false"/>
                <w:i w:val="false"/>
                <w:color w:val="000000"/>
                <w:sz w:val="20"/>
              </w:rPr>
              <w:t>
хаттамаға
</w:t>
            </w:r>
            <w:r>
              <w:br/>
            </w:r>
            <w:r>
              <w:rPr>
                <w:rFonts w:ascii="Times New Roman"/>
                <w:b w:val="false"/>
                <w:i w:val="false"/>
                <w:color w:val="000000"/>
                <w:sz w:val="20"/>
              </w:rPr>
              <w:t>
сәйкестігі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Қанша
</w:t>
            </w:r>
            <w:r>
              <w:br/>
            </w:r>
            <w:r>
              <w:rPr>
                <w:rFonts w:ascii="Times New Roman"/>
                <w:b w:val="false"/>
                <w:i w:val="false"/>
                <w:color w:val="000000"/>
                <w:sz w:val="20"/>
              </w:rPr>
              <w:t>
рет
</w:t>
            </w:r>
            <w:r>
              <w:br/>
            </w:r>
            <w:r>
              <w:rPr>
                <w:rFonts w:ascii="Times New Roman"/>
                <w:b w:val="false"/>
                <w:i w:val="false"/>
                <w:color w:val="000000"/>
                <w:sz w:val="20"/>
              </w:rPr>
              <w:t>
шұғыл
</w:t>
            </w:r>
            <w:r>
              <w:br/>
            </w:r>
            <w:r>
              <w:rPr>
                <w:rFonts w:ascii="Times New Roman"/>
                <w:b w:val="false"/>
                <w:i w:val="false"/>
                <w:color w:val="000000"/>
                <w:sz w:val="20"/>
              </w:rPr>
              <w:t>
түрде
</w:t>
            </w:r>
            <w:r>
              <w:br/>
            </w:r>
            <w:r>
              <w:rPr>
                <w:rFonts w:ascii="Times New Roman"/>
                <w:b w:val="false"/>
                <w:i w:val="false"/>
                <w:color w:val="000000"/>
                <w:sz w:val="20"/>
              </w:rPr>
              <w:t>
белгі-
</w:t>
            </w:r>
            <w:r>
              <w:br/>
            </w:r>
            <w:r>
              <w:rPr>
                <w:rFonts w:ascii="Times New Roman"/>
                <w:b w:val="false"/>
                <w:i w:val="false"/>
                <w:color w:val="000000"/>
                <w:sz w:val="20"/>
              </w:rPr>
              <w:t>
ленді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w:t>
            </w:r>
            <w:r>
              <w:br/>
            </w:r>
            <w:r>
              <w:rPr>
                <w:rFonts w:ascii="Times New Roman"/>
                <w:b w:val="false"/>
                <w:i w:val="false"/>
                <w:color w:val="000000"/>
                <w:sz w:val="20"/>
              </w:rPr>
              <w:t>
қарау
</w:t>
            </w:r>
            <w:r>
              <w:br/>
            </w:r>
            <w:r>
              <w:rPr>
                <w:rFonts w:ascii="Times New Roman"/>
                <w:b w:val="false"/>
                <w:i w:val="false"/>
                <w:color w:val="000000"/>
                <w:sz w:val="20"/>
              </w:rPr>
              <w:t>
жағда-
</w:t>
            </w:r>
            <w:r>
              <w:br/>
            </w:r>
            <w:r>
              <w:rPr>
                <w:rFonts w:ascii="Times New Roman"/>
                <w:b w:val="false"/>
                <w:i w:val="false"/>
                <w:color w:val="000000"/>
                <w:sz w:val="20"/>
              </w:rPr>
              <w:t>
йындағы
</w:t>
            </w:r>
            <w:r>
              <w:br/>
            </w:r>
            <w:r>
              <w:rPr>
                <w:rFonts w:ascii="Times New Roman"/>
                <w:b w:val="false"/>
                <w:i w:val="false"/>
                <w:color w:val="000000"/>
                <w:sz w:val="20"/>
              </w:rPr>
              <w:t>
дәрілерді
</w:t>
            </w:r>
            <w:r>
              <w:br/>
            </w:r>
            <w:r>
              <w:rPr>
                <w:rFonts w:ascii="Times New Roman"/>
                <w:b w:val="false"/>
                <w:i w:val="false"/>
                <w:color w:val="000000"/>
                <w:sz w:val="20"/>
              </w:rPr>
              <w:t>
пайдалану
</w:t>
            </w:r>
          </w:p>
        </w:tc>
        <w:tc>
          <w:tcPr>
            <w:tcW w:w="2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Науқасқа
</w:t>
            </w:r>
            <w:r>
              <w:br/>
            </w:r>
            <w:r>
              <w:rPr>
                <w:rFonts w:ascii="Times New Roman"/>
                <w:b w:val="false"/>
                <w:i w:val="false"/>
                <w:color w:val="000000"/>
                <w:sz w:val="20"/>
              </w:rPr>
              <w:t>
шұғыл
</w:t>
            </w:r>
            <w:r>
              <w:br/>
            </w:r>
            <w:r>
              <w:rPr>
                <w:rFonts w:ascii="Times New Roman"/>
                <w:b w:val="false"/>
                <w:i w:val="false"/>
                <w:color w:val="000000"/>
                <w:sz w:val="20"/>
              </w:rPr>
              <w:t>
көмек көрсет-
</w:t>
            </w:r>
            <w:r>
              <w:br/>
            </w:r>
            <w:r>
              <w:rPr>
                <w:rFonts w:ascii="Times New Roman"/>
                <w:b w:val="false"/>
                <w:i w:val="false"/>
                <w:color w:val="000000"/>
                <w:sz w:val="20"/>
              </w:rPr>
              <w:t>
кеннен
</w:t>
            </w:r>
            <w:r>
              <w:br/>
            </w:r>
            <w:r>
              <w:rPr>
                <w:rFonts w:ascii="Times New Roman"/>
                <w:b w:val="false"/>
                <w:i w:val="false"/>
                <w:color w:val="000000"/>
                <w:sz w:val="20"/>
              </w:rPr>
              <w:t>
кейінгі
</w:t>
            </w:r>
            <w:r>
              <w:br/>
            </w:r>
            <w:r>
              <w:rPr>
                <w:rFonts w:ascii="Times New Roman"/>
                <w:b w:val="false"/>
                <w:i w:val="false"/>
                <w:color w:val="000000"/>
                <w:sz w:val="20"/>
              </w:rPr>
              <w:t>
бақылау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w:t>
            </w:r>
            <w:r>
              <w:br/>
            </w:r>
            <w:r>
              <w:rPr>
                <w:rFonts w:ascii="Times New Roman"/>
                <w:b w:val="false"/>
                <w:i w:val="false"/>
                <w:color w:val="000000"/>
                <w:sz w:val="20"/>
              </w:rPr>
              <w:t>
серу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
</w:t>
            </w:r>
            <w:r>
              <w:br/>
            </w:r>
            <w:r>
              <w:rPr>
                <w:rFonts w:ascii="Times New Roman"/>
                <w:b w:val="false"/>
                <w:i w:val="false"/>
                <w:color w:val="000000"/>
                <w:sz w:val="20"/>
              </w:rPr>
              <w:t>
деу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
</w:t>
            </w:r>
            <w:r>
              <w:br/>
            </w:r>
            <w:r>
              <w:rPr>
                <w:rFonts w:ascii="Times New Roman"/>
                <w:b w:val="false"/>
                <w:i w:val="false"/>
                <w:color w:val="000000"/>
                <w:sz w:val="20"/>
              </w:rPr>
              <w:t>
пан-
</w:t>
            </w:r>
            <w:r>
              <w:br/>
            </w:r>
            <w:r>
              <w:rPr>
                <w:rFonts w:ascii="Times New Roman"/>
                <w:b w:val="false"/>
                <w:i w:val="false"/>
                <w:color w:val="000000"/>
                <w:sz w:val="20"/>
              </w:rPr>
              <w:t>
сер-
</w:t>
            </w:r>
            <w:r>
              <w:br/>
            </w:r>
            <w:r>
              <w:rPr>
                <w:rFonts w:ascii="Times New Roman"/>
                <w:b w:val="false"/>
                <w:i w:val="false"/>
                <w:color w:val="000000"/>
                <w:sz w:val="20"/>
              </w:rPr>
              <w:t>
леу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10. Шақырған жедел жәрдем саны _______ себеп_______________________
</w:t>
      </w:r>
      <w:r>
        <w:br/>
      </w:r>
      <w:r>
        <w:rPr>
          <w:rFonts w:ascii="Times New Roman"/>
          <w:b w:val="false"/>
          <w:i w:val="false"/>
          <w:color w:val="000000"/>
          <w:sz w:val="28"/>
        </w:rPr>
        <w:t>
11. Ауруханаға жолдама _____________диагноз________________________
</w:t>
      </w:r>
      <w:r>
        <w:br/>
      </w:r>
      <w:r>
        <w:rPr>
          <w:rFonts w:ascii="Times New Roman"/>
          <w:b w:val="false"/>
          <w:i w:val="false"/>
          <w:color w:val="000000"/>
          <w:sz w:val="28"/>
        </w:rPr>
        <w:t>
Негіздеме__________________________________________________________
</w:t>
      </w:r>
      <w:r>
        <w:br/>
      </w:r>
      <w:r>
        <w:rPr>
          <w:rFonts w:ascii="Times New Roman"/>
          <w:b w:val="false"/>
          <w:i w:val="false"/>
          <w:color w:val="000000"/>
          <w:sz w:val="28"/>
        </w:rPr>
        <w:t>
12. Стационардан кейінгі науқасқа бақылау _________________________
</w:t>
      </w:r>
      <w:r>
        <w:br/>
      </w:r>
      <w:r>
        <w:rPr>
          <w:rFonts w:ascii="Times New Roman"/>
          <w:b w:val="false"/>
          <w:i w:val="false"/>
          <w:color w:val="000000"/>
          <w:sz w:val="28"/>
        </w:rPr>
        <w:t>
13. Ауруханадағы берген нұсқауды амбулаторлық емдеуде орындау______
</w:t>
      </w:r>
      <w:r>
        <w:br/>
      </w:r>
      <w:r>
        <w:rPr>
          <w:rFonts w:ascii="Times New Roman"/>
          <w:b w:val="false"/>
          <w:i w:val="false"/>
          <w:color w:val="000000"/>
          <w:sz w:val="28"/>
        </w:rPr>
        <w:t>
14. Сарапшының қорытындысы 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Сарапшы ___________________________________________________________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Бөлім меңгерушісі 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Бас дәрігер 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Мерзімі: 200__ж.________"____"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қызметтің
</w:t>
      </w:r>
      <w:r>
        <w:br/>
      </w:r>
      <w:r>
        <w:rPr>
          <w:rFonts w:ascii="Times New Roman"/>
          <w:b w:val="false"/>
          <w:i w:val="false"/>
          <w:color w:val="000000"/>
          <w:sz w:val="28"/>
        </w:rPr>
        <w:t>
                                    сапасын бақылауды жүзеге асыру
</w:t>
      </w:r>
      <w:r>
        <w:br/>
      </w:r>
      <w:r>
        <w:rPr>
          <w:rFonts w:ascii="Times New Roman"/>
          <w:b w:val="false"/>
          <w:i w:val="false"/>
          <w:color w:val="000000"/>
          <w:sz w:val="28"/>
        </w:rPr>
        <w:t>
                                        ережесінің 7-қосымшасы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Үйде болған өлім жағдайының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сараптама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Медициналық қызметтің сапасын бақылау комитетінің аумақтық
</w:t>
      </w:r>
      <w:r>
        <w:br/>
      </w:r>
      <w:r>
        <w:rPr>
          <w:rFonts w:ascii="Times New Roman"/>
          <w:b w:val="false"/>
          <w:i w:val="false"/>
          <w:color w:val="000000"/>
          <w:sz w:val="28"/>
        </w:rPr>
        <w:t>
                             бөлімшелері
</w:t>
      </w:r>
      <w:r>
        <w:br/>
      </w:r>
      <w:r>
        <w:rPr>
          <w:rFonts w:ascii="Times New Roman"/>
          <w:b w:val="false"/>
          <w:i w:val="false"/>
          <w:color w:val="000000"/>
          <w:sz w:val="28"/>
        </w:rPr>
        <w:t>
2. Медициналық ұйым атауы _________________________________________
</w:t>
      </w:r>
      <w:r>
        <w:br/>
      </w:r>
      <w:r>
        <w:rPr>
          <w:rFonts w:ascii="Times New Roman"/>
          <w:b w:val="false"/>
          <w:i w:val="false"/>
          <w:color w:val="000000"/>
          <w:sz w:val="28"/>
        </w:rPr>
        <w:t>
3. Аудан___________________________________________________________
</w:t>
      </w:r>
      <w:r>
        <w:br/>
      </w:r>
      <w:r>
        <w:rPr>
          <w:rFonts w:ascii="Times New Roman"/>
          <w:b w:val="false"/>
          <w:i w:val="false"/>
          <w:color w:val="000000"/>
          <w:sz w:val="28"/>
        </w:rPr>
        <w:t>
4. Өлген адамның аты-жөні__________________________________________
</w:t>
      </w:r>
      <w:r>
        <w:br/>
      </w:r>
      <w:r>
        <w:rPr>
          <w:rFonts w:ascii="Times New Roman"/>
          <w:b w:val="false"/>
          <w:i w:val="false"/>
          <w:color w:val="000000"/>
          <w:sz w:val="28"/>
        </w:rPr>
        <w:t>
5. Туған жылы______________________________________________________
</w:t>
      </w:r>
      <w:r>
        <w:br/>
      </w:r>
      <w:r>
        <w:rPr>
          <w:rFonts w:ascii="Times New Roman"/>
          <w:b w:val="false"/>
          <w:i w:val="false"/>
          <w:color w:val="000000"/>
          <w:sz w:val="28"/>
        </w:rPr>
        <w:t>
6. Қайтыс болған мерзімі____________________________________________
</w:t>
      </w:r>
      <w:r>
        <w:br/>
      </w:r>
      <w:r>
        <w:rPr>
          <w:rFonts w:ascii="Times New Roman"/>
          <w:b w:val="false"/>
          <w:i w:val="false"/>
          <w:color w:val="000000"/>
          <w:sz w:val="28"/>
        </w:rPr>
        <w:t>
7. Өлім туралы дәрігерлік куәліктің N_____________________________
</w:t>
      </w:r>
      <w:r>
        <w:br/>
      </w:r>
      <w:r>
        <w:rPr>
          <w:rFonts w:ascii="Times New Roman"/>
          <w:b w:val="false"/>
          <w:i w:val="false"/>
          <w:color w:val="000000"/>
          <w:sz w:val="28"/>
        </w:rPr>
        <w:t>
8. Берілген мерзімі 200__ж. ________"___"
</w:t>
      </w:r>
      <w:r>
        <w:br/>
      </w:r>
      <w:r>
        <w:rPr>
          <w:rFonts w:ascii="Times New Roman"/>
          <w:b w:val="false"/>
          <w:i w:val="false"/>
          <w:color w:val="000000"/>
          <w:sz w:val="28"/>
        </w:rPr>
        <w:t>
9. Өлімнің негізгі себебі:_________________________________________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Өлімді болдырмау ______________________________________________
</w:t>
      </w:r>
      <w:r>
        <w:br/>
      </w:r>
      <w:r>
        <w:rPr>
          <w:rFonts w:ascii="Times New Roman"/>
          <w:b w:val="false"/>
          <w:i w:val="false"/>
          <w:color w:val="000000"/>
          <w:sz w:val="28"/>
        </w:rPr>
        <w:t>
11. Дәрігердің соңғы тексеруінің мерзімі __________________________
</w:t>
      </w:r>
      <w:r>
        <w:br/>
      </w:r>
      <w:r>
        <w:rPr>
          <w:rFonts w:ascii="Times New Roman"/>
          <w:b w:val="false"/>
          <w:i w:val="false"/>
          <w:color w:val="000000"/>
          <w:sz w:val="28"/>
        </w:rPr>
        <w:t>
12. Тексерудің қателері ___________________________________________
</w:t>
      </w:r>
      <w:r>
        <w:br/>
      </w:r>
      <w:r>
        <w:rPr>
          <w:rFonts w:ascii="Times New Roman"/>
          <w:b w:val="false"/>
          <w:i w:val="false"/>
          <w:color w:val="000000"/>
          <w:sz w:val="28"/>
        </w:rPr>
        <w:t>
13. Емдеудің қателері _____________________________________________
</w:t>
      </w:r>
      <w:r>
        <w:br/>
      </w:r>
      <w:r>
        <w:rPr>
          <w:rFonts w:ascii="Times New Roman"/>
          <w:b w:val="false"/>
          <w:i w:val="false"/>
          <w:color w:val="000000"/>
          <w:sz w:val="28"/>
        </w:rPr>
        <w:t>
14. Патологоанатомның қорытындысы__________________________________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Клиникалық және патологоанатомиялық диагноздың
</w:t>
      </w:r>
      <w:r>
        <w:br/>
      </w:r>
      <w:r>
        <w:rPr>
          <w:rFonts w:ascii="Times New Roman"/>
          <w:b w:val="false"/>
          <w:i w:val="false"/>
          <w:color w:val="000000"/>
          <w:sz w:val="28"/>
        </w:rPr>
        <w:t>
қайшылығы__________________________________________________________
</w:t>
      </w:r>
      <w:r>
        <w:br/>
      </w:r>
      <w:r>
        <w:rPr>
          <w:rFonts w:ascii="Times New Roman"/>
          <w:b w:val="false"/>
          <w:i w:val="false"/>
          <w:color w:val="000000"/>
          <w:sz w:val="28"/>
        </w:rPr>
        <w:t>
16. Мәйіттің патологоанатомиялық ашу себебінің болмауы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 Өлім туралы анықтаманы берудің негіздемесі (негіздеме болмаған
</w:t>
      </w:r>
      <w:r>
        <w:br/>
      </w:r>
      <w:r>
        <w:rPr>
          <w:rFonts w:ascii="Times New Roman"/>
          <w:b w:val="false"/>
          <w:i w:val="false"/>
          <w:color w:val="000000"/>
          <w:sz w:val="28"/>
        </w:rPr>
        <w:t>
жағдайда себебі көрсетілсін)_______________________________________
</w:t>
      </w:r>
      <w:r>
        <w:br/>
      </w:r>
      <w:r>
        <w:rPr>
          <w:rFonts w:ascii="Times New Roman"/>
          <w:b w:val="false"/>
          <w:i w:val="false"/>
          <w:color w:val="000000"/>
          <w:sz w:val="28"/>
        </w:rPr>
        <w:t>
18. Сарапшының қорытындысы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Сарапшы ___________________________________________________________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Бөлім меңгерушісі 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Бас дәрігер _______________________________________________________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Мерзімі: 200__ж.________"___"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