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ff67" w14:textId="404f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382 қаулысы. Қазақстан Республикасының Әділет министрлігінде 2005 жылғы 28 қаңтарда тіркелді. Тіркеу N 3402. Қаулының күші жойылды - ҚР Қаржы нарығын және қаржы ұйымдарын реттеу мен қадағалау агенттігі Басқармасының 2005 жылғы 30 шілдедегі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 3-бабы </w:t>
      </w:r>
      <w:r>
        <w:rPr>
          <w:rFonts w:ascii="Times New Roman"/>
          <w:b w:val="false"/>
          <w:i w:val="false"/>
          <w:color w:val="000000"/>
          <w:sz w:val="28"/>
        </w:rPr>
        <w:t>
 2-тармағының 8) тармақшасына, 
</w:t>
      </w:r>
      <w:r>
        <w:rPr>
          <w:rFonts w:ascii="Times New Roman"/>
          <w:b w:val="false"/>
          <w:i w:val="false"/>
          <w:color w:val="000000"/>
          <w:sz w:val="28"/>
        </w:rPr>
        <w:t xml:space="preserve"> 69-бабының </w:t>
      </w:r>
      <w:r>
        <w:rPr>
          <w:rFonts w:ascii="Times New Roman"/>
          <w:b w:val="false"/>
          <w:i w:val="false"/>
          <w:color w:val="000000"/>
          <w:sz w:val="28"/>
        </w:rPr>
        <w:t>
 1-тармағына,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4) тармақшасына және 
</w:t>
      </w:r>
      <w:r>
        <w:rPr>
          <w:rFonts w:ascii="Times New Roman"/>
          <w:b w:val="false"/>
          <w:i w:val="false"/>
          <w:color w:val="000000"/>
          <w:sz w:val="28"/>
        </w:rPr>
        <w:t xml:space="preserve"> 12-бабының </w:t>
      </w:r>
      <w:r>
        <w:rPr>
          <w:rFonts w:ascii="Times New Roman"/>
          <w:b w:val="false"/>
          <w:i w:val="false"/>
          <w:color w:val="000000"/>
          <w:sz w:val="28"/>
        </w:rPr>
        <w:t>
 11) тармақшасына сәйкес, зейнетақы активтерін инвестициялық басқару жөніндегі қызметті жүзеге асыратын ұйымдардың қызметін реттеуді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br/>
      </w: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2484 тіркелген, 2003 жылы "Қазақстан Республикасы Ұлттық Банкінің Хабаршысы" N 19 басылымында жарияланған) Қазақстан Республикасының Ұлттық Банкі Басқармасының "Қазақстан Республикасының Әділет министрлігінде N 2484 тіркелген,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2003 жылғы 26 желтоқсандағы N 488 
</w:t>
      </w:r>
      <w:r>
        <w:rPr>
          <w:rFonts w:ascii="Times New Roman"/>
          <w:b w:val="false"/>
          <w:i w:val="false"/>
          <w:color w:val="000000"/>
          <w:sz w:val="28"/>
        </w:rPr>
        <w:t xml:space="preserve"> қаулысымен </w:t>
      </w:r>
      <w:r>
        <w:rPr>
          <w:rFonts w:ascii="Times New Roman"/>
          <w:b w:val="false"/>
          <w:i w:val="false"/>
          <w:color w:val="000000"/>
          <w:sz w:val="28"/>
        </w:rPr>
        <w:t>
 және Қазақстан Республикасының Қаржы нарығын және қаржы ұйымдарын реттеу мен қадағалау жөніндегі агенттігі Басқармасының "Қазақстан Республикасының Әділет министрлігінде N 2484 тіркелген,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 2004 жылғы 12 шілдедегі N 202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 мен толықтыруларды ескере отырып,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асыру ережесінде:
</w:t>
      </w:r>
      <w:r>
        <w:br/>
      </w:r>
      <w:r>
        <w:rPr>
          <w:rFonts w:ascii="Times New Roman"/>
          <w:b w:val="false"/>
          <w:i w:val="false"/>
          <w:color w:val="000000"/>
          <w:sz w:val="28"/>
        </w:rPr>
        <w:t>
     1-тармақта:
</w:t>
      </w:r>
      <w:r>
        <w:br/>
      </w:r>
      <w:r>
        <w:rPr>
          <w:rFonts w:ascii="Times New Roman"/>
          <w:b w:val="false"/>
          <w:i w:val="false"/>
          <w:color w:val="000000"/>
          <w:sz w:val="28"/>
        </w:rPr>
        <w:t>
     1) тармақшасында сөйлемнің басында "Мемлекеттің кепіліне шығарылған бағалы қағаздар (жобалық облигациялар) және" деген сөздермен толықтырылсын;
</w:t>
      </w:r>
      <w:r>
        <w:br/>
      </w:r>
      <w:r>
        <w:rPr>
          <w:rFonts w:ascii="Times New Roman"/>
          <w:b w:val="false"/>
          <w:i w:val="false"/>
          <w:color w:val="000000"/>
          <w:sz w:val="28"/>
        </w:rPr>
        <w:t>
     3) тармақшада "15%" деген сөздер "20%" деген сөздермен ауыстырылсын;
</w:t>
      </w:r>
      <w:r>
        <w:br/>
      </w:r>
      <w:r>
        <w:rPr>
          <w:rFonts w:ascii="Times New Roman"/>
          <w:b w:val="false"/>
          <w:i w:val="false"/>
          <w:color w:val="000000"/>
          <w:sz w:val="28"/>
        </w:rPr>
        <w:t>
     8) тармақшада "эмиссиялық бағалы қағаздары" деген сөздерден кейін "ВВ"-дан ("Standard &amp; Poor's" және "Fitch" рейтингтік агенттіктердің жіктемесі бойынша) немесе "Ва2"-ден төмен емес ("Moody's Investors Service" рейтингтік агенттік жіктемесі бойынша) рейтингтік бағасы бар және Standard &amp; Poor's-тың ұлттық шәкілі бойынша "А" рейтингтік бағасы бар шетел мемлекеттерінің немесе Қазақстан Республикасының ұйымдасқан рыноктарында айналыста болатын Қазақстан Республикасы ұйымдарының акциялары және "ВВ"-дан ("Standard &amp; Poor's" және "Fitch" рейтингтік агенттіктердің жіктемесі бойынша) немесе "Ва2"-ден төмен емес ("Moody's Investors Service" рейтингтік агенттік жіктемесі бойынша) рейтингтік бағасы бар немесе "Standard &amp; Poor's"-тың ұлттық шәкілі бойынша "А" рейтингтік бағасы бар және шетел мемлекеттерінің немесе Қазақстан Республикасының ұйымдасқан рыноктарында айналыста болатын борыштық бағалы қағаздар,";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"Қазақстан Даму Банкі" АҚ-ның облигациялары және "Қазақстан Даму Банкі" АҚ-ның кепіліне шығарылған бағалы қағаздар - 15%-тен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"он екі" деген сөздер "отыз алты" деген сөздермен ауыстырылсын.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зейнетақы активтерін инвестициялық басқару бойынша қызмет көрсететін бағалы қағаздар рыногының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