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fecf" w14:textId="a47f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Әділет департаментінде 2004 жылғы 3 ақпанда № 2260 болып  тіркелген Көкшетау қалалық мәслихатының "Көкшетау қалалық мәслихатының 
Регламентін бекіту туралы" 2003 жылғы 13 желтоқсандағы N С-5/4 шешімінің
қосымшасына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қалалық мәслихатының 2004 жылғы 25 мамырдағы N С-10/5 шешімі.
Ақмола облысының Әділет департаментінде 2004 жылғы 01 маусымда N 2561 тіркелді. Күші жойылды - Көкшетау қалалық мәслихатының 2010 жылғы 21 сәуірдегі № С-34/28 шешімімен</w:t>
      </w:r>
    </w:p>
    <w:p>
      <w:pPr>
        <w:spacing w:after="0"/>
        <w:ind w:left="0"/>
        <w:jc w:val="both"/>
      </w:pPr>
      <w:r>
        <w:rPr>
          <w:rFonts w:ascii="Times New Roman"/>
          <w:b w:val="false"/>
          <w:i w:val="false"/>
          <w:color w:val="ff0000"/>
          <w:sz w:val="28"/>
        </w:rPr>
        <w:t>      Ескерту. Күші жойылды - Көкшетау қалалық мәслихатының 2010.04.21 № С-34/28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N 148-ІІ "Қазақстан Республикасындағы жергілікті мемлекеттік басқару туралы" Заңының </w:t>
      </w:r>
      <w:r>
        <w:rPr>
          <w:rFonts w:ascii="Times New Roman"/>
          <w:b w:val="false"/>
          <w:i w:val="false"/>
          <w:color w:val="000000"/>
          <w:sz w:val="28"/>
        </w:rPr>
        <w:t>8-бабының</w:t>
      </w:r>
      <w:r>
        <w:rPr>
          <w:rFonts w:ascii="Times New Roman"/>
          <w:b w:val="false"/>
          <w:i w:val="false"/>
          <w:color w:val="000000"/>
          <w:sz w:val="28"/>
        </w:rPr>
        <w:t xml:space="preserve"> 3-тармақ 5-тармақшасы, </w:t>
      </w:r>
      <w:r>
        <w:rPr>
          <w:rFonts w:ascii="Times New Roman"/>
          <w:b w:val="false"/>
          <w:i w:val="false"/>
          <w:color w:val="000000"/>
          <w:sz w:val="28"/>
        </w:rPr>
        <w:t>9 бабына</w:t>
      </w:r>
      <w:r>
        <w:rPr>
          <w:rFonts w:ascii="Times New Roman"/>
          <w:b w:val="false"/>
          <w:i w:val="false"/>
          <w:color w:val="000000"/>
          <w:sz w:val="28"/>
        </w:rPr>
        <w:t xml:space="preserve"> сәйкес және Орталық сайлау комиссиясының ұсыныстарының 2004 жылғы 28 сәуірдегі N 105/126 негізінде, Көкшетау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(Ақмола облыстық Әділет департаментінде 2004 жылғы 3 ақпанда N 2260 болып тіркелген, 2004 жылы 3 ақпанда "Көкшетау" газетінде жарияланған) Көкшетау қалалық мәслихатының "Көкшетау қалалық мәслихатының Регламентін бекіту туралы" 2003 жылғы 13 желтоқсандағы N С-5/4 </w:t>
      </w:r>
      <w:r>
        <w:rPr>
          <w:rFonts w:ascii="Times New Roman"/>
          <w:b w:val="false"/>
          <w:i w:val="false"/>
          <w:color w:val="000000"/>
          <w:sz w:val="28"/>
        </w:rPr>
        <w:t>шешімінің</w:t>
      </w:r>
      <w:r>
        <w:rPr>
          <w:rFonts w:ascii="Times New Roman"/>
          <w:b w:val="false"/>
          <w:i w:val="false"/>
          <w:color w:val="000000"/>
          <w:sz w:val="28"/>
        </w:rPr>
        <w:t xml:space="preserve"> қосымшасына келесі өзгерістер мен толықтыруларды енгізу туралы:</w:t>
      </w:r>
      <w:r>
        <w:br/>
      </w:r>
      <w:r>
        <w:rPr>
          <w:rFonts w:ascii="Times New Roman"/>
          <w:b w:val="false"/>
          <w:i w:val="false"/>
          <w:color w:val="000000"/>
          <w:sz w:val="28"/>
        </w:rPr>
        <w:t>
      1) Осы қосымшаға сәйкес 6-1 бөліммен толықтыру;</w:t>
      </w:r>
      <w:r>
        <w:br/>
      </w:r>
      <w:r>
        <w:rPr>
          <w:rFonts w:ascii="Times New Roman"/>
          <w:b w:val="false"/>
          <w:i w:val="false"/>
          <w:color w:val="000000"/>
          <w:sz w:val="28"/>
        </w:rPr>
        <w:t>
      2) 75, 76, 77, 78, 79 тармақтары сәйкесінше 89, 90, 91, 92, 93 тармақтар болып саналсын.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тіркелгеннен соң күшіне енеді.</w:t>
      </w:r>
    </w:p>
    <w:bookmarkEnd w:id="0"/>
    <w:p>
      <w:pPr>
        <w:spacing w:after="0"/>
        <w:ind w:left="0"/>
        <w:jc w:val="both"/>
      </w:pPr>
      <w:r>
        <w:rPr>
          <w:rFonts w:ascii="Times New Roman"/>
          <w:b w:val="false"/>
          <w:i/>
          <w:color w:val="000000"/>
          <w:sz w:val="28"/>
        </w:rPr>
        <w:t>      Қала мәслихатының 10-шы кезектен тыс сессиясының төрағасы</w:t>
      </w:r>
      <w:r>
        <w:br/>
      </w:r>
      <w:r>
        <w:rPr>
          <w:rFonts w:ascii="Times New Roman"/>
          <w:b w:val="false"/>
          <w:i w:val="false"/>
          <w:color w:val="000000"/>
          <w:sz w:val="28"/>
        </w:rPr>
        <w:t>
</w:t>
      </w:r>
      <w:r>
        <w:rPr>
          <w:rFonts w:ascii="Times New Roman"/>
          <w:b w:val="false"/>
          <w:i/>
          <w:color w:val="000000"/>
          <w:sz w:val="28"/>
        </w:rPr>
        <w:t>      Қала мәслихатының хатшысы</w:t>
      </w:r>
    </w:p>
    <w:bookmarkStart w:name="z4" w:id="1"/>
    <w:p>
      <w:pPr>
        <w:spacing w:after="0"/>
        <w:ind w:left="0"/>
        <w:jc w:val="both"/>
      </w:pPr>
      <w:r>
        <w:rPr>
          <w:rFonts w:ascii="Times New Roman"/>
          <w:b w:val="false"/>
          <w:i w:val="false"/>
          <w:color w:val="000000"/>
          <w:sz w:val="28"/>
        </w:rPr>
        <w:t>
Ақмола Әділет департаментінде</w:t>
      </w:r>
      <w:r>
        <w:br/>
      </w:r>
      <w:r>
        <w:rPr>
          <w:rFonts w:ascii="Times New Roman"/>
          <w:b w:val="false"/>
          <w:i w:val="false"/>
          <w:color w:val="000000"/>
          <w:sz w:val="28"/>
        </w:rPr>
        <w:t>
2004 жылғы 3 ақпанда</w:t>
      </w:r>
      <w:r>
        <w:br/>
      </w:r>
      <w:r>
        <w:rPr>
          <w:rFonts w:ascii="Times New Roman"/>
          <w:b w:val="false"/>
          <w:i w:val="false"/>
          <w:color w:val="000000"/>
          <w:sz w:val="28"/>
        </w:rPr>
        <w:t>
№ 2260 болып тіркелген</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Регламентін бекіту туралы"</w:t>
      </w:r>
      <w:r>
        <w:br/>
      </w:r>
      <w:r>
        <w:rPr>
          <w:rFonts w:ascii="Times New Roman"/>
          <w:b w:val="false"/>
          <w:i w:val="false"/>
          <w:color w:val="000000"/>
          <w:sz w:val="28"/>
        </w:rPr>
        <w:t>
2003 жылғы 13 желтоқсандағы</w:t>
      </w:r>
      <w:r>
        <w:br/>
      </w:r>
      <w:r>
        <w:rPr>
          <w:rFonts w:ascii="Times New Roman"/>
          <w:b w:val="false"/>
          <w:i w:val="false"/>
          <w:color w:val="000000"/>
          <w:sz w:val="28"/>
        </w:rPr>
        <w:t>
№ С-5/4 шешімінің қосымшасына</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w:t>
      </w:r>
      <w:r>
        <w:br/>
      </w:r>
      <w:r>
        <w:rPr>
          <w:rFonts w:ascii="Times New Roman"/>
          <w:b w:val="false"/>
          <w:i w:val="false"/>
          <w:color w:val="000000"/>
          <w:sz w:val="28"/>
        </w:rPr>
        <w:t>
2004 жылғы 25 мамырдағы N С-10/5</w:t>
      </w:r>
      <w:r>
        <w:br/>
      </w:r>
      <w:r>
        <w:rPr>
          <w:rFonts w:ascii="Times New Roman"/>
          <w:b w:val="false"/>
          <w:i w:val="false"/>
          <w:color w:val="000000"/>
          <w:sz w:val="28"/>
        </w:rPr>
        <w:t>
шешімінің қосымшасы</w:t>
      </w:r>
    </w:p>
    <w:bookmarkEnd w:id="1"/>
    <w:p>
      <w:pPr>
        <w:spacing w:after="0"/>
        <w:ind w:left="0"/>
        <w:jc w:val="left"/>
      </w:pPr>
      <w:r>
        <w:rPr>
          <w:rFonts w:ascii="Times New Roman"/>
          <w:b/>
          <w:i w:val="false"/>
          <w:color w:val="000000"/>
        </w:rPr>
        <w:t xml:space="preserve"> 6-1 Бөлім.</w:t>
      </w:r>
      <w:r>
        <w:br/>
      </w:r>
      <w:r>
        <w:rPr>
          <w:rFonts w:ascii="Times New Roman"/>
          <w:b/>
          <w:i w:val="false"/>
          <w:color w:val="000000"/>
        </w:rPr>
        <w:t>
Көкшетау қалалық мәслихатының депутаттарын сайлау бойынша</w:t>
      </w:r>
      <w:r>
        <w:br/>
      </w:r>
      <w:r>
        <w:rPr>
          <w:rFonts w:ascii="Times New Roman"/>
          <w:b/>
          <w:i w:val="false"/>
          <w:color w:val="000000"/>
        </w:rPr>
        <w:t>
учаскелік, округтік және қалалық сайлау комиссияларының</w:t>
      </w:r>
      <w:r>
        <w:br/>
      </w:r>
      <w:r>
        <w:rPr>
          <w:rFonts w:ascii="Times New Roman"/>
          <w:b/>
          <w:i w:val="false"/>
          <w:color w:val="000000"/>
        </w:rPr>
        <w:t>
сайлануы мен қалыптастырылуы</w:t>
      </w:r>
    </w:p>
    <w:p>
      <w:pPr>
        <w:spacing w:after="0"/>
        <w:ind w:left="0"/>
        <w:jc w:val="both"/>
      </w:pPr>
      <w:r>
        <w:rPr>
          <w:rFonts w:ascii="Times New Roman"/>
          <w:b w:val="false"/>
          <w:i w:val="false"/>
          <w:color w:val="000000"/>
          <w:sz w:val="28"/>
        </w:rPr>
        <w:t>      75. Сайлау комиссияларының жаңа құрамдарының сайлануы мен қалыптастырылуы сайлау комиссияларының өкілеттік мерзімінің аяқталуына дейін екі ай бұрын басталып үш күнге дейін аяқталады.</w:t>
      </w:r>
      <w:r>
        <w:br/>
      </w:r>
      <w:r>
        <w:rPr>
          <w:rFonts w:ascii="Times New Roman"/>
          <w:b w:val="false"/>
          <w:i w:val="false"/>
          <w:color w:val="000000"/>
          <w:sz w:val="28"/>
        </w:rPr>
        <w:t>
      76. Қала мәслихатының хатшысы бұқаралық ақпарат құралдарында сайлау комиссияларының қалыптастыру туралы хабарлама жарық көргенге дейін үш күн бұрын өз өкімімен депутаттар мен аппарат қызметкерлерінен сайлау комиссияларының құрамын қалыптастыру бойынша Жұмыс тобын жасайды.</w:t>
      </w:r>
      <w:r>
        <w:br/>
      </w:r>
      <w:r>
        <w:rPr>
          <w:rFonts w:ascii="Times New Roman"/>
          <w:b w:val="false"/>
          <w:i w:val="false"/>
          <w:color w:val="000000"/>
          <w:sz w:val="28"/>
        </w:rPr>
        <w:t>
      77. Қалалық мәслихаттың Жұмыс тобы саяси партиялардан, басқа да қоғамдық ұйымдардан, олардың құрылымдылық бөлімшелерінен, жоғары тұрған комиссиялардан, қалыптастырылатын сайлау комиссиясының құрамына кандидатуралар туралы ұсыныстарды жинақтау мен өңдеумен айналысады.</w:t>
      </w:r>
      <w:r>
        <w:br/>
      </w:r>
      <w:r>
        <w:rPr>
          <w:rFonts w:ascii="Times New Roman"/>
          <w:b w:val="false"/>
          <w:i w:val="false"/>
          <w:color w:val="000000"/>
          <w:sz w:val="28"/>
        </w:rPr>
        <w:t>
      Қалалық, округтік, учаскелік комиссиялардың құрамдарына тиісті саяси партияның бір ғана өкілі кіре алады.</w:t>
      </w:r>
      <w:r>
        <w:br/>
      </w:r>
      <w:r>
        <w:rPr>
          <w:rFonts w:ascii="Times New Roman"/>
          <w:b w:val="false"/>
          <w:i w:val="false"/>
          <w:color w:val="000000"/>
          <w:sz w:val="28"/>
        </w:rPr>
        <w:t>
      Саяси партияда және олардың құрамдас бөлімшелерінде сайлау комиссиясының құрамына бұл саяси партиясының мүшесі болып табылмайтын кандидатураны ұсынуға құқығы бар.</w:t>
      </w:r>
      <w:r>
        <w:br/>
      </w:r>
      <w:r>
        <w:rPr>
          <w:rFonts w:ascii="Times New Roman"/>
          <w:b w:val="false"/>
          <w:i w:val="false"/>
          <w:color w:val="000000"/>
          <w:sz w:val="28"/>
        </w:rPr>
        <w:t>
      Жұмыс тобына саяси партиялар, басқа да қоғамдық бірлестіктер ұсынатын құжаттардың тізімі:</w:t>
      </w:r>
      <w:r>
        <w:br/>
      </w:r>
      <w:r>
        <w:rPr>
          <w:rFonts w:ascii="Times New Roman"/>
          <w:b w:val="false"/>
          <w:i w:val="false"/>
          <w:color w:val="000000"/>
          <w:sz w:val="28"/>
        </w:rPr>
        <w:t>
      1) Саяси партияның, қоғамдық бірлестіктің, олардың құрамдас бөлімшелердің отырыстарының хаттамасының көшірмесі. Тиісті сайлау комиссиясының құрамына кандидатты ұсыну туралы жоғары тұрған сайлау комиссиясының шешімінің көшірмесі;</w:t>
      </w:r>
      <w:r>
        <w:br/>
      </w:r>
      <w:r>
        <w:rPr>
          <w:rFonts w:ascii="Times New Roman"/>
          <w:b w:val="false"/>
          <w:i w:val="false"/>
          <w:color w:val="000000"/>
          <w:sz w:val="28"/>
        </w:rPr>
        <w:t>
      2) Әділет департаментінде саяси партияның, қоғамдық бірлестіктің, олардың құрамдас бөлімшесінің тіркелуі туралы құжаттық көшірмесі;</w:t>
      </w:r>
      <w:r>
        <w:br/>
      </w:r>
      <w:r>
        <w:rPr>
          <w:rFonts w:ascii="Times New Roman"/>
          <w:b w:val="false"/>
          <w:i w:val="false"/>
          <w:color w:val="000000"/>
          <w:sz w:val="28"/>
        </w:rPr>
        <w:t>
      Сайлау комиссиясының жұмысына өз қалауымен қатысатыны туралы кандидаттың мәслихатқа өтініші және Қазақстан Республикасы Орталық сайлау комиссиясының 2004 жылғы 28 сәуірдегі N 105/126 қаулысымен бекітілген қосымшаға сәйкес кандидат туралы өмірбаяндық мәліметтер.</w:t>
      </w:r>
      <w:r>
        <w:br/>
      </w:r>
      <w:r>
        <w:rPr>
          <w:rFonts w:ascii="Times New Roman"/>
          <w:b w:val="false"/>
          <w:i w:val="false"/>
          <w:color w:val="000000"/>
          <w:sz w:val="28"/>
        </w:rPr>
        <w:t>
      78. Сайлау комиссиясының құрамын дайындауда Жұмыс тобы бірінші кезекте саяси партиялардан түскен ұсыныстарды қарастырады, олардың саны 7-ден аз болса, басқа да қоғамдық бірлестіктерден және жоғары тұрған органдардан түскен кандидатураларды қарастырады.</w:t>
      </w:r>
      <w:r>
        <w:br/>
      </w:r>
      <w:r>
        <w:rPr>
          <w:rFonts w:ascii="Times New Roman"/>
          <w:b w:val="false"/>
          <w:i w:val="false"/>
          <w:color w:val="000000"/>
          <w:sz w:val="28"/>
        </w:rPr>
        <w:t>
      79. Жаңа сайлау комиссияларының құрамына ұсыныстар түсу мерзімі аяқталған соң Жұмыс тобы сайлау комиссияларының мүшелерін сайлау бойынша шешім жобалары мен бюллетеньдерді дайындайды.</w:t>
      </w:r>
      <w:r>
        <w:br/>
      </w:r>
      <w:r>
        <w:rPr>
          <w:rFonts w:ascii="Times New Roman"/>
          <w:b w:val="false"/>
          <w:i w:val="false"/>
          <w:color w:val="000000"/>
          <w:sz w:val="28"/>
        </w:rPr>
        <w:t>
      80. Шешім жобалары мен бюллетеньдер жеке дайындалады:</w:t>
      </w:r>
      <w:r>
        <w:br/>
      </w:r>
      <w:r>
        <w:rPr>
          <w:rFonts w:ascii="Times New Roman"/>
          <w:b w:val="false"/>
          <w:i w:val="false"/>
          <w:color w:val="000000"/>
          <w:sz w:val="28"/>
        </w:rPr>
        <w:t>
      1) Қалалық сайлау комиссия бойынша;</w:t>
      </w:r>
      <w:r>
        <w:br/>
      </w:r>
      <w:r>
        <w:rPr>
          <w:rFonts w:ascii="Times New Roman"/>
          <w:b w:val="false"/>
          <w:i w:val="false"/>
          <w:color w:val="000000"/>
          <w:sz w:val="28"/>
        </w:rPr>
        <w:t>
      2) Көкшетау қалалық мәслихат депутаттарын сайлау бойынша округтік сайлау комиссиялары бойынша;</w:t>
      </w:r>
      <w:r>
        <w:br/>
      </w:r>
      <w:r>
        <w:rPr>
          <w:rFonts w:ascii="Times New Roman"/>
          <w:b w:val="false"/>
          <w:i w:val="false"/>
          <w:color w:val="000000"/>
          <w:sz w:val="28"/>
        </w:rPr>
        <w:t>
      3) Учаскелік сайлау комиссиялары бойынша.</w:t>
      </w:r>
      <w:r>
        <w:br/>
      </w:r>
      <w:r>
        <w:rPr>
          <w:rFonts w:ascii="Times New Roman"/>
          <w:b w:val="false"/>
          <w:i w:val="false"/>
          <w:color w:val="000000"/>
          <w:sz w:val="28"/>
        </w:rPr>
        <w:t>
      81. Саяси партиялар, қоғамдық бірлестіктер және жоғары тұрған сайлау комиссиялар ұсынған барлық кандидатуралар шешім жобалары мен бюллетеньдерге Жұмыс тобының арнайы журналында тіркелу тәртібі бойынша кезекпен кіргізіледі.</w:t>
      </w:r>
      <w:r>
        <w:br/>
      </w:r>
      <w:r>
        <w:rPr>
          <w:rFonts w:ascii="Times New Roman"/>
          <w:b w:val="false"/>
          <w:i w:val="false"/>
          <w:color w:val="000000"/>
          <w:sz w:val="28"/>
        </w:rPr>
        <w:t>
      82. Сессияға қатысып отырған барлық қалалық мәслихат депутаттары сайлау комиссия құрамы туралы бюллетеньдерді алып, өз қолдарымен толтырады. Бюллетеньнің формасы Қазақстан Республикасының Орталық сайлау комиссиясының 2004 жылғы 28 сәуірдегі N 105/126 қаулысымен бекітілді. Сессияда сайланған есеп комиссиясы сайлау қорытындысын шығарады. Сайлау қорытындысын қалалық мәслихат сессиясында Есеп комиссиясы төрағасымен жарияланады. Есеп комиссиясының төрағасы және оның құрамы қалалық мәслихат сессиясында анықталады. Сессияда қатысып отырған депутаттар көп дауыс берген комиссия мүшесі сайланған деп есептеледі.</w:t>
      </w:r>
      <w:r>
        <w:br/>
      </w:r>
      <w:r>
        <w:rPr>
          <w:rFonts w:ascii="Times New Roman"/>
          <w:b w:val="false"/>
          <w:i w:val="false"/>
          <w:color w:val="000000"/>
          <w:sz w:val="28"/>
        </w:rPr>
        <w:t>
      83. Егер де саяси партиялардан түскен ұсыныстардың саны тиісті сайлау комиссия мүшелерінің санына (жеті) тең келсе Жұмыс тобы қалалық мәслихат сессиясына бұл сайлау комиссиясының құрамына дауыс беру ұсыныс жасайды. Ал саяси партиялар түскен ұсыныстар сайлау комиссия мүшелері санынан көп (жетіден) болса, Жұмыс тобы қалалық мәслихат сессиясына рейтингтік дауыс беру өткізуге ұсыныс жасайды.</w:t>
      </w:r>
      <w:r>
        <w:br/>
      </w:r>
      <w:r>
        <w:rPr>
          <w:rFonts w:ascii="Times New Roman"/>
          <w:b w:val="false"/>
          <w:i w:val="false"/>
          <w:color w:val="000000"/>
          <w:sz w:val="28"/>
        </w:rPr>
        <w:t>
      Егер де саяси партиялардан түскен ұсыныстар тиісті сайлау комиссия мүшелерінің санынан (жетіден) аз болса, Жұмыс тобы бюллетеньнің бос орындарына басқа да қоғамдық бірлестіктерден түскен кандидатураларды енгізеді, ал ондай кандидатуралар болмаса, жоғары тұрған органдар ұсынған (ұсыныс түскен тәртіптің кезегі бойынша) кандидатуралары енгізеді. Сайлау комиссиясының бос орындарына ұсынылған кандидатуралар саны бос орындардың санына тең болса, онда Жұмыс тобы сессия отырысына осы сайлау комиссия құрамына дауыс беруге ұсыныс жасайды. Егер де бос орындарға ұсынылған кандидаттардың саны бос орындар санынан көп болса, Жұмыс тобы мәслихат сессиясында комиссия құрамына саяси партиялардың өкілдерін сайлауға, ол бос орындарға рейтингтік дауыс беруді өткізуге ұсыныс жасайды.</w:t>
      </w:r>
      <w:r>
        <w:br/>
      </w:r>
      <w:r>
        <w:rPr>
          <w:rFonts w:ascii="Times New Roman"/>
          <w:b w:val="false"/>
          <w:i w:val="false"/>
          <w:color w:val="000000"/>
          <w:sz w:val="28"/>
        </w:rPr>
        <w:t>
      Егер де сайлау комиссиясының құрамы бойынша сайлаудың барысында ұсынылған кандидатуралар саны жетіге тең болып, депутаттар белгілі бір кандидатураға қарсы шықса, ол сол саяси партияның немесе қоғамдық бірлестік өкілі болып табылатын басқа кандидатураға ауыстырылады. Бұл процедураны бір рет қана өткізуге болады.</w:t>
      </w:r>
      <w:r>
        <w:br/>
      </w:r>
      <w:r>
        <w:rPr>
          <w:rFonts w:ascii="Times New Roman"/>
          <w:b w:val="false"/>
          <w:i w:val="false"/>
          <w:color w:val="000000"/>
          <w:sz w:val="28"/>
        </w:rPr>
        <w:t>
      84. Бюллетеньде кандидатуралардың тегі, аты, әкесінің аты қай саяси партиядан ұсынысымен (басқа да қоғамдық бірлестіктердің, жоғары тұрған органның) осы кандидатуралар енгізілгені көрсетіледі. Депутаттар өзі дауыс беретін кандидаттың аты-жөнінің оң жағындағы бос шаршыға (крест, тырнақша) белгі қояды. Депутаттар жеті шаршыға белгі қояды.</w:t>
      </w:r>
      <w:r>
        <w:br/>
      </w:r>
      <w:r>
        <w:rPr>
          <w:rFonts w:ascii="Times New Roman"/>
          <w:b w:val="false"/>
          <w:i w:val="false"/>
          <w:color w:val="000000"/>
          <w:sz w:val="28"/>
        </w:rPr>
        <w:t>
      85. Есеп комиссиясының төрағасы сайлау комиссияның төрағасы, төрағасының орынбасарын мен хатшысын сайлау бойынша ұйымдастыру отырысын жүргізетін сайлау комиссия мүшесі туралы жариялайды.</w:t>
      </w:r>
      <w:r>
        <w:br/>
      </w:r>
      <w:r>
        <w:rPr>
          <w:rFonts w:ascii="Times New Roman"/>
          <w:b w:val="false"/>
          <w:i w:val="false"/>
          <w:color w:val="000000"/>
          <w:sz w:val="28"/>
        </w:rPr>
        <w:t>
      Бұл кандидатураны қалалық мәслихат депутаттардың ең көп дауысын жинауы бойынша есеп комиссиясы анықтайды.Берілген дауыстар саны тең болса, бұл кандидатура бюллетеньдегі орны арқылы анықталады.</w:t>
      </w:r>
      <w:r>
        <w:br/>
      </w:r>
      <w:r>
        <w:rPr>
          <w:rFonts w:ascii="Times New Roman"/>
          <w:b w:val="false"/>
          <w:i w:val="false"/>
          <w:color w:val="000000"/>
          <w:sz w:val="28"/>
        </w:rPr>
        <w:t xml:space="preserve">
      86. Қалалық мәслихатының хатшысы Қазақстан Республикасында Конституциялық Қазақстан Республикасының сайлау туралы </w:t>
      </w:r>
      <w:r>
        <w:rPr>
          <w:rFonts w:ascii="Times New Roman"/>
          <w:b w:val="false"/>
          <w:i w:val="false"/>
          <w:color w:val="000000"/>
          <w:sz w:val="28"/>
        </w:rPr>
        <w:t>Заңының</w:t>
      </w:r>
      <w:r>
        <w:rPr>
          <w:rFonts w:ascii="Times New Roman"/>
          <w:b w:val="false"/>
          <w:i w:val="false"/>
          <w:color w:val="000000"/>
          <w:sz w:val="28"/>
        </w:rPr>
        <w:t xml:space="preserve"> 10 бабына сәйкес бұқаралық ақпарат құралдарында тиісті сайлау комиссия құрамының жарық көруін қамтамасыз етеді.</w:t>
      </w:r>
      <w:r>
        <w:br/>
      </w:r>
      <w:r>
        <w:rPr>
          <w:rFonts w:ascii="Times New Roman"/>
          <w:b w:val="false"/>
          <w:i w:val="false"/>
          <w:color w:val="000000"/>
          <w:sz w:val="28"/>
        </w:rPr>
        <w:t xml:space="preserve">
      87. Қазақстан Республикасы Конституциялық "Қазақстан Республикасында сайлау туралы" </w:t>
      </w:r>
      <w:r>
        <w:rPr>
          <w:rFonts w:ascii="Times New Roman"/>
          <w:b w:val="false"/>
          <w:i w:val="false"/>
          <w:color w:val="000000"/>
          <w:sz w:val="28"/>
        </w:rPr>
        <w:t>Заңында</w:t>
      </w:r>
      <w:r>
        <w:rPr>
          <w:rFonts w:ascii="Times New Roman"/>
          <w:b w:val="false"/>
          <w:i w:val="false"/>
          <w:color w:val="000000"/>
          <w:sz w:val="28"/>
        </w:rPr>
        <w:t xml:space="preserve"> қарастырылған жағдайларды қалалық мәслихат тиісті сайлау комиссиясының мүшесін босату және босатылған орынға басқа мүшені сайлау туралы шешім қабылдайды. Босатылған орынға бұл сайлау комиссияда өкілеттігі жоқ саяси партиялар мен қоғамдық бірлестіктердің ұсыныстары қабылданады.</w:t>
      </w:r>
      <w:r>
        <w:br/>
      </w:r>
      <w:r>
        <w:rPr>
          <w:rFonts w:ascii="Times New Roman"/>
          <w:b w:val="false"/>
          <w:i w:val="false"/>
          <w:color w:val="000000"/>
          <w:sz w:val="28"/>
        </w:rPr>
        <w:t>
      88. Сессияда сайлау комиссияларды сайлағанда қалалық мәслихат Қазақстан Республикасының "Қазақстан Республикасындағы сайлау туралы" Конституциялық Заңына сәйкес оны бір мекеменің жұмысшыларынан сайлануын жібермеуге тиісті. Президенттікке кандидаттар, Парламент, мәслихат депутаттары, жергілікті басқару органдардың сенімді тұлғалары мен мүшелері, кандидаттардың жұбайы мен жақын туыстары және оған бағынатын тұлғалар сайлау комиссиясының мүшелері бола алмайды.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