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0156" w14:textId="5980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департаментінде 2004 ж. 28 қаңтарда 1467 нөмірмен тіркелген облыстык Мәслихаттың 2003 ж. 25 желтоқсандағы "Орманды пайдалану үшін төлем ақы белгілеу туралы" N 3-19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2004 жылғы 24 маусымдағы N 7-54 шешімі. Алматы облыстық Әділет департаментінде 2004 жылғы 30 шілдеде N 1714 тіркелді. Қолданылу мерзімінің аяқталуына байланысты шешімнің күші жойылды - Алматы облысы мәслихатының 2012 жылғы 07 желтоқсандағы N 12-72 шешімімен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шешімнің күші жойылды - Алматы облысы мәслихатының 07.12.2012 N 12-72 шешімімен.</w:t>
      </w:r>
      <w:r>
        <w:br/>
      </w:r>
      <w:r>
        <w:rPr>
          <w:rFonts w:ascii="Times New Roman"/>
          <w:b w:val="false"/>
          <w:i w:val="false"/>
          <w:color w:val="000000"/>
          <w:sz w:val="28"/>
        </w:rPr>
        <w:t>
      Қазақстан Республикасы "Нормативтік құқықтық актілер туралы"</w:t>
      </w:r>
      <w:r>
        <w:rPr>
          <w:rFonts w:ascii="Times New Roman"/>
          <w:b w:val="false"/>
          <w:i w:val="false"/>
          <w:color w:val="000000"/>
          <w:sz w:val="28"/>
        </w:rPr>
        <w:t xml:space="preserve"> Заңының</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негізінде облыстық Мәслихат </w:t>
      </w:r>
      <w:r>
        <w:rPr>
          <w:rFonts w:ascii="Times New Roman"/>
          <w:b/>
          <w:i w:val="false"/>
          <w:color w:val="000000"/>
          <w:sz w:val="28"/>
        </w:rPr>
        <w:t>ШЕШІМ ҚАБЫЛДАДЫ:</w:t>
      </w:r>
      <w:r>
        <w:br/>
      </w:r>
      <w:r>
        <w:rPr>
          <w:rFonts w:ascii="Times New Roman"/>
          <w:b w:val="false"/>
          <w:i w:val="false"/>
          <w:color w:val="000000"/>
          <w:sz w:val="28"/>
        </w:rPr>
        <w:t>
      Алматы облыстық Мәслихатының 2003 ж. 25 желтоқсандағы "Орманды пайдалану үшін төлем ақы белгілеу туралы" N 3-19 </w:t>
      </w:r>
      <w:r>
        <w:rPr>
          <w:rFonts w:ascii="Times New Roman"/>
          <w:b w:val="false"/>
          <w:i w:val="false"/>
          <w:color w:val="000000"/>
          <w:sz w:val="28"/>
        </w:rPr>
        <w:t>шешіміне</w:t>
      </w:r>
      <w:r>
        <w:rPr>
          <w:rFonts w:ascii="Times New Roman"/>
          <w:b w:val="false"/>
          <w:i w:val="false"/>
          <w:color w:val="000000"/>
          <w:sz w:val="28"/>
        </w:rPr>
        <w:t xml:space="preserve"> (Алматы облысының Әділет департаментінде 2004 ж. 28 қаңтарда 1467 нөмірмен тіркелген, 2004 ж. 17 ақпанда "Жетісу", 2004 ж. 17 ақпанда "Огни Алатау" газеттерінің 20 сандарында жарияланған), Алматы облысының Әділет департаментінде 2004 ж. </w:t>
      </w:r>
      <w:r>
        <w:rPr>
          <w:rFonts w:ascii="Times New Roman"/>
          <w:b w:val="false"/>
          <w:i w:val="false"/>
          <w:color w:val="000000"/>
          <w:sz w:val="28"/>
        </w:rPr>
        <w:t>24 мамырда</w:t>
      </w:r>
      <w:r>
        <w:rPr>
          <w:rFonts w:ascii="Times New Roman"/>
          <w:b w:val="false"/>
          <w:i w:val="false"/>
          <w:color w:val="000000"/>
          <w:sz w:val="28"/>
        </w:rPr>
        <w:t xml:space="preserve"> 1635 нөмірімен тіркелген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1. Мемлекеттiк орман қоры аумағында орман ресурстарын пайдаланғаны үшін алынатын төлем ақыда N 2 қосымшаның 4 бағанындағы "Төлем-ақы теңге есебімен" деген сөзтіркесі "Нормадан тыс жинағаны үшін төлемақы теңге есебімен" сөзтіркесімен алмастырылсын;</w:t>
      </w:r>
      <w:r>
        <w:br/>
      </w:r>
      <w:r>
        <w:rPr>
          <w:rFonts w:ascii="Times New Roman"/>
          <w:b w:val="false"/>
          <w:i w:val="false"/>
          <w:color w:val="000000"/>
          <w:sz w:val="28"/>
        </w:rPr>
        <w:t>
</w:t>
      </w:r>
      <w:r>
        <w:rPr>
          <w:rFonts w:ascii="Times New Roman"/>
          <w:b w:val="false"/>
          <w:i w:val="false"/>
          <w:color w:val="000000"/>
          <w:sz w:val="28"/>
        </w:rPr>
        <w:t>
2. Мемлекеттiк орман қоры аумағында орман ресурстарын пайдаланғаны үшін алынатын төлем ақыда N 2 қосымшаның 9 тармағы "Жабайы жемiс-жидектер мен бүлдірген дайындау және жинау" бағанында төлемақы ставкалары өзгертілсін: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3"/>
      </w:tblGrid>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дәнді тұқымдылар
</w:t>
            </w:r>
          </w:p>
        </w:tc>
      </w:tr>
      <w:tr>
        <w:trPr>
          <w:trHeight w:val="165"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 ерте пiсетiн 1 кг. 10-00 теңгеден 1-00 теңгеге дейін;</w:t>
            </w:r>
          </w:p>
        </w:tc>
      </w:tr>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пiсетiн 1 кг. 15-00 теңгеден 1-50 теңгеге дейін;</w:t>
            </w:r>
          </w:p>
        </w:tc>
      </w:tr>
      <w:tr>
        <w:trPr>
          <w:trHeight w:val="18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пiсетiн 1 кг. 20-00 теңгеден 2-00 теңгеге дейін;</w:t>
            </w:r>
          </w:p>
        </w:tc>
      </w:tr>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яблони Сиверса 1 кг. 6-00 теңгеден 0-50 теңгеге дейін;</w:t>
            </w:r>
          </w:p>
        </w:tc>
      </w:tr>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 1 кг. 20-00 теңгеден 2-00 теңгеге дейін;</w:t>
            </w:r>
          </w:p>
        </w:tc>
      </w:tr>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сүйек тұқымдылар
</w:t>
            </w:r>
          </w:p>
        </w:tc>
      </w:tr>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 1 кг. 23-00 теңгеден 2-00 теңгеге дейін;</w:t>
            </w:r>
          </w:p>
        </w:tc>
      </w:tr>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өрiк 1 кг. 7-00 теңгеден 1-00 теңгеге дейін;</w:t>
            </w:r>
          </w:p>
        </w:tc>
      </w:tr>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мойыл 1 кг. 23-00 теңгеден 3-00 теңгеге дейін;</w:t>
            </w:r>
          </w:p>
        </w:tc>
      </w:tr>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өрiк 1 кг. 23-00 теңгеден 2-00 теңгеге дейін;</w:t>
            </w:r>
          </w:p>
        </w:tc>
      </w:tr>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 1 кг. 3-00 теңгеден 0-50 теңгеге дейін;</w:t>
            </w:r>
          </w:p>
        </w:tc>
      </w:tr>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жаңғақ 1 кг. 75-00 теңгеден 7-00 теңгеге дейін;</w:t>
            </w:r>
          </w:p>
        </w:tc>
      </w:tr>
      <w:tr>
        <w:trPr>
          <w:trHeight w:val="3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 1 кг. 57-00 теңгеден 20-00 теңгеге дейін;</w:t>
            </w:r>
          </w:p>
        </w:tc>
      </w:tr>
    </w:tbl>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Б. Тұрсынмұратова</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