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8ac1" w14:textId="3c88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қыркүйектегі "Орман шаруашылығы мемлекеттік мекемелерінің қаражатын құрау және пайдалану ережесін бекіту туралы" N 1003 қаулысын жүзеге асыру туралы</w:t>
      </w:r>
    </w:p>
    <w:p>
      <w:pPr>
        <w:spacing w:after="0"/>
        <w:ind w:left="0"/>
        <w:jc w:val="both"/>
      </w:pPr>
      <w:r>
        <w:rPr>
          <w:rFonts w:ascii="Times New Roman"/>
          <w:b w:val="false"/>
          <w:i w:val="false"/>
          <w:color w:val="000000"/>
          <w:sz w:val="28"/>
        </w:rPr>
        <w:t>Жамбыл облысының әкімиятының 2004 жылғы 27 тамызда N 226 Қаулысы. Жамбыл облыстық Әділет департаментінде 2004 жылғы 24 қыркүйекте 1448 нөмірімен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Орман шаруашылығы мемлекеттік мекемелерінің материалдық техникалық базасын нығайту, қаржылық жағдайын жақсарту және Қазақстан Республикасы Үкіметінің 2003 жылғы 30 қыркүйектегі "Орман шаруашылығы мемлекеттік мекемелерінің қаражатын құрау және пайдалану ережесін бекіту туралы" N 1003 </w:t>
      </w:r>
      <w:r>
        <w:rPr>
          <w:rFonts w:ascii="Times New Roman"/>
          <w:b w:val="false"/>
          <w:i w:val="false"/>
          <w:color w:val="000000"/>
          <w:sz w:val="28"/>
        </w:rPr>
        <w:t xml:space="preserve">қаулысын </w:t>
      </w:r>
      <w:r>
        <w:rPr>
          <w:rFonts w:ascii="Times New Roman"/>
          <w:b w:val="false"/>
          <w:i w:val="false"/>
          <w:color w:val="000000"/>
          <w:sz w:val="28"/>
        </w:rPr>
        <w:t xml:space="preserve">жүзеге асыру мақсатында,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негізінде облыс әкімияты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val="false"/>
          <w:i w:val="false"/>
          <w:color w:val="000000"/>
          <w:sz w:val="28"/>
        </w:rPr>
        <w:t xml:space="preserve"> Орман шаруашылығы мемлекеттік мекемелерінің көрсететін қызметтері үшін төлемдер (тарифтер) белгіленсін: </w:t>
      </w:r>
      <w:r>
        <w:br/>
      </w:r>
      <w:r>
        <w:rPr>
          <w:rFonts w:ascii="Times New Roman"/>
          <w:b w:val="false"/>
          <w:i w:val="false"/>
          <w:color w:val="000000"/>
          <w:sz w:val="28"/>
        </w:rPr>
        <w:t xml:space="preserve">      1)  1 қосымшаға сәйкес елді мекендерді көгалдандыру үшін отырғызылатын материалдарды өсіру және орман тұқымдарын жинау, көгалдандыратын, қорғайтын, плантациялық және өзге де желектердi жасау; </w:t>
      </w:r>
      <w:r>
        <w:br/>
      </w:r>
      <w:r>
        <w:rPr>
          <w:rFonts w:ascii="Times New Roman"/>
          <w:b w:val="false"/>
          <w:i w:val="false"/>
          <w:color w:val="000000"/>
          <w:sz w:val="28"/>
        </w:rPr>
        <w:t xml:space="preserve">      2)  2 қосымшаға сәйкес аралық пайдалану кесулерден және өзге де кесулерден алынатын тауарларды өткізу, соның iшiнде халықты отынмен қамтамасыз ету, жанама орман пайдалану; </w:t>
      </w:r>
      <w:r>
        <w:br/>
      </w:r>
      <w:r>
        <w:rPr>
          <w:rFonts w:ascii="Times New Roman"/>
          <w:b w:val="false"/>
          <w:i w:val="false"/>
          <w:color w:val="ff0000"/>
          <w:sz w:val="28"/>
        </w:rPr>
        <w:t xml:space="preserve">     Ескерту. 1-тармақ жаңа редакцияда - Жамбыл облысы әкімиятының 2007 жылғы 28 желтоқсандағы </w:t>
      </w:r>
      <w:r>
        <w:rPr>
          <w:rFonts w:ascii="Times New Roman"/>
          <w:b w:val="false"/>
          <w:i w:val="false"/>
          <w:color w:val="ff0000"/>
          <w:sz w:val="28"/>
        </w:rPr>
        <w:t xml:space="preserve">N 317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2-тармақ алынып тасталды - Жамбыл облысы әкімиятының 2007 жылғы 28 желтоқсандағы </w:t>
      </w:r>
      <w:r>
        <w:rPr>
          <w:rFonts w:ascii="Times New Roman"/>
          <w:b w:val="false"/>
          <w:i w:val="false"/>
          <w:color w:val="ff0000"/>
          <w:sz w:val="28"/>
        </w:rPr>
        <w:t xml:space="preserve">N 317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әкімиятының табиғи ресурстар және табиғат пайдалануды реттеу департаменті" мемлекеттік мекемесіне орман шаруашылығы мемлекеттiк мекемесi қаржысын құрауын және пайдалануын ұйымдастырсын және түсетін табыстарды дұрыс есепке алуды қамтамасыз ете отырып, олардың мақсатты пайдалануға бақылау орнатылсын. </w:t>
      </w:r>
      <w:r>
        <w:br/>
      </w:r>
      <w:r>
        <w:rPr>
          <w:rFonts w:ascii="Times New Roman"/>
          <w:b w:val="false"/>
          <w:i w:val="false"/>
          <w:color w:val="ff0000"/>
          <w:sz w:val="28"/>
        </w:rPr>
        <w:t xml:space="preserve">     Ескерту. 3-тармаққа өзгеріс енгізілді - Жамбыл облысы әкімиятының 2007 жылғы 28 желтоқсандағы </w:t>
      </w:r>
      <w:r>
        <w:rPr>
          <w:rFonts w:ascii="Times New Roman"/>
          <w:b w:val="false"/>
          <w:i w:val="false"/>
          <w:color w:val="ff0000"/>
          <w:sz w:val="28"/>
        </w:rPr>
        <w:t xml:space="preserve">N 317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облыс Әкімінің орынбасары Е.Ө. Үсенбаевқа жүктелсін.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 Жексембин</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әкімиятының </w:t>
            </w:r>
            <w:r>
              <w:br/>
            </w:r>
            <w:r>
              <w:rPr>
                <w:rFonts w:ascii="Times New Roman"/>
                <w:b w:val="false"/>
                <w:i w:val="false"/>
                <w:color w:val="000000"/>
                <w:sz w:val="20"/>
              </w:rPr>
              <w:t xml:space="preserve">2004 жылғы "27" тамыз N 226 </w:t>
            </w:r>
            <w:r>
              <w:br/>
            </w:r>
            <w:r>
              <w:rPr>
                <w:rFonts w:ascii="Times New Roman"/>
                <w:b w:val="false"/>
                <w:i w:val="false"/>
                <w:color w:val="000000"/>
                <w:sz w:val="20"/>
              </w:rPr>
              <w:t xml:space="preserve">Қазақстан Республикасы Үкіметінің </w:t>
            </w:r>
            <w:r>
              <w:br/>
            </w:r>
            <w:r>
              <w:rPr>
                <w:rFonts w:ascii="Times New Roman"/>
                <w:b w:val="false"/>
                <w:i w:val="false"/>
                <w:color w:val="000000"/>
                <w:sz w:val="20"/>
              </w:rPr>
              <w:t xml:space="preserve">2003 жылғы 30 қыркүйектегі "Орман </w:t>
            </w:r>
            <w:r>
              <w:br/>
            </w:r>
            <w:r>
              <w:rPr>
                <w:rFonts w:ascii="Times New Roman"/>
                <w:b w:val="false"/>
                <w:i w:val="false"/>
                <w:color w:val="000000"/>
                <w:sz w:val="20"/>
              </w:rPr>
              <w:t>шаруашылығы мемлекеттік мекемелерінің</w:t>
            </w:r>
            <w:r>
              <w:br/>
            </w:r>
            <w:r>
              <w:rPr>
                <w:rFonts w:ascii="Times New Roman"/>
                <w:b w:val="false"/>
                <w:i w:val="false"/>
                <w:color w:val="000000"/>
                <w:sz w:val="20"/>
              </w:rPr>
              <w:t xml:space="preserve">қаражатын құрау және пайдалану </w:t>
            </w:r>
            <w:r>
              <w:br/>
            </w:r>
            <w:r>
              <w:rPr>
                <w:rFonts w:ascii="Times New Roman"/>
                <w:b w:val="false"/>
                <w:i w:val="false"/>
                <w:color w:val="000000"/>
                <w:sz w:val="20"/>
              </w:rPr>
              <w:t>ережесін бекіту туралы" N 1003 қаулысын</w:t>
            </w:r>
            <w:r>
              <w:br/>
            </w:r>
            <w:r>
              <w:rPr>
                <w:rFonts w:ascii="Times New Roman"/>
                <w:b w:val="false"/>
                <w:i w:val="false"/>
                <w:color w:val="000000"/>
                <w:sz w:val="20"/>
              </w:rPr>
              <w:t xml:space="preserve">жүзеге асыру туралы" қаулысына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Орман шаруашылығы мемлекеттiк мекемелерінің елді мекендерді көгалдандыру үшін отырғызылатын материалдарды өсіру және орман тұқымдарын жинау, көгалдандыратын, қорғайтын, плантациялық және өзге де желектердi жасау бойынша ақылы қызметтерінің тізбесі </w:t>
      </w:r>
    </w:p>
    <w:p>
      <w:pPr>
        <w:spacing w:after="0"/>
        <w:ind w:left="0"/>
        <w:jc w:val="left"/>
      </w:pPr>
      <w:r>
        <w:rPr>
          <w:rFonts w:ascii="Times New Roman"/>
          <w:b w:val="false"/>
          <w:i w:val="false"/>
          <w:color w:val="ff0000"/>
          <w:sz w:val="28"/>
        </w:rPr>
        <w:t xml:space="preserve">     Ескерту. 1-қосымша жаңа редакцияда - Жамбыл облысы әкімиятының 2007 жылғы 28 желтоқсандағы </w:t>
      </w:r>
      <w:r>
        <w:rPr>
          <w:rFonts w:ascii="Times New Roman"/>
          <w:b w:val="false"/>
          <w:i w:val="false"/>
          <w:color w:val="ff0000"/>
          <w:sz w:val="28"/>
        </w:rPr>
        <w:t xml:space="preserve">N 317 </w:t>
      </w:r>
      <w:r>
        <w:rPr>
          <w:rFonts w:ascii="Times New Roman"/>
          <w:b w:val="false"/>
          <w:i w:val="false"/>
          <w:color w:val="ff0000"/>
          <w:sz w:val="28"/>
        </w:rPr>
        <w:t xml:space="preserve">қаулысымен. </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5240"/>
        <w:gridCol w:w="672"/>
        <w:gridCol w:w="5238"/>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N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Қызметтердің аталуы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Өлшем бірлігі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Сомасы (теңге)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Учаскені механикалық жолмен тегістеу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шаршы метр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5315,0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Механикалық жолмен жер жырту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3831,0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Тұқымды қолмен себу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10773,0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Екпелерді қазу және сорттау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985,0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Бұталарды дайындау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3920,0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Екпелер мен қаламшаларды қолмен егу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2926,0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7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Екпелер айналасындағы топырақты қолмен қопсыту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2698,0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8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Суғару атыздарын тілу (0,6 метр - 0,9 метр)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1728,0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9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Атыздар бойымен қолмен суғару (1200 текше метр/гектар)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13410,0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10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Қоршау үшін ағаш сүйеулерді орнату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618,0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11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Темір торлардан қоршау орнату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метр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1055,0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12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Темір торлардан бөлшектер бекіту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13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Орман тұқымдарын жинау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килограмм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343,0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14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Жерді қайталап жырту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2484,0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15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Топырақты тырмалау, дискілеу, культивациялау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1278,0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16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Қысқа мерзімге көму және отырғызуға дайындау: </w:t>
            </w:r>
            <w:r>
              <w:br/>
            </w:r>
            <w:r>
              <w:rPr>
                <w:rFonts w:ascii="Times New Roman"/>
                <w:b w:val="false"/>
                <w:i w:val="false"/>
                <w:color w:val="000000"/>
                <w:sz w:val="20"/>
              </w:rPr>
              <w:t xml:space="preserve">
- екпелерді </w:t>
            </w:r>
            <w:r>
              <w:br/>
            </w:r>
            <w:r>
              <w:rPr>
                <w:rFonts w:ascii="Times New Roman"/>
                <w:b w:val="false"/>
                <w:i w:val="false"/>
                <w:color w:val="000000"/>
                <w:sz w:val="20"/>
              </w:rPr>
              <w:t xml:space="preserve">
- көшеттерді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дана </w:t>
            </w:r>
            <w:r>
              <w:br/>
            </w:r>
            <w:r>
              <w:rPr>
                <w:rFonts w:ascii="Times New Roman"/>
                <w:b w:val="false"/>
                <w:i w:val="false"/>
                <w:color w:val="000000"/>
                <w:sz w:val="20"/>
              </w:rPr>
              <w:t xml:space="preserve">
мың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228,0 7144,0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17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Іліп қою арқылы егілетін қатарлардың бағытын белгілеу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249,0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18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Алқапты өлшеп, белгілеу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2620,0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19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Көшеттерді қолмен отырғызу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17,0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Ағаш отырғызу көліктерімен екпелерді егу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1565,0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21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Ағаш отырғызу көліктерімен көшеттерді егу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1920,0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22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Механикалық жолмен шұңқырды қазу: </w:t>
            </w:r>
            <w:r>
              <w:br/>
            </w:r>
            <w:r>
              <w:rPr>
                <w:rFonts w:ascii="Times New Roman"/>
                <w:b w:val="false"/>
                <w:i w:val="false"/>
                <w:color w:val="000000"/>
                <w:sz w:val="20"/>
              </w:rPr>
              <w:t xml:space="preserve">
көлемі (0,3 метр х 0,3 метр) </w:t>
            </w:r>
            <w:r>
              <w:br/>
            </w:r>
            <w:r>
              <w:rPr>
                <w:rFonts w:ascii="Times New Roman"/>
                <w:b w:val="false"/>
                <w:i w:val="false"/>
                <w:color w:val="000000"/>
                <w:sz w:val="20"/>
              </w:rPr>
              <w:t xml:space="preserve">
көлемі (0,6 метр х 0,6 метр)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дана </w:t>
            </w:r>
            <w:r>
              <w:br/>
            </w:r>
            <w:r>
              <w:rPr>
                <w:rFonts w:ascii="Times New Roman"/>
                <w:b w:val="false"/>
                <w:i w:val="false"/>
                <w:color w:val="000000"/>
                <w:sz w:val="20"/>
              </w:rPr>
              <w:t xml:space="preserve">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28,0 </w:t>
            </w:r>
            <w:r>
              <w:br/>
            </w:r>
            <w:r>
              <w:rPr>
                <w:rFonts w:ascii="Times New Roman"/>
                <w:b w:val="false"/>
                <w:i w:val="false"/>
                <w:color w:val="000000"/>
                <w:sz w:val="20"/>
              </w:rPr>
              <w:t xml:space="preserve">
33,0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23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Шұңқырды қолмен қазу: </w:t>
            </w:r>
            <w:r>
              <w:br/>
            </w:r>
            <w:r>
              <w:rPr>
                <w:rFonts w:ascii="Times New Roman"/>
                <w:b w:val="false"/>
                <w:i w:val="false"/>
                <w:color w:val="000000"/>
                <w:sz w:val="20"/>
              </w:rPr>
              <w:t xml:space="preserve">
көлемі (0,3 метр х 0,3 метр) </w:t>
            </w:r>
            <w:r>
              <w:br/>
            </w:r>
            <w:r>
              <w:rPr>
                <w:rFonts w:ascii="Times New Roman"/>
                <w:b w:val="false"/>
                <w:i w:val="false"/>
                <w:color w:val="000000"/>
                <w:sz w:val="20"/>
              </w:rPr>
              <w:t xml:space="preserve">
көлемі (0,6 метр х 0,6 метр)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дана </w:t>
            </w:r>
            <w:r>
              <w:br/>
            </w:r>
            <w:r>
              <w:rPr>
                <w:rFonts w:ascii="Times New Roman"/>
                <w:b w:val="false"/>
                <w:i w:val="false"/>
                <w:color w:val="000000"/>
                <w:sz w:val="20"/>
              </w:rPr>
              <w:t xml:space="preserve">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6,0 </w:t>
            </w:r>
            <w:r>
              <w:br/>
            </w:r>
            <w:r>
              <w:rPr>
                <w:rFonts w:ascii="Times New Roman"/>
                <w:b w:val="false"/>
                <w:i w:val="false"/>
                <w:color w:val="000000"/>
                <w:sz w:val="20"/>
              </w:rPr>
              <w:t xml:space="preserve">
38,0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24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Алаңқай топырағын қолмен дайындау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шаршы метр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36,0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Орман екпелерін механикалық жолмен күтім жасау, культивациялау, дискілеу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400,0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26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Қатар аралықтарын жырту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466,0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27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Діңгек түптеріндегі шұңқырларды қопсыту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мың дана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5947,0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28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Құмдақ топырақты бір мезгілде дайындау арқылы сексеуіл екпелерін механикалық жолмен отырғызу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2597,0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29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Алдын-ала топырақты дайындау арқылы механикалық жолмен сексеуілді себу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749,0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30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Атыздар бойымен орман екпелерін суғару (1500 текше метр)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3399,0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31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Орман екпелерін діңгек түптері бойымен суғару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7311,0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32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Уақытша су жүретін арықтарды қолмен дұрыстау, тазалау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шақырым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2945,0 </w:t>
            </w: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33 </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Суғару атыздарын тілу (3,5 метр 4,0 метр)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1971,0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әкімиятының </w:t>
            </w:r>
            <w:r>
              <w:br/>
            </w:r>
            <w:r>
              <w:rPr>
                <w:rFonts w:ascii="Times New Roman"/>
                <w:b w:val="false"/>
                <w:i w:val="false"/>
                <w:color w:val="000000"/>
                <w:sz w:val="20"/>
              </w:rPr>
              <w:t xml:space="preserve">2004 жылғы "27" тамыз N 226 </w:t>
            </w:r>
            <w:r>
              <w:br/>
            </w:r>
            <w:r>
              <w:rPr>
                <w:rFonts w:ascii="Times New Roman"/>
                <w:b w:val="false"/>
                <w:i w:val="false"/>
                <w:color w:val="000000"/>
                <w:sz w:val="20"/>
              </w:rPr>
              <w:t xml:space="preserve">Қазақстан Республикасы Үкіметінің </w:t>
            </w:r>
            <w:r>
              <w:br/>
            </w:r>
            <w:r>
              <w:rPr>
                <w:rFonts w:ascii="Times New Roman"/>
                <w:b w:val="false"/>
                <w:i w:val="false"/>
                <w:color w:val="000000"/>
                <w:sz w:val="20"/>
              </w:rPr>
              <w:t xml:space="preserve">2003 жылғы 30 қыркүйектегі "Орман </w:t>
            </w:r>
            <w:r>
              <w:br/>
            </w:r>
            <w:r>
              <w:rPr>
                <w:rFonts w:ascii="Times New Roman"/>
                <w:b w:val="false"/>
                <w:i w:val="false"/>
                <w:color w:val="000000"/>
                <w:sz w:val="20"/>
              </w:rPr>
              <w:t>шаруашылығы мемлекеттік мекемелерінің</w:t>
            </w:r>
            <w:r>
              <w:br/>
            </w:r>
            <w:r>
              <w:rPr>
                <w:rFonts w:ascii="Times New Roman"/>
                <w:b w:val="false"/>
                <w:i w:val="false"/>
                <w:color w:val="000000"/>
                <w:sz w:val="20"/>
              </w:rPr>
              <w:t xml:space="preserve">қаражатын құрау және пайдалану </w:t>
            </w:r>
            <w:r>
              <w:br/>
            </w:r>
            <w:r>
              <w:rPr>
                <w:rFonts w:ascii="Times New Roman"/>
                <w:b w:val="false"/>
                <w:i w:val="false"/>
                <w:color w:val="000000"/>
                <w:sz w:val="20"/>
              </w:rPr>
              <w:t>ережесін бекіту туралы" N 1003 қаулысын</w:t>
            </w:r>
            <w:r>
              <w:br/>
            </w:r>
            <w:r>
              <w:rPr>
                <w:rFonts w:ascii="Times New Roman"/>
                <w:b w:val="false"/>
                <w:i w:val="false"/>
                <w:color w:val="000000"/>
                <w:sz w:val="20"/>
              </w:rPr>
              <w:t xml:space="preserve">жүзеге асыру туралы" қаулысына </w:t>
            </w:r>
            <w:r>
              <w:br/>
            </w:r>
            <w:r>
              <w:rPr>
                <w:rFonts w:ascii="Times New Roman"/>
                <w:b w:val="false"/>
                <w:i w:val="false"/>
                <w:color w:val="000000"/>
                <w:sz w:val="20"/>
              </w:rPr>
              <w:t xml:space="preserve">2 қосымша </w:t>
            </w:r>
          </w:p>
        </w:tc>
      </w:tr>
    </w:tbl>
    <w:p>
      <w:pPr>
        <w:spacing w:after="0"/>
        <w:ind w:left="0"/>
        <w:jc w:val="left"/>
      </w:pPr>
      <w:r>
        <w:rPr>
          <w:rFonts w:ascii="Times New Roman"/>
          <w:b/>
          <w:i w:val="false"/>
          <w:color w:val="000000"/>
        </w:rPr>
        <w:t xml:space="preserve"> Орман шаруашылығы мемлекеттiк мекемелерінің аралық пайдалану кесулерден және өзге де кесулерден алынатын тауарларды өткізу, соның iшiнде халықты отынмен қамтамасыз ету, жанама орман пайдалану бойынша ақылы қызметтерінің тізбесі </w:t>
      </w:r>
    </w:p>
    <w:p>
      <w:pPr>
        <w:spacing w:after="0"/>
        <w:ind w:left="0"/>
        <w:jc w:val="left"/>
      </w:pPr>
      <w:r>
        <w:rPr>
          <w:rFonts w:ascii="Times New Roman"/>
          <w:b w:val="false"/>
          <w:i w:val="false"/>
          <w:color w:val="000000"/>
          <w:sz w:val="28"/>
        </w:rPr>
        <w:t>      </w:t>
      </w:r>
      <w:r>
        <w:rPr>
          <w:rFonts w:ascii="Times New Roman"/>
          <w:b w:val="false"/>
          <w:i/>
          <w:color w:val="000000"/>
          <w:sz w:val="28"/>
        </w:rPr>
        <w:t>Ескерту</w:t>
      </w:r>
      <w:r>
        <w:rPr>
          <w:rFonts w:ascii="Times New Roman"/>
          <w:b w:val="false"/>
          <w:i/>
          <w:color w:val="000000"/>
          <w:sz w:val="28"/>
        </w:rPr>
        <w:t xml:space="preserve">. 2-қосыммша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Жамбыл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әкімиятының</w:t>
      </w:r>
      <w:r>
        <w:rPr>
          <w:rFonts w:ascii="Times New Roman"/>
          <w:b w:val="false"/>
          <w:i/>
          <w:color w:val="000000"/>
          <w:sz w:val="28"/>
        </w:rPr>
        <w:t xml:space="preserve"> 2007 </w:t>
      </w:r>
      <w:r>
        <w:rPr>
          <w:rFonts w:ascii="Times New Roman"/>
          <w:b w:val="false"/>
          <w:i/>
          <w:color w:val="000000"/>
          <w:sz w:val="28"/>
        </w:rPr>
        <w:t>жылғы</w:t>
      </w:r>
      <w:r>
        <w:rPr>
          <w:rFonts w:ascii="Times New Roman"/>
          <w:b w:val="false"/>
          <w:i/>
          <w:color w:val="000000"/>
          <w:sz w:val="28"/>
        </w:rPr>
        <w:t xml:space="preserve"> 28 </w:t>
      </w:r>
      <w:r>
        <w:rPr>
          <w:rFonts w:ascii="Times New Roman"/>
          <w:b w:val="false"/>
          <w:i/>
          <w:color w:val="000000"/>
          <w:sz w:val="28"/>
        </w:rPr>
        <w:t>желтоқсандағы</w:t>
      </w:r>
      <w:r>
        <w:rPr>
          <w:rFonts w:ascii="Times New Roman"/>
          <w:b w:val="false"/>
          <w:i w:val="false"/>
          <w:color w:val="000000"/>
          <w:sz w:val="28"/>
        </w:rPr>
        <w:t xml:space="preserve"> </w:t>
      </w:r>
      <w:r>
        <w:rPr>
          <w:rFonts w:ascii="Times New Roman"/>
          <w:b w:val="false"/>
          <w:i w:val="false"/>
          <w:color w:val="000000"/>
          <w:sz w:val="28"/>
        </w:rPr>
        <w:t xml:space="preserve">N 317 </w:t>
      </w:r>
      <w:r>
        <w:rPr>
          <w:rFonts w:ascii="Times New Roman"/>
          <w:b w:val="false"/>
          <w:i/>
          <w:color w:val="000000"/>
          <w:sz w:val="28"/>
        </w:rPr>
        <w:t>қаулысымен</w:t>
      </w:r>
      <w:r>
        <w:rPr>
          <w:rFonts w:ascii="Times New Roman"/>
          <w:b w:val="false"/>
          <w:i/>
          <w:color w:val="000000"/>
          <w:sz w:val="28"/>
        </w:rPr>
        <w:t>.</w:t>
      </w:r>
      <w:r>
        <w:rPr>
          <w:rFonts w:ascii="Times New Roman"/>
          <w:b w:val="false"/>
          <w:i w:val="false"/>
          <w:color w:val="000000"/>
          <w:sz w:val="28"/>
        </w:rPr>
        <w:t xml:space="preserve">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7476"/>
        <w:gridCol w:w="1234"/>
        <w:gridCol w:w="1967"/>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N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Қызметтердің аталуы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Өлшем бірлігі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Сомасы (теңге)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3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4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1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Аралық пайдалану мақсатында және өзге де мақсаттарда ағаш кесу, соның ішінде халықты отынмен қамтамасыз ету: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сексеуіл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тығыздық текше метр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нарықтық бағамен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қарағаш, жиде, терек, үйеңкі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тығыздық текше метр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нарықтық бағамен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жүзген, жыңғыл, баялыш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тығыздық текше метр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нарықтық бағамен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Жанама орман пайдалану: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шөп шабу, мал жаю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гектар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нарықтық бағамен </w:t>
            </w: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дәрілік өсімдіктер мен техникалық шикізаттардың дайындау және жинау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килограмм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нарықтық бағамен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