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fa84" w14:textId="03cf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және қаржыландыру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аудандық әкімиятының 2004 жылға 13 ақпандағы N 05 қаулысы. Жамбыл облыстық Әділет Департаментінде 2004 жылғы 23 наурызда N 1265 тіркелді. Күші жойылды - Жамбыл ауданы әкімдігінің 2012 жылғы 2 ақпандағы № 19 Қаулысымен</w:t>
      </w:r>
    </w:p>
    <w:p>
      <w:pPr>
        <w:spacing w:after="0"/>
        <w:ind w:left="0"/>
        <w:jc w:val="both"/>
      </w:pPr>
      <w:r>
        <w:rPr>
          <w:rFonts w:ascii="Times New Roman"/>
          <w:b w:val="false"/>
          <w:i w:val="false"/>
          <w:color w:val="ff0000"/>
          <w:sz w:val="28"/>
        </w:rPr>
        <w:t>      Еркерту. Күші жойылды - Жамбыл ауданы әкімдігінің 2012.02.02 № 19 Қаулысымен.</w:t>
      </w:r>
    </w:p>
    <w:bookmarkStart w:name="z10" w:id="0"/>
    <w:p>
      <w:pPr>
        <w:spacing w:after="0"/>
        <w:ind w:left="0"/>
        <w:jc w:val="both"/>
      </w:pPr>
      <w:r>
        <w:rPr>
          <w:rFonts w:ascii="Times New Roman"/>
          <w:b w:val="false"/>
          <w:i w:val="false"/>
          <w:color w:val="000000"/>
          <w:sz w:val="28"/>
        </w:rPr>
        <w:t>      
Қазақстан Республикасының 2001 жылғы 23 қаңтардағы N 149-ІІ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7 бабына сәйкес аудандық әкімият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Қоса беріліп отырған "Әлеуметтік жұмыс орындарын ұйымдастыру және қаржыландыру тәртібі" N 1 қосымшаға сәйкес бекітілсін.</w:t>
      </w:r>
    </w:p>
    <w:bookmarkEnd w:id="1"/>
    <w:bookmarkStart w:name="z2" w:id="2"/>
    <w:p>
      <w:pPr>
        <w:spacing w:after="0"/>
        <w:ind w:left="0"/>
        <w:jc w:val="both"/>
      </w:pPr>
      <w:r>
        <w:rPr>
          <w:rFonts w:ascii="Times New Roman"/>
          <w:b w:val="false"/>
          <w:i w:val="false"/>
          <w:color w:val="000000"/>
          <w:sz w:val="28"/>
        </w:rPr>
        <w:t>
      2. Әлеуметтік жұмыс орындарымен қамтамасыз ететін мекемелер мен атқарылатын жұмыстар тізімі және оларды қаржыландыру көздері N№2 қосымшаға сәйкес бекітілсін.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Б.Сергеевке жүктелсін.</w:t>
      </w:r>
    </w:p>
    <w:bookmarkEnd w:id="3"/>
    <w:p>
      <w:pPr>
        <w:spacing w:after="0"/>
        <w:ind w:left="0"/>
        <w:jc w:val="both"/>
      </w:pPr>
      <w:r>
        <w:rPr>
          <w:rFonts w:ascii="Times New Roman"/>
          <w:b w:val="false"/>
          <w:i/>
          <w:color w:val="000000"/>
          <w:sz w:val="28"/>
        </w:rPr>
        <w:t>      Жамбыл ауданы Әкімі              М. Байгелдиев</w:t>
      </w:r>
    </w:p>
    <w:p>
      <w:pPr>
        <w:spacing w:after="0"/>
        <w:ind w:left="0"/>
        <w:jc w:val="both"/>
      </w:pPr>
      <w:r>
        <w:rPr>
          <w:rFonts w:ascii="Times New Roman"/>
          <w:b w:val="false"/>
          <w:i w:val="false"/>
          <w:color w:val="000000"/>
          <w:sz w:val="28"/>
        </w:rPr>
        <w:t>Жамбыл ауданы Әкімиятының</w:t>
      </w:r>
      <w:r>
        <w:br/>
      </w:r>
      <w:r>
        <w:rPr>
          <w:rFonts w:ascii="Times New Roman"/>
          <w:b w:val="false"/>
          <w:i w:val="false"/>
          <w:color w:val="000000"/>
          <w:sz w:val="28"/>
        </w:rPr>
        <w:t>
2004 ж. "13" ақпандағы</w:t>
      </w:r>
      <w:r>
        <w:br/>
      </w:r>
      <w:r>
        <w:rPr>
          <w:rFonts w:ascii="Times New Roman"/>
          <w:b w:val="false"/>
          <w:i w:val="false"/>
          <w:color w:val="000000"/>
          <w:sz w:val="28"/>
        </w:rPr>
        <w:t>
әлеуметтік жұмыс орындарын</w:t>
      </w:r>
      <w:r>
        <w:br/>
      </w:r>
      <w:r>
        <w:rPr>
          <w:rFonts w:ascii="Times New Roman"/>
          <w:b w:val="false"/>
          <w:i w:val="false"/>
          <w:color w:val="000000"/>
          <w:sz w:val="28"/>
        </w:rPr>
        <w:t>
ұйымдастыру және қаржыландыру</w:t>
      </w:r>
      <w:r>
        <w:br/>
      </w:r>
      <w:r>
        <w:rPr>
          <w:rFonts w:ascii="Times New Roman"/>
          <w:b w:val="false"/>
          <w:i w:val="false"/>
          <w:color w:val="000000"/>
          <w:sz w:val="28"/>
        </w:rPr>
        <w:t>
тәртібін бекіту туралы" N 05</w:t>
      </w:r>
      <w:r>
        <w:br/>
      </w:r>
      <w:r>
        <w:rPr>
          <w:rFonts w:ascii="Times New Roman"/>
          <w:b w:val="false"/>
          <w:i w:val="false"/>
          <w:color w:val="000000"/>
          <w:sz w:val="28"/>
        </w:rPr>
        <w:t>
қаулысына N№1 қосымша</w:t>
      </w:r>
    </w:p>
    <w:bookmarkStart w:name="z4" w:id="4"/>
    <w:p>
      <w:pPr>
        <w:spacing w:after="0"/>
        <w:ind w:left="0"/>
        <w:jc w:val="left"/>
      </w:pPr>
      <w:r>
        <w:rPr>
          <w:rFonts w:ascii="Times New Roman"/>
          <w:b/>
          <w:i w:val="false"/>
          <w:color w:val="000000"/>
        </w:rPr>
        <w:t xml:space="preserve"> 
Әлеуметтік жұмыс орындарын ұйымдастыру және қаржыландыру тәртібі</w:t>
      </w:r>
    </w:p>
    <w:bookmarkEnd w:id="4"/>
    <w:bookmarkStart w:name="z5"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Осы ереже нысаналы топтардағы азаматтарды жұмыспен қамтамасыз етуде әлеуметтік жұмыс орындарын ұйымдастыру және қаржыландыру тәртібін анықтайды, әлеуметтік жұмыс орындарын ұсынған ұйымдармен /меншік түріне қарамай/ негізгі  шарттарын және есеп айырысу жүйелерін реттейді.</w:t>
      </w:r>
    </w:p>
    <w:p>
      <w:pPr>
        <w:spacing w:after="0"/>
        <w:ind w:left="0"/>
        <w:jc w:val="both"/>
      </w:pPr>
      <w:r>
        <w:rPr>
          <w:rFonts w:ascii="Times New Roman"/>
          <w:b w:val="false"/>
          <w:i w:val="false"/>
          <w:color w:val="000000"/>
          <w:sz w:val="28"/>
        </w:rPr>
        <w:t>      2. Осы тәртіпте қолданылатын негізгі ұғымдар:</w:t>
      </w:r>
      <w:r>
        <w:br/>
      </w:r>
      <w:r>
        <w:rPr>
          <w:rFonts w:ascii="Times New Roman"/>
          <w:b w:val="false"/>
          <w:i w:val="false"/>
          <w:color w:val="000000"/>
          <w:sz w:val="28"/>
        </w:rPr>
        <w:t>
      1) әлеуметтік жұмыс орны - нысаналы топтардағы жұмыссыз азаматтарды  жұмыспен қамтамасыз ету үшін, жұмыс берушілердің жазбаша түрде келісімімен берілген, жұмыс берушілердің еңбек ақы төлеу шығыны  жергілікті бюджеттің есебінен ішінара орны толтырылатын жұмыс орны.</w:t>
      </w:r>
    </w:p>
    <w:p>
      <w:pPr>
        <w:spacing w:after="0"/>
        <w:ind w:left="0"/>
        <w:jc w:val="both"/>
      </w:pPr>
      <w:r>
        <w:rPr>
          <w:rFonts w:ascii="Times New Roman"/>
          <w:b w:val="false"/>
          <w:i w:val="false"/>
          <w:color w:val="000000"/>
          <w:sz w:val="28"/>
        </w:rPr>
        <w:t>      2) нысаналы топтар - "Халықты жұмыспен қамту туралы" </w:t>
      </w:r>
      <w:r>
        <w:rPr>
          <w:rFonts w:ascii="Times New Roman"/>
          <w:b w:val="false"/>
          <w:i w:val="false"/>
          <w:color w:val="000000"/>
          <w:sz w:val="28"/>
        </w:rPr>
        <w:t>Заңымен</w:t>
      </w:r>
      <w:r>
        <w:rPr>
          <w:rFonts w:ascii="Times New Roman"/>
          <w:b w:val="false"/>
          <w:i w:val="false"/>
          <w:color w:val="000000"/>
          <w:sz w:val="28"/>
        </w:rPr>
        <w:t xml:space="preserve"> бекітілген, әлеуметтік қорғауды қажет ететін және жұмысқа тұруына кедергі көріп отырған азаматтар тобы.</w:t>
      </w:r>
    </w:p>
    <w:p>
      <w:pPr>
        <w:spacing w:after="0"/>
        <w:ind w:left="0"/>
        <w:jc w:val="both"/>
      </w:pPr>
      <w:r>
        <w:rPr>
          <w:rFonts w:ascii="Times New Roman"/>
          <w:b w:val="false"/>
          <w:i w:val="false"/>
          <w:color w:val="000000"/>
          <w:sz w:val="28"/>
        </w:rPr>
        <w:t>      3. Әлеуметтік жұмыс орындарына қамтылған жұмыссыз азаматтарға Қазақстан Республикасының еңбек туралы, зейнетақымен қамсыздандыру және сақтандыру туралы заң актілері қолданылады.</w:t>
      </w:r>
    </w:p>
    <w:p>
      <w:pPr>
        <w:spacing w:after="0"/>
        <w:ind w:left="0"/>
        <w:jc w:val="both"/>
      </w:pPr>
      <w:r>
        <w:rPr>
          <w:rFonts w:ascii="Times New Roman"/>
          <w:b w:val="false"/>
          <w:i w:val="false"/>
          <w:color w:val="000000"/>
          <w:sz w:val="28"/>
        </w:rPr>
        <w:t>      4. Халықтық нысаналы топтарындағы жұмыссыздардың әлеуметтік жұмыс орындарына орналасуын Жамбыл ауданы Әкімінің еңбек, жұмыспен қамту және әлеуметтік қорғау басқармасы жүзеге асырады.</w:t>
      </w:r>
    </w:p>
    <w:bookmarkStart w:name="z6" w:id="6"/>
    <w:p>
      <w:pPr>
        <w:spacing w:after="0"/>
        <w:ind w:left="0"/>
        <w:jc w:val="left"/>
      </w:pPr>
      <w:r>
        <w:rPr>
          <w:rFonts w:ascii="Times New Roman"/>
          <w:b/>
          <w:i w:val="false"/>
          <w:color w:val="000000"/>
        </w:rPr>
        <w:t xml:space="preserve"> 
2. Әлеуметтік жұмыс орындарына орналастырудың және ұйымдастырудың тәртібі</w:t>
      </w:r>
    </w:p>
    <w:bookmarkEnd w:id="6"/>
    <w:p>
      <w:pPr>
        <w:spacing w:after="0"/>
        <w:ind w:left="0"/>
        <w:jc w:val="both"/>
      </w:pPr>
      <w:r>
        <w:rPr>
          <w:rFonts w:ascii="Times New Roman"/>
          <w:b w:val="false"/>
          <w:i w:val="false"/>
          <w:color w:val="000000"/>
          <w:sz w:val="28"/>
        </w:rPr>
        <w:t>      5. Әлеуметтік жұмыс орындары осы орынға қабылданған жұмыссыздардың еңбек ақысына жұмсалған шығындарының орнын жергілікті бюджеттен ішінара қайтарылатын, қалған шығындарын өзінің есебінен қаржыландыратын жұмыс берушілермен анықталады немесе құрылады.</w:t>
      </w:r>
    </w:p>
    <w:p>
      <w:pPr>
        <w:spacing w:after="0"/>
        <w:ind w:left="0"/>
        <w:jc w:val="both"/>
      </w:pPr>
      <w:r>
        <w:rPr>
          <w:rFonts w:ascii="Times New Roman"/>
          <w:b w:val="false"/>
          <w:i w:val="false"/>
          <w:color w:val="000000"/>
          <w:sz w:val="28"/>
        </w:rPr>
        <w:t>      6. Жамбыл ауданы Әкімінің еңбек, жұмыспен қамту және әлеуметтік қорғау басқармасы әлеуметтік жұмыс орындарына қабылданған нысаналы топтағы жұмыссыздардың еңбек ақысына кеткен шығындарын ішінара төлеуге, қызмет көрсету бойынша, жұмыс берушілермен келісім-шартқа тұрады.</w:t>
      </w:r>
    </w:p>
    <w:p>
      <w:pPr>
        <w:spacing w:after="0"/>
        <w:ind w:left="0"/>
        <w:jc w:val="both"/>
      </w:pPr>
      <w:r>
        <w:rPr>
          <w:rFonts w:ascii="Times New Roman"/>
          <w:b w:val="false"/>
          <w:i w:val="false"/>
          <w:color w:val="000000"/>
          <w:sz w:val="28"/>
        </w:rPr>
        <w:t>      7. Әлеуметтік жұмыс орындарына жұмыссыздарды жұмыспен қамтамасыз ету және еңбек ақыға төленетін бюджет қаржысын тиімді пайдалану мақсатында, аудандық әкімият жұмыс беруші мекемелермен жазбаша келісім жасасып  нысаналы топтардағы жұмыссыздарды жұмысқа орналастыруды қалыптастырады.</w:t>
      </w:r>
    </w:p>
    <w:p>
      <w:pPr>
        <w:spacing w:after="0"/>
        <w:ind w:left="0"/>
        <w:jc w:val="both"/>
      </w:pPr>
      <w:r>
        <w:rPr>
          <w:rFonts w:ascii="Times New Roman"/>
          <w:b w:val="false"/>
          <w:i w:val="false"/>
          <w:color w:val="000000"/>
          <w:sz w:val="28"/>
        </w:rPr>
        <w:t>      8. Әлеуметтік жұмыс орындарына жұмыссыздарды орналастыру Жамбыл ауданы Әкімінің еңбек, жұмыспен қамту және әлеуметтік қорғау басқармасының мекемелермен жасалған келісім-шарттар бойынша жүзеге асырылады.</w:t>
      </w:r>
    </w:p>
    <w:p>
      <w:pPr>
        <w:spacing w:after="0"/>
        <w:ind w:left="0"/>
        <w:jc w:val="both"/>
      </w:pPr>
      <w:r>
        <w:rPr>
          <w:rFonts w:ascii="Times New Roman"/>
          <w:b w:val="false"/>
          <w:i w:val="false"/>
          <w:color w:val="000000"/>
          <w:sz w:val="28"/>
        </w:rPr>
        <w:t>      9. Нысаналы топтағы жұмыссыздар және әлеуметтік жұмыс орнына орналасу құқығы бар азаматтарға жататындар: оқу орындарын бітірушілер, оралмандар, балалар үйлерінің тәрбиеленушілері, бас бостандығынан айырылып, мерзімін өтеп келгендер.</w:t>
      </w:r>
    </w:p>
    <w:bookmarkStart w:name="z7" w:id="7"/>
    <w:p>
      <w:pPr>
        <w:spacing w:after="0"/>
        <w:ind w:left="0"/>
        <w:jc w:val="left"/>
      </w:pPr>
      <w:r>
        <w:rPr>
          <w:rFonts w:ascii="Times New Roman"/>
          <w:b/>
          <w:i w:val="false"/>
          <w:color w:val="000000"/>
        </w:rPr>
        <w:t xml:space="preserve"> 
3. Әлеуметтік жұмыс орындарын қаржыландыру көздері мен тәртібі</w:t>
      </w:r>
    </w:p>
    <w:bookmarkEnd w:id="7"/>
    <w:p>
      <w:pPr>
        <w:spacing w:after="0"/>
        <w:ind w:left="0"/>
        <w:jc w:val="both"/>
      </w:pPr>
      <w:r>
        <w:rPr>
          <w:rFonts w:ascii="Times New Roman"/>
          <w:b w:val="false"/>
          <w:i w:val="false"/>
          <w:color w:val="000000"/>
          <w:sz w:val="28"/>
        </w:rPr>
        <w:t>      10. Әлеуметтік жұмыс орындарына алынған жұмыссыздардың еңбек ақысын, жұмыс беруші, еңбек келісім шартында көрсетілген тәртіп бойынша және атқарылған жұмыстың сапасы мен санына қарай ай сайын төлеп тұрады.</w:t>
      </w:r>
    </w:p>
    <w:p>
      <w:pPr>
        <w:spacing w:after="0"/>
        <w:ind w:left="0"/>
        <w:jc w:val="both"/>
      </w:pPr>
      <w:r>
        <w:rPr>
          <w:rFonts w:ascii="Times New Roman"/>
          <w:b w:val="false"/>
          <w:i w:val="false"/>
          <w:color w:val="000000"/>
          <w:sz w:val="28"/>
        </w:rPr>
        <w:t>      11. Жұмыс берушінің жұмыссыздарға төлейтін төлем ақы шығыны әлеуметтік жұмыс орнына жұмысқа орналастырылғандарға жергілікті бюджет қаржысынан алты айға дейін орта есеппен жалақыны ішінара толықтырады, бірақ Республика бойынша бекітілген ең аз еңбек ақыдан кем болмауы керек. Жергілікті бюджеттен қаражат жұмыс берушілердің есеп шотына аударылады.</w:t>
      </w:r>
    </w:p>
    <w:p>
      <w:pPr>
        <w:spacing w:after="0"/>
        <w:ind w:left="0"/>
        <w:jc w:val="both"/>
      </w:pPr>
      <w:r>
        <w:rPr>
          <w:rFonts w:ascii="Times New Roman"/>
          <w:b w:val="false"/>
          <w:i w:val="false"/>
          <w:color w:val="000000"/>
          <w:sz w:val="28"/>
        </w:rPr>
        <w:t>      12. Әлеуметтік жұмыс орындарына алынған жұмыссыздарға төленетін еңбек ақыға заңмен бекітілген тәртіп бойынша салық салынады.</w:t>
      </w:r>
    </w:p>
    <w:p>
      <w:pPr>
        <w:spacing w:after="0"/>
        <w:ind w:left="0"/>
        <w:jc w:val="both"/>
      </w:pPr>
      <w:r>
        <w:rPr>
          <w:rFonts w:ascii="Times New Roman"/>
          <w:b w:val="false"/>
          <w:i w:val="false"/>
          <w:color w:val="000000"/>
          <w:sz w:val="28"/>
        </w:rPr>
        <w:t>      13. Әлеуметтік жұмыс орындарына алынған жұмыссыздардың еңбек ақысы нақты орындалған жұмыс көлеміне қарай төленеді.</w:t>
      </w:r>
    </w:p>
    <w:p>
      <w:pPr>
        <w:spacing w:after="0"/>
        <w:ind w:left="0"/>
        <w:jc w:val="both"/>
      </w:pPr>
      <w:r>
        <w:rPr>
          <w:rFonts w:ascii="Times New Roman"/>
          <w:b w:val="false"/>
          <w:i w:val="false"/>
          <w:color w:val="000000"/>
          <w:sz w:val="28"/>
        </w:rPr>
        <w:t>      14. Жұмыс берушілер жергілікті бюджеттен түскен түсімдерді әлеуметтік жұмыс орындарына алынған жұмыссыздардың еңбек ақысына жұмсаған шығындарының орнын толтыру үшін пайдаланады.</w:t>
      </w:r>
    </w:p>
    <w:bookmarkStart w:name="z8" w:id="8"/>
    <w:p>
      <w:pPr>
        <w:spacing w:after="0"/>
        <w:ind w:left="0"/>
        <w:jc w:val="left"/>
      </w:pPr>
      <w:r>
        <w:rPr>
          <w:rFonts w:ascii="Times New Roman"/>
          <w:b/>
          <w:i w:val="false"/>
          <w:color w:val="000000"/>
        </w:rPr>
        <w:t xml:space="preserve"> 
4. Әлеуметтік жұмыс орындарын ұйымдастыру және қаржыландыру тәртібін қадағалау</w:t>
      </w:r>
    </w:p>
    <w:bookmarkEnd w:id="8"/>
    <w:p>
      <w:pPr>
        <w:spacing w:after="0"/>
        <w:ind w:left="0"/>
        <w:jc w:val="both"/>
      </w:pPr>
      <w:r>
        <w:rPr>
          <w:rFonts w:ascii="Times New Roman"/>
          <w:b w:val="false"/>
          <w:i w:val="false"/>
          <w:color w:val="000000"/>
          <w:sz w:val="28"/>
        </w:rPr>
        <w:t>      15. Әлеуметтік жұмыс орындарын ұйымдастыру және қаржыландыру тәртібінің орындалуын қадағалау, мемлекеттік органдармен, заңмен белгіленген тәртіп бойынша жүзеге асырылады.</w:t>
      </w:r>
    </w:p>
    <w:p>
      <w:pPr>
        <w:spacing w:after="0"/>
        <w:ind w:left="0"/>
        <w:jc w:val="both"/>
      </w:pPr>
      <w:r>
        <w:rPr>
          <w:rFonts w:ascii="Times New Roman"/>
          <w:b w:val="false"/>
          <w:i w:val="false"/>
          <w:color w:val="000000"/>
          <w:sz w:val="28"/>
        </w:rPr>
        <w:t>Жамбыл ауданы Әкімиятының</w:t>
      </w:r>
      <w:r>
        <w:br/>
      </w:r>
      <w:r>
        <w:rPr>
          <w:rFonts w:ascii="Times New Roman"/>
          <w:b w:val="false"/>
          <w:i w:val="false"/>
          <w:color w:val="000000"/>
          <w:sz w:val="28"/>
        </w:rPr>
        <w:t>
2004 ж. "13" ақпандағы</w:t>
      </w:r>
      <w:r>
        <w:br/>
      </w:r>
      <w:r>
        <w:rPr>
          <w:rFonts w:ascii="Times New Roman"/>
          <w:b w:val="false"/>
          <w:i w:val="false"/>
          <w:color w:val="000000"/>
          <w:sz w:val="28"/>
        </w:rPr>
        <w:t>
"Әлеуметтік жұмыс орындарын</w:t>
      </w:r>
      <w:r>
        <w:br/>
      </w:r>
      <w:r>
        <w:rPr>
          <w:rFonts w:ascii="Times New Roman"/>
          <w:b w:val="false"/>
          <w:i w:val="false"/>
          <w:color w:val="000000"/>
          <w:sz w:val="28"/>
        </w:rPr>
        <w:t>
ұйымдастыру және қаржыландыру</w:t>
      </w:r>
      <w:r>
        <w:br/>
      </w:r>
      <w:r>
        <w:rPr>
          <w:rFonts w:ascii="Times New Roman"/>
          <w:b w:val="false"/>
          <w:i w:val="false"/>
          <w:color w:val="000000"/>
          <w:sz w:val="28"/>
        </w:rPr>
        <w:t>
тәртібін бекіту туралы" N 05</w:t>
      </w:r>
      <w:r>
        <w:br/>
      </w:r>
      <w:r>
        <w:rPr>
          <w:rFonts w:ascii="Times New Roman"/>
          <w:b w:val="false"/>
          <w:i w:val="false"/>
          <w:color w:val="000000"/>
          <w:sz w:val="28"/>
        </w:rPr>
        <w:t>
қаулысына N 2 қосымша</w:t>
      </w:r>
    </w:p>
    <w:bookmarkStart w:name="z9" w:id="9"/>
    <w:p>
      <w:pPr>
        <w:spacing w:after="0"/>
        <w:ind w:left="0"/>
        <w:jc w:val="left"/>
      </w:pPr>
      <w:r>
        <w:rPr>
          <w:rFonts w:ascii="Times New Roman"/>
          <w:b/>
          <w:i w:val="false"/>
          <w:color w:val="000000"/>
        </w:rPr>
        <w:t xml:space="preserve"> 
Әлеуметтік жұмыс орындарымен қамтамасыз ететін мекемелер</w:t>
      </w:r>
      <w:r>
        <w:br/>
      </w:r>
      <w:r>
        <w:rPr>
          <w:rFonts w:ascii="Times New Roman"/>
          <w:b/>
          <w:i w:val="false"/>
          <w:color w:val="000000"/>
        </w:rPr>
        <w:t>
мен атқарылатын жұмыстар тізімі және оларды</w:t>
      </w:r>
      <w:r>
        <w:br/>
      </w:r>
      <w:r>
        <w:rPr>
          <w:rFonts w:ascii="Times New Roman"/>
          <w:b/>
          <w:i w:val="false"/>
          <w:color w:val="000000"/>
        </w:rPr>
        <w:t>
қаржыландыру көздері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233"/>
        <w:gridCol w:w="1333"/>
        <w:gridCol w:w="3853"/>
        <w:gridCol w:w="2413"/>
        <w:gridCol w:w="1833"/>
      </w:tblGrid>
      <w:tr>
        <w:trPr>
          <w:trHeight w:val="5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кәсіпорын, мекеме атауы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Атқарылатынжұмыстардың мерзімі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көздері</w:t>
            </w:r>
          </w:p>
        </w:tc>
      </w:tr>
      <w:tr>
        <w:trPr>
          <w:trHeight w:val="20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коммуналдық  кәсіпорындар комбинаты" КМК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құбырларының жүйесін күзету</w:t>
            </w:r>
          </w:p>
          <w:p>
            <w:pPr>
              <w:spacing w:after="20"/>
              <w:ind w:left="20"/>
              <w:jc w:val="both"/>
            </w:pPr>
            <w:r>
              <w:rPr>
                <w:rFonts w:ascii="Times New Roman"/>
                <w:b w:val="false"/>
                <w:i w:val="false"/>
                <w:color w:val="000000"/>
                <w:sz w:val="20"/>
              </w:rPr>
              <w:t>- су құбырлары жүйесін жөндеу</w:t>
            </w:r>
          </w:p>
          <w:p>
            <w:pPr>
              <w:spacing w:after="20"/>
              <w:ind w:left="20"/>
              <w:jc w:val="both"/>
            </w:pPr>
            <w:r>
              <w:rPr>
                <w:rFonts w:ascii="Times New Roman"/>
                <w:b w:val="false"/>
                <w:i w:val="false"/>
                <w:color w:val="000000"/>
                <w:sz w:val="20"/>
              </w:rPr>
              <w:t>- көріктендіру жұмыстары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жергілікті  бюджет. Ішінара жұмыс беруші.</w:t>
            </w:r>
          </w:p>
        </w:tc>
      </w:tr>
      <w:tr>
        <w:trPr>
          <w:trHeight w:val="15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жолдары" ЖШС</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жөндеу жұмыстары</w:t>
            </w:r>
          </w:p>
          <w:p>
            <w:pPr>
              <w:spacing w:after="20"/>
              <w:ind w:left="20"/>
              <w:jc w:val="both"/>
            </w:pPr>
            <w:r>
              <w:rPr>
                <w:rFonts w:ascii="Times New Roman"/>
                <w:b w:val="false"/>
                <w:i w:val="false"/>
                <w:color w:val="000000"/>
                <w:sz w:val="20"/>
              </w:rPr>
              <w:t>- күзетші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жергілікті бюджет. Ішінара жұмыс беруші.</w:t>
            </w:r>
          </w:p>
        </w:tc>
      </w:tr>
    </w:tbl>
    <w:p>
      <w:pPr>
        <w:spacing w:after="0"/>
        <w:ind w:left="0"/>
        <w:jc w:val="both"/>
      </w:pPr>
      <w:r>
        <w:rPr>
          <w:rFonts w:ascii="Times New Roman"/>
          <w:b w:val="false"/>
          <w:i w:val="false"/>
          <w:color w:val="000000"/>
          <w:sz w:val="28"/>
        </w:rPr>
        <w:t>      Ескерту: КМК - коммуналдық мемлекеттік кәсіпорын</w:t>
      </w:r>
      <w:r>
        <w:br/>
      </w:r>
      <w:r>
        <w:rPr>
          <w:rFonts w:ascii="Times New Roman"/>
          <w:b w:val="false"/>
          <w:i w:val="false"/>
          <w:color w:val="000000"/>
          <w:sz w:val="28"/>
        </w:rPr>
        <w:t>
               ЖШС - жауапкершілігі шектеулі серіктестік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