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436b" w14:textId="15a4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Жаңатас қаласы мен елді мекендерді аумақтарын көріктендіру, сондай-ақ қалалық инфрақұрылым объектілерін бұзылудан сақтау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Сарысу аудандық мәслихатының 2004 жылға 17 ақпандағы N 4-17 шешімі. Жамбыл облыстық Әділет Департаментінде 2004 жылғы 15 наурызда N 1255 тіркелді. Күші жойылды - Жамбыл облысы Сарысу аудандық мәслихатының 2009 жылғы 29 қыркүйктегі № 26-9 шешімімен</w:t>
      </w:r>
    </w:p>
    <w:p>
      <w:pPr>
        <w:spacing w:after="0"/>
        <w:ind w:left="0"/>
        <w:jc w:val="both"/>
      </w:pPr>
      <w:r>
        <w:rPr>
          <w:rFonts w:ascii="Times New Roman"/>
          <w:b w:val="false"/>
          <w:i w:val="false"/>
          <w:color w:val="ff0000"/>
          <w:sz w:val="28"/>
        </w:rPr>
        <w:t xml:space="preserve">      Ескерту. Күші жойылды - Жамбыл облысы Сарысу аудандық мәслихатының 29.09.2009 № 26-9 шешімімен.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8 тармағына,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 бабының 2 тармағы мен 387 бабына сәйкес және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Заңының</w:t>
      </w:r>
      <w:r>
        <w:rPr>
          <w:rFonts w:ascii="Times New Roman"/>
          <w:b w:val="false"/>
          <w:i w:val="false"/>
          <w:color w:val="000000"/>
          <w:sz w:val="28"/>
        </w:rPr>
        <w:t xml:space="preserve"> 23 бабының 2 тармағының негізінде аудандық Мәслихат </w:t>
      </w:r>
      <w:r>
        <w:rPr>
          <w:rFonts w:ascii="Times New Roman"/>
          <w:b/>
          <w:i w:val="false"/>
          <w:color w:val="000000"/>
          <w:sz w:val="28"/>
        </w:rPr>
        <w:t>ШЕШIМ ЕТЕДI:</w:t>
      </w:r>
    </w:p>
    <w:bookmarkStart w:name="z1" w:id="0"/>
    <w:p>
      <w:pPr>
        <w:spacing w:after="0"/>
        <w:ind w:left="0"/>
        <w:jc w:val="both"/>
      </w:pPr>
      <w:r>
        <w:rPr>
          <w:rFonts w:ascii="Times New Roman"/>
          <w:b w:val="false"/>
          <w:i w:val="false"/>
          <w:color w:val="000000"/>
          <w:sz w:val="28"/>
        </w:rPr>
        <w:t>
      1. Жаңатас қаласы мен елді мекендердің аумақтарын көріктендіру, сондай-ақ қалалық инфрақұрылым объектілерін бұзылудан сақтау туралы Ережесі қосымшаға сәйкес бекітілсін.</w:t>
      </w:r>
    </w:p>
    <w:bookmarkEnd w:id="0"/>
    <w:bookmarkStart w:name="z2" w:id="1"/>
    <w:p>
      <w:pPr>
        <w:spacing w:after="0"/>
        <w:ind w:left="0"/>
        <w:jc w:val="both"/>
      </w:pPr>
      <w:r>
        <w:rPr>
          <w:rFonts w:ascii="Times New Roman"/>
          <w:b w:val="false"/>
          <w:i w:val="false"/>
          <w:color w:val="000000"/>
          <w:sz w:val="28"/>
        </w:rPr>
        <w:t>
      2. Аудандық мәслихаттың 2001 жылғы 28 сәуірдегі N 7-7 "Аудан орталығы мен елді мекендерді көріктендіру, аудандық инфрақұрылым объектілерін бұзу, ит пен мысықтарды күтіп ұстау және жасыл желекті қорғау Ережесі туралы" шешімі (Жамбыл облыстық Әділет басқармасының мемлекеттік реестріне 2001 жылдың 23 шілдесінде N№384 болып тіркелді) және 2002 жылғы 14 маусымдағы N№16-6 "2001 жылғы 21 сәуірдегі N 7-7 "Жаңатас қаласының және елді мекендерді көріктендіру Ережесіне"»толықтыру мен өзгерістер енгізу туралы" (Жамбыл облыстық Әділет басқармасының мемлекеттік реестріне 2002 жылдың 17 шілдесінде N№659 болып тіркелді) шешімдерінің күші жойылсын.</w:t>
      </w:r>
    </w:p>
    <w:bookmarkEnd w:id="1"/>
    <w:bookmarkStart w:name="z3" w:id="2"/>
    <w:p>
      <w:pPr>
        <w:spacing w:after="0"/>
        <w:ind w:left="0"/>
        <w:jc w:val="both"/>
      </w:pPr>
      <w:r>
        <w:rPr>
          <w:rFonts w:ascii="Times New Roman"/>
          <w:b w:val="false"/>
          <w:i w:val="false"/>
          <w:color w:val="000000"/>
          <w:sz w:val="28"/>
        </w:rPr>
        <w:t>
      3. Аудандық ішкі істер бөлімінен азаматтар тарапынан осы Ереже талаптарының сақталуын бақылауды қамтамасыз ету сұралсын.</w:t>
      </w:r>
    </w:p>
    <w:bookmarkEnd w:id="2"/>
    <w:bookmarkStart w:name="z4" w:id="3"/>
    <w:p>
      <w:pPr>
        <w:spacing w:after="0"/>
        <w:ind w:left="0"/>
        <w:jc w:val="both"/>
      </w:pPr>
      <w:r>
        <w:rPr>
          <w:rFonts w:ascii="Times New Roman"/>
          <w:b w:val="false"/>
          <w:i w:val="false"/>
          <w:color w:val="000000"/>
          <w:sz w:val="28"/>
        </w:rPr>
        <w:t>
      4. Осы шешiмнiң орындалуын бақылау аудандық Мәслихаттың Әлеуметтік-экономикалық аумағының дамуы, қаржы және бюджет, қоршаған ортаны қорғау мен табиғатты пайдалану, әкімшілік-аумақтық бөліністі айқындау мәселелері жөніндегі тұрақты комиссиясының төрағасы О.Данышбаевқа жүктелсiн.</w:t>
      </w:r>
    </w:p>
    <w:bookmarkEnd w:id="3"/>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4-сессиясының төрағасы            хатшысы</w:t>
      </w:r>
    </w:p>
    <w:p>
      <w:pPr>
        <w:spacing w:after="0"/>
        <w:ind w:left="0"/>
        <w:jc w:val="both"/>
      </w:pPr>
      <w:r>
        <w:rPr>
          <w:rFonts w:ascii="Times New Roman"/>
          <w:b w:val="false"/>
          <w:i w:val="false"/>
          <w:color w:val="000000"/>
          <w:sz w:val="28"/>
        </w:rPr>
        <w:t>Сарысу аудандық Мәслихатының</w:t>
      </w:r>
      <w:r>
        <w:br/>
      </w:r>
      <w:r>
        <w:rPr>
          <w:rFonts w:ascii="Times New Roman"/>
          <w:b w:val="false"/>
          <w:i w:val="false"/>
          <w:color w:val="000000"/>
          <w:sz w:val="28"/>
        </w:rPr>
        <w:t>
2004 жылғы 17 ақпандағы</w:t>
      </w:r>
      <w:r>
        <w:br/>
      </w:r>
      <w:r>
        <w:rPr>
          <w:rFonts w:ascii="Times New Roman"/>
          <w:b w:val="false"/>
          <w:i w:val="false"/>
          <w:color w:val="000000"/>
          <w:sz w:val="28"/>
        </w:rPr>
        <w:t>
"Жаңатас қаласы мен елді мекендердің</w:t>
      </w:r>
      <w:r>
        <w:br/>
      </w:r>
      <w:r>
        <w:rPr>
          <w:rFonts w:ascii="Times New Roman"/>
          <w:b w:val="false"/>
          <w:i w:val="false"/>
          <w:color w:val="000000"/>
          <w:sz w:val="28"/>
        </w:rPr>
        <w:t>
аумақтарын көріктендіру, сондай-ақ</w:t>
      </w:r>
      <w:r>
        <w:br/>
      </w:r>
      <w:r>
        <w:rPr>
          <w:rFonts w:ascii="Times New Roman"/>
          <w:b w:val="false"/>
          <w:i w:val="false"/>
          <w:color w:val="000000"/>
          <w:sz w:val="28"/>
        </w:rPr>
        <w:t>
қалалық инфрақұрылым объектілерін</w:t>
      </w:r>
      <w:r>
        <w:br/>
      </w:r>
      <w:r>
        <w:rPr>
          <w:rFonts w:ascii="Times New Roman"/>
          <w:b w:val="false"/>
          <w:i w:val="false"/>
          <w:color w:val="000000"/>
          <w:sz w:val="28"/>
        </w:rPr>
        <w:t>
бұзылудан сақтау Ережесін бекіту туралы"</w:t>
      </w:r>
      <w:r>
        <w:br/>
      </w:r>
      <w:r>
        <w:rPr>
          <w:rFonts w:ascii="Times New Roman"/>
          <w:b w:val="false"/>
          <w:i w:val="false"/>
          <w:color w:val="000000"/>
          <w:sz w:val="28"/>
        </w:rPr>
        <w:t>
N 4-17 шешімімен бекітілген</w:t>
      </w:r>
    </w:p>
    <w:bookmarkStart w:name="z5" w:id="4"/>
    <w:p>
      <w:pPr>
        <w:spacing w:after="0"/>
        <w:ind w:left="0"/>
        <w:jc w:val="left"/>
      </w:pPr>
      <w:r>
        <w:rPr>
          <w:rFonts w:ascii="Times New Roman"/>
          <w:b/>
          <w:i w:val="false"/>
          <w:color w:val="000000"/>
        </w:rPr>
        <w:t xml:space="preserve"> 
Жаңатас қаласы мен елді мекендердің аумақтарын көріктендіру, сондай-ақ қалалық инфрақұрылым объектілерін бұзылудан сақтау туралы</w:t>
      </w:r>
      <w:r>
        <w:br/>
      </w:r>
      <w:r>
        <w:rPr>
          <w:rFonts w:ascii="Times New Roman"/>
          <w:b/>
          <w:i w:val="false"/>
          <w:color w:val="000000"/>
        </w:rPr>
        <w:t>
ЕРЕЖЕ</w:t>
      </w:r>
    </w:p>
    <w:bookmarkEnd w:id="4"/>
    <w:p>
      <w:pPr>
        <w:spacing w:after="0"/>
        <w:ind w:left="0"/>
        <w:jc w:val="both"/>
      </w:pPr>
      <w:r>
        <w:rPr>
          <w:rFonts w:ascii="Times New Roman"/>
          <w:b w:val="false"/>
          <w:i w:val="false"/>
          <w:color w:val="000000"/>
          <w:sz w:val="28"/>
        </w:rPr>
        <w:t>      Осы Ереже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8 тармағына,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 бабының 2 тармағы мен 387 бабына сәйкес,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Заңның</w:t>
      </w:r>
      <w:r>
        <w:rPr>
          <w:rFonts w:ascii="Times New Roman"/>
          <w:b w:val="false"/>
          <w:i w:val="false"/>
          <w:color w:val="000000"/>
          <w:sz w:val="28"/>
        </w:rPr>
        <w:t xml:space="preserve"> 23 бабының 2 тармағының негізінде жасалды.</w:t>
      </w:r>
      <w:r>
        <w:br/>
      </w:r>
      <w:r>
        <w:rPr>
          <w:rFonts w:ascii="Times New Roman"/>
          <w:b w:val="false"/>
          <w:i w:val="false"/>
          <w:color w:val="000000"/>
          <w:sz w:val="28"/>
        </w:rPr>
        <w:t>
      Осы Ереженің мақсаты: азаматтардың заңды мүдделері мен құқықтарын сақтай отырып, айналаны көріктендіруде тәртіптілікті сақтау, қоршаған ортаны қалыпты жағдайда ұстау.</w:t>
      </w:r>
    </w:p>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Осы Ереже меншік түріне қарамастан барлық жеке және заңды тұлғаларға қолданылады.</w:t>
      </w:r>
    </w:p>
    <w:p>
      <w:pPr>
        <w:spacing w:after="0"/>
        <w:ind w:left="0"/>
        <w:jc w:val="both"/>
      </w:pPr>
      <w:r>
        <w:rPr>
          <w:rFonts w:ascii="Times New Roman"/>
          <w:b w:val="false"/>
          <w:i w:val="false"/>
          <w:color w:val="000000"/>
          <w:sz w:val="28"/>
        </w:rPr>
        <w:t>      2. Жаңатас қаласының және елді мекендердің аумақтарын көріктендіру, жүйелі тәртіпте ұстау, аудан көлеміндегі, қала және ауылдардың инфрақұрылым объектілерін жөнсіз бұзылудан сақтау мақсатында әзірленген.</w:t>
      </w:r>
    </w:p>
    <w:bookmarkStart w:name="z7" w:id="6"/>
    <w:p>
      <w:pPr>
        <w:spacing w:after="0"/>
        <w:ind w:left="0"/>
        <w:jc w:val="left"/>
      </w:pPr>
      <w:r>
        <w:rPr>
          <w:rFonts w:ascii="Times New Roman"/>
          <w:b/>
          <w:i w:val="false"/>
          <w:color w:val="000000"/>
        </w:rPr>
        <w:t xml:space="preserve"> 
2. НЕГІЗГІ ЕРЕЖЕЛЕР</w:t>
      </w:r>
    </w:p>
    <w:bookmarkEnd w:id="6"/>
    <w:p>
      <w:pPr>
        <w:spacing w:after="0"/>
        <w:ind w:left="0"/>
        <w:jc w:val="both"/>
      </w:pPr>
      <w:r>
        <w:rPr>
          <w:rFonts w:ascii="Times New Roman"/>
          <w:b w:val="false"/>
          <w:i w:val="false"/>
          <w:color w:val="000000"/>
          <w:sz w:val="28"/>
        </w:rPr>
        <w:t>      3. Аудан көлеміндегі Жаңатас қаласы мен елді мекендердің аумақтарын жинау және көріктендіру жеке азаматтарға, жеке пәтер иелері кооперативтеріне, мекеме, ұйым және кәсіпорындарға меншік нысанына қарамастан жүктеледі.</w:t>
      </w:r>
    </w:p>
    <w:p>
      <w:pPr>
        <w:spacing w:after="0"/>
        <w:ind w:left="0"/>
        <w:jc w:val="both"/>
      </w:pPr>
      <w:r>
        <w:rPr>
          <w:rFonts w:ascii="Times New Roman"/>
          <w:b w:val="false"/>
          <w:i w:val="false"/>
          <w:color w:val="000000"/>
          <w:sz w:val="28"/>
        </w:rPr>
        <w:t>      4. Әрбір мекеме, ұйым, кәсіпорындарға жинау және көріктендіру жұмыстарын жүргізу үшін жергілікті атқарушы органдардың шешімімен белгіленген жер аумақтары бекітіледі.</w:t>
      </w:r>
    </w:p>
    <w:p>
      <w:pPr>
        <w:spacing w:after="0"/>
        <w:ind w:left="0"/>
        <w:jc w:val="both"/>
      </w:pPr>
      <w:r>
        <w:rPr>
          <w:rFonts w:ascii="Times New Roman"/>
          <w:b w:val="false"/>
          <w:i w:val="false"/>
          <w:color w:val="000000"/>
          <w:sz w:val="28"/>
        </w:rPr>
        <w:t>      5. Үйлерге кіре беріс жолдарды, үй ауласына енетін аумақтарды жинау пәтер иелері кооперативтеріне, ал көшелерді, тротуарларды, жасыл желектердің маңын, үйаралық жолдарды, саябақ, гүлбақтарды жинау қолданыстағы заңнамамен бекітілген тәртіпте белгіленген мекемеге жүктеледі.</w:t>
      </w:r>
    </w:p>
    <w:p>
      <w:pPr>
        <w:spacing w:after="0"/>
        <w:ind w:left="0"/>
        <w:jc w:val="both"/>
      </w:pPr>
      <w:r>
        <w:rPr>
          <w:rFonts w:ascii="Times New Roman"/>
          <w:b w:val="false"/>
          <w:i w:val="false"/>
          <w:color w:val="000000"/>
          <w:sz w:val="28"/>
        </w:rPr>
        <w:t>      6. Жанар-жағар май станциясының айналасындағы радиусы 15 метр шеңберіндегі жер аумағын тазалау, көріктендіру жұмыстарын жанар-жағар май станцияларының қызметкерлері жүзеге асырады.</w:t>
      </w:r>
    </w:p>
    <w:p>
      <w:pPr>
        <w:spacing w:after="0"/>
        <w:ind w:left="0"/>
        <w:jc w:val="both"/>
      </w:pPr>
      <w:r>
        <w:rPr>
          <w:rFonts w:ascii="Times New Roman"/>
          <w:b w:val="false"/>
          <w:i w:val="false"/>
          <w:color w:val="000000"/>
          <w:sz w:val="28"/>
        </w:rPr>
        <w:t>      7. Кәсіпорындардың, мекемелердің, ұйымдардың ғимараттарының айналасындағы радиусы 10 метр шеңберіндегі жер көлемін жинап, тазалығын сақтау, осы кәсіпорын, мекеме, ұйымдардың қызметкерлерінің күшімен жүзеге асырылады.</w:t>
      </w:r>
    </w:p>
    <w:p>
      <w:pPr>
        <w:spacing w:after="0"/>
        <w:ind w:left="0"/>
        <w:jc w:val="both"/>
      </w:pPr>
      <w:r>
        <w:rPr>
          <w:rFonts w:ascii="Times New Roman"/>
          <w:b w:val="false"/>
          <w:i w:val="false"/>
          <w:color w:val="000000"/>
          <w:sz w:val="28"/>
        </w:rPr>
        <w:t>      8. Сауда дүңгіршектерінің және басқа сауда нүктелерінің маңындағы радиусы 5 метр шеңберіндегі жер көлемін жинап, тазалауды меншік түріне қарамастан сол сауда орындарының басшылары қамтамасыз етеді. Өндіріс кәсіпорындарының, құрылыс алаңдарының, қоймалардың, саяжай кооперативтерінің аумақтарын жинап, тазалығын сақтау, осы мекемелердің күшімен немесе келісім-шарт негізінде мамандырылған кәсіпорындарды тарту арқылы жүзеге асырылады.</w:t>
      </w:r>
    </w:p>
    <w:p>
      <w:pPr>
        <w:spacing w:after="0"/>
        <w:ind w:left="0"/>
        <w:jc w:val="both"/>
      </w:pPr>
      <w:r>
        <w:rPr>
          <w:rFonts w:ascii="Times New Roman"/>
          <w:b w:val="false"/>
          <w:i w:val="false"/>
          <w:color w:val="000000"/>
          <w:sz w:val="28"/>
        </w:rPr>
        <w:t>      9. Қала мен аудан көлеміндегі басқа жер учаскелерін /стадиондар, базарлар, ашық автотұрақтар, ауыл шаруашылық жерлері т.б./ тазалықта ұстау жауапкершілігі сол жерлерді пайдалану құқығы бар азаматтарға, мекемелерге жүктеледі. Құрылыс және күрделі немесе ағымдағы жөндеу объектілерінің аумағын жинап, тазалығын сақтауға, осы жұмыстарды жүргізіп жатқан жөндеу құрылыс мекемелері жауапты.</w:t>
      </w:r>
    </w:p>
    <w:p>
      <w:pPr>
        <w:spacing w:after="0"/>
        <w:ind w:left="0"/>
        <w:jc w:val="both"/>
      </w:pPr>
      <w:r>
        <w:rPr>
          <w:rFonts w:ascii="Times New Roman"/>
          <w:b w:val="false"/>
          <w:i w:val="false"/>
          <w:color w:val="000000"/>
          <w:sz w:val="28"/>
        </w:rPr>
        <w:t>      10. Ғимараттар мен құрылыстардың келбеті, кәсіпорындардың аумақтарының қоршауы және үй құрылыстары, шағын және орта кәсіпкерліктің объектілері, құрылыс ережелеріне сәйкес жөнделген, әктелген, сырланған болуы тиіс.</w:t>
      </w:r>
    </w:p>
    <w:p>
      <w:pPr>
        <w:spacing w:after="0"/>
        <w:ind w:left="0"/>
        <w:jc w:val="both"/>
      </w:pPr>
      <w:r>
        <w:rPr>
          <w:rFonts w:ascii="Times New Roman"/>
          <w:b w:val="false"/>
          <w:i w:val="false"/>
          <w:color w:val="000000"/>
          <w:sz w:val="28"/>
        </w:rPr>
        <w:t>      11. Шағын архитектуралық нысандарды, дүңгіршектерді, павильондарды және көрнекілік құралдарын орнату белгіленген тәртіппен келісілген жағдайда жүзеге асады.</w:t>
      </w:r>
    </w:p>
    <w:p>
      <w:pPr>
        <w:spacing w:after="0"/>
        <w:ind w:left="0"/>
        <w:jc w:val="both"/>
      </w:pPr>
      <w:r>
        <w:rPr>
          <w:rFonts w:ascii="Times New Roman"/>
          <w:b w:val="false"/>
          <w:i w:val="false"/>
          <w:color w:val="000000"/>
          <w:sz w:val="28"/>
        </w:rPr>
        <w:t>      12. Көше шамдары, жарық сәулелі жарнамалар, маңдайшалар қараңғы түскен кезде қосылуы тиіс.</w:t>
      </w:r>
    </w:p>
    <w:p>
      <w:pPr>
        <w:spacing w:after="0"/>
        <w:ind w:left="0"/>
        <w:jc w:val="both"/>
      </w:pPr>
      <w:r>
        <w:rPr>
          <w:rFonts w:ascii="Times New Roman"/>
          <w:b w:val="false"/>
          <w:i w:val="false"/>
          <w:color w:val="000000"/>
          <w:sz w:val="28"/>
        </w:rPr>
        <w:t>      13. Тұрғын үй, қызмет, өндіріс ғимараттарының қожалары осы ғимараттардың маңдайшаларын, нөмірлік белгілерін, көше көшеттерін ұқыпты ұстауға міндетті.</w:t>
      </w:r>
    </w:p>
    <w:p>
      <w:pPr>
        <w:spacing w:after="0"/>
        <w:ind w:left="0"/>
        <w:jc w:val="both"/>
      </w:pPr>
      <w:r>
        <w:rPr>
          <w:rFonts w:ascii="Times New Roman"/>
          <w:b w:val="false"/>
          <w:i w:val="false"/>
          <w:color w:val="000000"/>
          <w:sz w:val="28"/>
        </w:rPr>
        <w:t>      14. Инженерлік қатынас жолдарын бұзуға немесе бүлдіруге, жөндеу жұмыстарынан кейін кабель жүргізілген орындарын ашық қалдыруға, "Жаңатас-Су-Жылу" мемлекеттік коммуналдық кәсіпорнының техникалық шартын сақтамастан жаңа инженерлік құрылыстар жүргізуге тыйым салынады.</w:t>
      </w:r>
    </w:p>
    <w:p>
      <w:pPr>
        <w:spacing w:after="0"/>
        <w:ind w:left="0"/>
        <w:jc w:val="both"/>
      </w:pPr>
      <w:r>
        <w:rPr>
          <w:rFonts w:ascii="Times New Roman"/>
          <w:b w:val="false"/>
          <w:i w:val="false"/>
          <w:color w:val="000000"/>
          <w:sz w:val="28"/>
        </w:rPr>
        <w:t>      15. Контейнерлердегі қалдықтар нөлден төмен ауа райында үш күннен қалдырылмай, ауа райы жылы күндері күн сайын шығарылуы керек.</w:t>
      </w:r>
    </w:p>
    <w:p>
      <w:pPr>
        <w:spacing w:after="0"/>
        <w:ind w:left="0"/>
        <w:jc w:val="both"/>
      </w:pPr>
      <w:r>
        <w:rPr>
          <w:rFonts w:ascii="Times New Roman"/>
          <w:b w:val="false"/>
          <w:i w:val="false"/>
          <w:color w:val="000000"/>
          <w:sz w:val="28"/>
        </w:rPr>
        <w:t>      16. Қалдық салынатын контейнер орнатылған алаңдар тұрғын үй, қоғамдық ғимараттардан, спорт алаңдары мен демалыс орындарынан кемінде 20 метр қашықтықта, бірақ жүз метрден алыс емес жерде болуы шарт. Алаңда бесеуден артық контейнер болмауы керек. Контейнерден алаңның шетіне дейінгі қашықтық бір метр болуы және контейнерлердің бұзылмағаны болуы тиіс.</w:t>
      </w:r>
    </w:p>
    <w:p>
      <w:pPr>
        <w:spacing w:after="0"/>
        <w:ind w:left="0"/>
        <w:jc w:val="both"/>
      </w:pPr>
      <w:r>
        <w:rPr>
          <w:rFonts w:ascii="Times New Roman"/>
          <w:b w:val="false"/>
          <w:i w:val="false"/>
          <w:color w:val="000000"/>
          <w:sz w:val="28"/>
        </w:rPr>
        <w:t>      17. Тұрмыстық қалдықтарды уақытша сақтау орындарын ашу, әсіресе тұрғын үйлер аумағында аудан сәулетшісімен және аудандық санитарлық-эпидемиологиялық қадағалау басқармасымен келісілуі керек.</w:t>
      </w:r>
    </w:p>
    <w:p>
      <w:pPr>
        <w:spacing w:after="0"/>
        <w:ind w:left="0"/>
        <w:jc w:val="both"/>
      </w:pPr>
      <w:r>
        <w:rPr>
          <w:rFonts w:ascii="Times New Roman"/>
          <w:b w:val="false"/>
          <w:i w:val="false"/>
          <w:color w:val="000000"/>
          <w:sz w:val="28"/>
        </w:rPr>
        <w:t>      18. Жеке меншік үйлердің аумағында қалдық жинайтын контейнерлердің, әжетханалардың және жуынды төгетін шұңқырлардың орналасуын үй иелері анықтайды. Олардың үйден ара қашықтығын 8-10 метрден кем болмауы тиіс.</w:t>
      </w:r>
    </w:p>
    <w:p>
      <w:pPr>
        <w:spacing w:after="0"/>
        <w:ind w:left="0"/>
        <w:jc w:val="both"/>
      </w:pPr>
      <w:r>
        <w:rPr>
          <w:rFonts w:ascii="Times New Roman"/>
          <w:b w:val="false"/>
          <w:i w:val="false"/>
          <w:color w:val="000000"/>
          <w:sz w:val="28"/>
        </w:rPr>
        <w:t>      19. Ауладағы әжетханалардың тазалығы сақталып, үнемі дизенфекциялық ерітінділерімен дәріленуі керек.</w:t>
      </w:r>
    </w:p>
    <w:p>
      <w:pPr>
        <w:spacing w:after="0"/>
        <w:ind w:left="0"/>
        <w:jc w:val="both"/>
      </w:pPr>
      <w:r>
        <w:rPr>
          <w:rFonts w:ascii="Times New Roman"/>
          <w:b w:val="false"/>
          <w:i w:val="false"/>
          <w:color w:val="000000"/>
          <w:sz w:val="28"/>
        </w:rPr>
        <w:t>      20. Тұрғын үйлер подъездерінде басқыш алаңдарының, жер төлелердің және жеке үйлердің тазалығы санитарлық ережелерге сәйкес сақталуы тиіс.</w:t>
      </w:r>
    </w:p>
    <w:p>
      <w:pPr>
        <w:spacing w:after="0"/>
        <w:ind w:left="0"/>
        <w:jc w:val="both"/>
      </w:pPr>
      <w:r>
        <w:rPr>
          <w:rFonts w:ascii="Times New Roman"/>
          <w:b w:val="false"/>
          <w:i w:val="false"/>
          <w:color w:val="000000"/>
          <w:sz w:val="28"/>
        </w:rPr>
        <w:t>      21. Барлық орнатылған шағын архитектуралық нысандар бұзылмаған күйде сақталып және жыл сайын боялып отырылуы қажет.</w:t>
      </w:r>
    </w:p>
    <w:p>
      <w:pPr>
        <w:spacing w:after="0"/>
        <w:ind w:left="0"/>
        <w:jc w:val="both"/>
      </w:pPr>
      <w:r>
        <w:rPr>
          <w:rFonts w:ascii="Times New Roman"/>
          <w:b w:val="false"/>
          <w:i w:val="false"/>
          <w:color w:val="000000"/>
          <w:sz w:val="28"/>
        </w:rPr>
        <w:t>      22. Хабарламалар, жарнамалар, құлақтандырулар осы мақсатқа белгіленген жерлерге қана жапсырылуы тиіс.</w:t>
      </w:r>
    </w:p>
    <w:p>
      <w:pPr>
        <w:spacing w:after="0"/>
        <w:ind w:left="0"/>
        <w:jc w:val="both"/>
      </w:pPr>
      <w:r>
        <w:rPr>
          <w:rFonts w:ascii="Times New Roman"/>
          <w:b w:val="false"/>
          <w:i w:val="false"/>
          <w:color w:val="000000"/>
          <w:sz w:val="28"/>
        </w:rPr>
        <w:t>      23. Ғимараттардың, офистердің, кіре берісіне, сауда орындарының, дүкендердің, павильондардың алдына, саябақ пен гүлбақтарға, жаға-жайларға қоқыс салатын сауыттарды осы орындардың қожалары орнатады. Қоқыс салатын сауыт уақтылы қоқыстан тазартылып, жылына кемінде екі рет боялуы керек.</w:t>
      </w:r>
    </w:p>
    <w:p>
      <w:pPr>
        <w:spacing w:after="0"/>
        <w:ind w:left="0"/>
        <w:jc w:val="both"/>
      </w:pPr>
      <w:r>
        <w:rPr>
          <w:rFonts w:ascii="Times New Roman"/>
          <w:b w:val="false"/>
          <w:i w:val="false"/>
          <w:color w:val="000000"/>
          <w:sz w:val="28"/>
        </w:rPr>
        <w:t>      24. Жеке және заңды тұлғалар өз меншігіндегі жылжымайтын мүліктерді қайта құрамдау, пайдаланудан шыққан үйлер мен ғимараттарды бұзып алуға тиісті мекемелерден рұқсат алады.</w:t>
      </w:r>
    </w:p>
    <w:p>
      <w:pPr>
        <w:spacing w:after="0"/>
        <w:ind w:left="0"/>
        <w:jc w:val="both"/>
      </w:pPr>
      <w:r>
        <w:rPr>
          <w:rFonts w:ascii="Times New Roman"/>
          <w:b w:val="false"/>
          <w:i w:val="false"/>
          <w:color w:val="000000"/>
          <w:sz w:val="28"/>
        </w:rPr>
        <w:t>      25. Құрылыс жөндеу, қайта құрамдау және үйлерді, ғимараттарды, инфрақұрылым нысандарын бұзып алу кезінде құрылыс-монтаж жұмыстарын атқаруда /меншік түріне қарамастан/ қауіпсіздік техникасының сақталуы, құрылыс алаңдарының қоршалуы және құрылыс ережелері бұзылмау тиіс.</w:t>
      </w:r>
    </w:p>
    <w:bookmarkStart w:name="z8" w:id="7"/>
    <w:p>
      <w:pPr>
        <w:spacing w:after="0"/>
        <w:ind w:left="0"/>
        <w:jc w:val="left"/>
      </w:pPr>
      <w:r>
        <w:rPr>
          <w:rFonts w:ascii="Times New Roman"/>
          <w:b/>
          <w:i w:val="false"/>
          <w:color w:val="000000"/>
        </w:rPr>
        <w:t xml:space="preserve"> 
3. Тыйым салынатын жұмыстардың түрлері</w:t>
      </w:r>
    </w:p>
    <w:bookmarkEnd w:id="7"/>
    <w:p>
      <w:pPr>
        <w:spacing w:after="0"/>
        <w:ind w:left="0"/>
        <w:jc w:val="both"/>
      </w:pPr>
      <w:r>
        <w:rPr>
          <w:rFonts w:ascii="Times New Roman"/>
          <w:b w:val="false"/>
          <w:i w:val="false"/>
          <w:color w:val="000000"/>
          <w:sz w:val="28"/>
        </w:rPr>
        <w:t>      26. Жергілікті атқарушы органдардың арнайы рұқсат құжаттарынсыз аудан көлемінде Жаңатас қаласы мен елді мекендерде босаған үйлер мен ғимараттарды, пайдаланудан шыққан инфрақұрылым нысандарын меншік түріне қарамастан бұзып алу жұмыстарын атқару;</w:t>
      </w:r>
    </w:p>
    <w:p>
      <w:pPr>
        <w:spacing w:after="0"/>
        <w:ind w:left="0"/>
        <w:jc w:val="both"/>
      </w:pPr>
      <w:r>
        <w:rPr>
          <w:rFonts w:ascii="Times New Roman"/>
          <w:b w:val="false"/>
          <w:i w:val="false"/>
          <w:color w:val="000000"/>
          <w:sz w:val="28"/>
        </w:rPr>
        <w:t>      27. Белгіленбеген жерде өз бетінше дүңгіршек, павильон, бастырма орнату, тұрғын үй, қора-қопсы және басқа да құрылыстар салу, инженерлік және электр жүйелерін жүргізу;</w:t>
      </w:r>
    </w:p>
    <w:p>
      <w:pPr>
        <w:spacing w:after="0"/>
        <w:ind w:left="0"/>
        <w:jc w:val="both"/>
      </w:pPr>
      <w:r>
        <w:rPr>
          <w:rFonts w:ascii="Times New Roman"/>
          <w:b w:val="false"/>
          <w:i w:val="false"/>
          <w:color w:val="000000"/>
          <w:sz w:val="28"/>
        </w:rPr>
        <w:t>      28. Аудандық мемлекеттік санитарлық-эпидемиялық қадағалау басқармасының келісімінсіз тұрмыстық қалдықтарды жинау үшін алаңдар орнату;</w:t>
      </w:r>
    </w:p>
    <w:p>
      <w:pPr>
        <w:spacing w:after="0"/>
        <w:ind w:left="0"/>
        <w:jc w:val="both"/>
      </w:pPr>
      <w:r>
        <w:rPr>
          <w:rFonts w:ascii="Times New Roman"/>
          <w:b w:val="false"/>
          <w:i w:val="false"/>
          <w:color w:val="000000"/>
          <w:sz w:val="28"/>
        </w:rPr>
        <w:t>      29. Көшелерде, тротуарларда, көгалдарда, үйлердің кіре берістеріне құрылыс материалдарын, ағаш, көмір, шөп, улы химикаттар, темір терсектер және де басқа қоқыстар жинау;</w:t>
      </w:r>
    </w:p>
    <w:p>
      <w:pPr>
        <w:spacing w:after="0"/>
        <w:ind w:left="0"/>
        <w:jc w:val="both"/>
      </w:pPr>
      <w:r>
        <w:rPr>
          <w:rFonts w:ascii="Times New Roman"/>
          <w:b w:val="false"/>
          <w:i w:val="false"/>
          <w:color w:val="000000"/>
          <w:sz w:val="28"/>
        </w:rPr>
        <w:t>      30. Көшелерге, су көздеріне, жасыл желектің маңына және де басқа көпшілік орындарға қоқыс тастау;</w:t>
      </w:r>
    </w:p>
    <w:p>
      <w:pPr>
        <w:spacing w:after="0"/>
        <w:ind w:left="0"/>
        <w:jc w:val="both"/>
      </w:pPr>
      <w:r>
        <w:rPr>
          <w:rFonts w:ascii="Times New Roman"/>
          <w:b w:val="false"/>
          <w:i w:val="false"/>
          <w:color w:val="000000"/>
          <w:sz w:val="28"/>
        </w:rPr>
        <w:t>      31. Өзендер мен су көздерінің санитарлық зоналарында, құдықтардың маңында көлік жуу, кір жуу, жануарларды шомылдыру;</w:t>
      </w:r>
    </w:p>
    <w:p>
      <w:pPr>
        <w:spacing w:after="0"/>
        <w:ind w:left="0"/>
        <w:jc w:val="both"/>
      </w:pPr>
      <w:r>
        <w:rPr>
          <w:rFonts w:ascii="Times New Roman"/>
          <w:b w:val="false"/>
          <w:i w:val="false"/>
          <w:color w:val="000000"/>
          <w:sz w:val="28"/>
        </w:rPr>
        <w:t>      32. Жол бойында, тротуарларда су жүйесі құбырлары мен канализациялық құбырлар жүргізілген люктерді, құдықтарды қоршалмаған жағдайда ашық қалдыру;</w:t>
      </w:r>
    </w:p>
    <w:p>
      <w:pPr>
        <w:spacing w:after="0"/>
        <w:ind w:left="0"/>
        <w:jc w:val="both"/>
      </w:pPr>
      <w:r>
        <w:rPr>
          <w:rFonts w:ascii="Times New Roman"/>
          <w:b w:val="false"/>
          <w:i w:val="false"/>
          <w:color w:val="000000"/>
          <w:sz w:val="28"/>
        </w:rPr>
        <w:t>      33. Көшелерге, бақтарға, стадиондарға, мектеп алды алаңдарына үй құстарын немесе малдарды жаю;</w:t>
      </w:r>
    </w:p>
    <w:p>
      <w:pPr>
        <w:spacing w:after="0"/>
        <w:ind w:left="0"/>
        <w:jc w:val="both"/>
      </w:pPr>
      <w:r>
        <w:rPr>
          <w:rFonts w:ascii="Times New Roman"/>
          <w:b w:val="false"/>
          <w:i w:val="false"/>
          <w:color w:val="000000"/>
          <w:sz w:val="28"/>
        </w:rPr>
        <w:t>      34. Аудан көшелерімен шынжыр табан көліктердің жүруі;</w:t>
      </w:r>
    </w:p>
    <w:p>
      <w:pPr>
        <w:spacing w:after="0"/>
        <w:ind w:left="0"/>
        <w:jc w:val="both"/>
      </w:pPr>
      <w:r>
        <w:rPr>
          <w:rFonts w:ascii="Times New Roman"/>
          <w:b w:val="false"/>
          <w:i w:val="false"/>
          <w:color w:val="000000"/>
          <w:sz w:val="28"/>
        </w:rPr>
        <w:t>      35. Сұйық және сусымалы заттарды арнайы жабдықталмаған көліктермен тасу;</w:t>
      </w:r>
    </w:p>
    <w:p>
      <w:pPr>
        <w:spacing w:after="0"/>
        <w:ind w:left="0"/>
        <w:jc w:val="both"/>
      </w:pPr>
      <w:r>
        <w:rPr>
          <w:rFonts w:ascii="Times New Roman"/>
          <w:b w:val="false"/>
          <w:i w:val="false"/>
          <w:color w:val="000000"/>
          <w:sz w:val="28"/>
        </w:rPr>
        <w:t>      36. Іске қосылып тұрған құрылыс түрлерін (жолдардың бетін, жиектерін, люктерді, су ағатын жерлердің шарбақтарын, жол жиегіндегі оларды, құбырларды, дренаждарды, геодезиялық белгілерді, т.б.) бұзу;</w:t>
      </w:r>
    </w:p>
    <w:p>
      <w:pPr>
        <w:spacing w:after="0"/>
        <w:ind w:left="0"/>
        <w:jc w:val="both"/>
      </w:pPr>
      <w:r>
        <w:rPr>
          <w:rFonts w:ascii="Times New Roman"/>
          <w:b w:val="false"/>
          <w:i w:val="false"/>
          <w:color w:val="000000"/>
          <w:sz w:val="28"/>
        </w:rPr>
        <w:t>      37. Жылу, су жүйелерінің, канализация құбырларының ақауларын жөндеу кезеңінде тротуарларға, көгал алаңдарға, көшелерге су жаю;</w:t>
      </w:r>
    </w:p>
    <w:p>
      <w:pPr>
        <w:spacing w:after="0"/>
        <w:ind w:left="0"/>
        <w:jc w:val="both"/>
      </w:pPr>
      <w:r>
        <w:rPr>
          <w:rFonts w:ascii="Times New Roman"/>
          <w:b w:val="false"/>
          <w:i w:val="false"/>
          <w:color w:val="000000"/>
          <w:sz w:val="28"/>
        </w:rPr>
        <w:t>      38. Көшелерде, мекеме, кәсіпорын аумақтарында және жеке жер учаскелерінде қоқыстарды жағу;</w:t>
      </w:r>
    </w:p>
    <w:p>
      <w:pPr>
        <w:spacing w:after="0"/>
        <w:ind w:left="0"/>
        <w:jc w:val="both"/>
      </w:pPr>
      <w:r>
        <w:rPr>
          <w:rFonts w:ascii="Times New Roman"/>
          <w:b w:val="false"/>
          <w:i w:val="false"/>
          <w:color w:val="000000"/>
          <w:sz w:val="28"/>
        </w:rPr>
        <w:t>      39. Жарнама, хабарландыру, құлақтандыруларды белгіленбеген жерлерге өз бетінше ілу;</w:t>
      </w:r>
    </w:p>
    <w:p>
      <w:pPr>
        <w:spacing w:after="0"/>
        <w:ind w:left="0"/>
        <w:jc w:val="both"/>
      </w:pPr>
      <w:r>
        <w:rPr>
          <w:rFonts w:ascii="Times New Roman"/>
          <w:b w:val="false"/>
          <w:i w:val="false"/>
          <w:color w:val="000000"/>
          <w:sz w:val="28"/>
        </w:rPr>
        <w:t>      40. Тиісті рұқсатсыз көшелерде, тротуарларда ұсақ сауда орындарын орнату;</w:t>
      </w:r>
    </w:p>
    <w:p>
      <w:pPr>
        <w:spacing w:after="0"/>
        <w:ind w:left="0"/>
        <w:jc w:val="both"/>
      </w:pPr>
      <w:r>
        <w:rPr>
          <w:rFonts w:ascii="Times New Roman"/>
          <w:b w:val="false"/>
          <w:i w:val="false"/>
          <w:color w:val="000000"/>
          <w:sz w:val="28"/>
        </w:rPr>
        <w:t>      41. Жылу жолдарының жылылықты сақтау жүйесін бұзу;</w:t>
      </w:r>
    </w:p>
    <w:p>
      <w:pPr>
        <w:spacing w:after="0"/>
        <w:ind w:left="0"/>
        <w:jc w:val="both"/>
      </w:pPr>
      <w:r>
        <w:rPr>
          <w:rFonts w:ascii="Times New Roman"/>
          <w:b w:val="false"/>
          <w:i w:val="false"/>
          <w:color w:val="000000"/>
          <w:sz w:val="28"/>
        </w:rPr>
        <w:t>      42. Арық жүйелерін ластауға және бұзу.</w:t>
      </w:r>
    </w:p>
    <w:bookmarkStart w:name="z9" w:id="8"/>
    <w:p>
      <w:pPr>
        <w:spacing w:after="0"/>
        <w:ind w:left="0"/>
        <w:jc w:val="left"/>
      </w:pPr>
      <w:r>
        <w:rPr>
          <w:rFonts w:ascii="Times New Roman"/>
          <w:b/>
          <w:i w:val="false"/>
          <w:color w:val="000000"/>
        </w:rPr>
        <w:t xml:space="preserve"> 
4. Ережені бұзу үшін жауапкершілік</w:t>
      </w:r>
    </w:p>
    <w:bookmarkEnd w:id="8"/>
    <w:p>
      <w:pPr>
        <w:spacing w:after="0"/>
        <w:ind w:left="0"/>
        <w:jc w:val="both"/>
      </w:pPr>
      <w:r>
        <w:rPr>
          <w:rFonts w:ascii="Times New Roman"/>
          <w:b w:val="false"/>
          <w:i w:val="false"/>
          <w:color w:val="000000"/>
          <w:sz w:val="28"/>
        </w:rPr>
        <w:t>      43. Осы Ережені бұзған үшін Қазақстан Республикасының заңдарымен белгіленген тәртіппен жауапкершілікте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