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c6946" w14:textId="0cc69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тұрғын үйді ұстауға және коммуналдық қызметтерге төлеу үшін тұрғын үй жәрдем ақысын тағайындау тәртібі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Талас аудандық мәслихатының 2004 жылғы 2 ақпандағы N 3-6 қаулысы. Жамбыл облыстық әділет департаментінде 2004 жылғы 18 ақпанда 1205 нөмерімен тіркелді. Күші жойылды - Талас аудандық мәслихатының 2008 жылғы 30 маусымдағы № 11-13 Шешімімен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Талас аудандық мәслихатының 2008.06.30 № 11-13 Шешімімен.</w:t>
      </w:r>
    </w:p>
    <w:p>
      <w:pPr>
        <w:spacing w:after="0"/>
        <w:ind w:left="0"/>
        <w:jc w:val="both"/>
      </w:pPr>
      <w:r>
        <w:rPr>
          <w:rFonts w:ascii="Times New Roman"/>
          <w:b w:val="false"/>
          <w:i w:val="false"/>
          <w:color w:val="000000"/>
          <w:sz w:val="28"/>
        </w:rPr>
        <w:t xml:space="preserve">      Қазақстан Республикасының 1997 жылғы 16 сәуірдегі N 94-1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1999 жылғы 16 қарашадағы N 477  </w:t>
      </w:r>
      <w:r>
        <w:rPr>
          <w:rFonts w:ascii="Times New Roman"/>
          <w:b w:val="false"/>
          <w:i w:val="false"/>
          <w:color w:val="000000"/>
          <w:sz w:val="28"/>
        </w:rPr>
        <w:t>"Халықты әлеуметтік қорғау сұрақтары бойынша бір қатар заң актілеріне өзгертулер енгізу туралы"</w:t>
      </w:r>
      <w:r>
        <w:rPr>
          <w:rFonts w:ascii="Times New Roman"/>
          <w:b w:val="false"/>
          <w:i w:val="false"/>
          <w:color w:val="000000"/>
          <w:sz w:val="28"/>
        </w:rPr>
        <w:t xml:space="preserve">Заңдарына, Қазақстан Республикасының 2001 жылғы 23 қаңтардағы N 148-II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бабының негізінде аудандық мәслихат </w:t>
      </w:r>
      <w:r>
        <w:rPr>
          <w:rFonts w:ascii="Times New Roman"/>
          <w:b/>
          <w:i w:val="false"/>
          <w:color w:val="000000"/>
          <w:sz w:val="28"/>
        </w:rPr>
        <w:t>ШЕШІМ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1. Азаматтардың жекелеген санаттарына тұрғын үйді ұстауға және коммуналдық қызметтерге төлеу үшін тұрғын үй жәрдемақысын тағайындау туралы Ереже бекітілсін. (Ереже қосылып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тұрғындарды әлеуметтік-құқықтық қорғау және мәдениет мәселелері жөніндегі тұрақты комиссиясына жүктелсін.</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ІII-сессиясының төрағасы:        Т. Сәрсенұлы</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Т. Несіпбай</w:t>
      </w:r>
    </w:p>
    <w:p>
      <w:pPr>
        <w:spacing w:after="0"/>
        <w:ind w:left="0"/>
        <w:jc w:val="both"/>
      </w:pPr>
      <w:r>
        <w:rPr>
          <w:rFonts w:ascii="Times New Roman"/>
          <w:b w:val="false"/>
          <w:i w:val="false"/>
          <w:color w:val="000000"/>
          <w:sz w:val="28"/>
        </w:rPr>
        <w:t>2004 жылғы 2 ақпандағы үшінші шақырған</w:t>
      </w:r>
      <w:r>
        <w:br/>
      </w:r>
      <w:r>
        <w:rPr>
          <w:rFonts w:ascii="Times New Roman"/>
          <w:b w:val="false"/>
          <w:i w:val="false"/>
          <w:color w:val="000000"/>
          <w:sz w:val="28"/>
        </w:rPr>
        <w:t>
аудандық мәслихаттың үшінші</w:t>
      </w:r>
      <w:r>
        <w:br/>
      </w:r>
      <w:r>
        <w:rPr>
          <w:rFonts w:ascii="Times New Roman"/>
          <w:b w:val="false"/>
          <w:i w:val="false"/>
          <w:color w:val="000000"/>
          <w:sz w:val="28"/>
        </w:rPr>
        <w:t>
сессиясының "Азаматтардың жекелеген</w:t>
      </w:r>
      <w:r>
        <w:br/>
      </w:r>
      <w:r>
        <w:rPr>
          <w:rFonts w:ascii="Times New Roman"/>
          <w:b w:val="false"/>
          <w:i w:val="false"/>
          <w:color w:val="000000"/>
          <w:sz w:val="28"/>
        </w:rPr>
        <w:t>
санаттарына тұрғын үйді ұстауға және</w:t>
      </w:r>
      <w:r>
        <w:br/>
      </w:r>
      <w:r>
        <w:rPr>
          <w:rFonts w:ascii="Times New Roman"/>
          <w:b w:val="false"/>
          <w:i w:val="false"/>
          <w:color w:val="000000"/>
          <w:sz w:val="28"/>
        </w:rPr>
        <w:t>
коммуналдық қызметтерге төлеу үшін</w:t>
      </w:r>
      <w:r>
        <w:br/>
      </w:r>
      <w:r>
        <w:rPr>
          <w:rFonts w:ascii="Times New Roman"/>
          <w:b w:val="false"/>
          <w:i w:val="false"/>
          <w:color w:val="000000"/>
          <w:sz w:val="28"/>
        </w:rPr>
        <w:t>
тұрғын үй жәрдем ақысын тағайындау</w:t>
      </w:r>
      <w:r>
        <w:br/>
      </w:r>
      <w:r>
        <w:rPr>
          <w:rFonts w:ascii="Times New Roman"/>
          <w:b w:val="false"/>
          <w:i w:val="false"/>
          <w:color w:val="000000"/>
          <w:sz w:val="28"/>
        </w:rPr>
        <w:t>
Ережесін бекіту туралы" N 3-6 шешіміне</w:t>
      </w:r>
      <w:r>
        <w:br/>
      </w:r>
      <w:r>
        <w:rPr>
          <w:rFonts w:ascii="Times New Roman"/>
          <w:b w:val="false"/>
          <w:i w:val="false"/>
          <w:color w:val="000000"/>
          <w:sz w:val="28"/>
        </w:rPr>
        <w:t>
N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Аз қамтамасыз етілген азаматтарға тұрғын үйді ұстауға және коммуналдық қызметтерге ақы төлеуге тұрғын үй жәрдемақысын тағайындау туралы</w:t>
      </w:r>
      <w:r>
        <w:br/>
      </w:r>
      <w:r>
        <w:rPr>
          <w:rFonts w:ascii="Times New Roman"/>
          <w:b w:val="false"/>
          <w:i w:val="false"/>
          <w:color w:val="000000"/>
          <w:sz w:val="28"/>
        </w:rPr>
        <w:t>
</w:t>
      </w:r>
      <w:r>
        <w:rPr>
          <w:rFonts w:ascii="Times New Roman"/>
          <w:b/>
          <w:i w:val="false"/>
          <w:color w:val="000080"/>
          <w:sz w:val="28"/>
        </w:rPr>
        <w:t>ЕРЕЖЕ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Тұрғын үй жәрдемақысы</w:t>
      </w:r>
    </w:p>
    <w:p>
      <w:pPr>
        <w:spacing w:after="0"/>
        <w:ind w:left="0"/>
        <w:jc w:val="both"/>
      </w:pPr>
      <w:r>
        <w:rPr>
          <w:rFonts w:ascii="Times New Roman"/>
          <w:b w:val="false"/>
          <w:i w:val="false"/>
          <w:color w:val="000000"/>
          <w:sz w:val="28"/>
        </w:rPr>
        <w:t xml:space="preserve">      1. Бұл ереже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және 1999 жылғы 16 қарашадағы </w:t>
      </w:r>
      <w:r>
        <w:rPr>
          <w:rFonts w:ascii="Times New Roman"/>
          <w:b w:val="false"/>
          <w:i w:val="false"/>
          <w:color w:val="000000"/>
          <w:sz w:val="28"/>
        </w:rPr>
        <w:t>"Халықты әлеуметтік қорғау сұрақтары бойынша бір қатар заң актілеріне өзгертулер енгізу туралы"</w:t>
      </w:r>
      <w:r>
        <w:rPr>
          <w:rFonts w:ascii="Times New Roman"/>
          <w:b w:val="false"/>
          <w:i w:val="false"/>
          <w:color w:val="000000"/>
          <w:sz w:val="28"/>
        </w:rPr>
        <w:t xml:space="preserve"> Заңдарына және Қазақстан Республикасы Үкіметінің 2004 жылғы 9 қыркүйектегі N 949 "Телефон үшін абоненттік ақы тарифтерінің арттырылуына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жасалынды.</w:t>
      </w:r>
      <w:r>
        <w:br/>
      </w:r>
      <w:r>
        <w:rPr>
          <w:rFonts w:ascii="Times New Roman"/>
          <w:b w:val="false"/>
          <w:i w:val="false"/>
          <w:color w:val="000000"/>
          <w:sz w:val="28"/>
        </w:rPr>
        <w:t>
</w:t>
      </w:r>
      <w:r>
        <w:rPr>
          <w:rFonts w:ascii="Times New Roman"/>
          <w:b w:val="false"/>
          <w:i/>
          <w:color w:val="800000"/>
          <w:sz w:val="28"/>
        </w:rPr>
        <w:t xml:space="preserve">      Ескерту. 1-тармаққа өзгеріс енгізілді - Талас аудандық мәслихатының 2005 жылғы 18 сәуірдегі </w:t>
      </w:r>
      <w:r>
        <w:rPr>
          <w:rFonts w:ascii="Times New Roman"/>
          <w:b w:val="false"/>
          <w:i w:val="false"/>
          <w:color w:val="000000"/>
          <w:sz w:val="28"/>
        </w:rPr>
        <w:t>N 13-4</w:t>
      </w:r>
      <w:r>
        <w:rPr>
          <w:rFonts w:ascii="Times New Roman"/>
          <w:b w:val="false"/>
          <w:i/>
          <w:color w:val="800000"/>
          <w:sz w:val="28"/>
        </w:rPr>
        <w:t xml:space="preserve"> шешімімен.</w:t>
      </w:r>
    </w:p>
    <w:p>
      <w:pPr>
        <w:spacing w:after="0"/>
        <w:ind w:left="0"/>
        <w:jc w:val="both"/>
      </w:pPr>
      <w:r>
        <w:rPr>
          <w:rFonts w:ascii="Times New Roman"/>
          <w:b w:val="false"/>
          <w:i w:val="false"/>
          <w:color w:val="000000"/>
          <w:sz w:val="28"/>
        </w:rPr>
        <w:t>      2. Тұрғын үй жәрдемақысы халықты әлеуметтік қорғаудың бір түрі болып табылады.</w:t>
      </w:r>
    </w:p>
    <w:p>
      <w:pPr>
        <w:spacing w:after="0"/>
        <w:ind w:left="0"/>
        <w:jc w:val="both"/>
      </w:pPr>
      <w:r>
        <w:rPr>
          <w:rFonts w:ascii="Times New Roman"/>
          <w:b w:val="false"/>
          <w:i w:val="false"/>
          <w:color w:val="000000"/>
          <w:sz w:val="28"/>
        </w:rPr>
        <w:t>      3. Тұрғын үй жәрдемақысы ауданда есепке тіркеліп тұратын тұрғын үй иесі немесе жалдаушысы болып саналатын отбасыларына (жеке адамдарға), Қалалық телекоммуникациялық желілеріне қосылған телефон үшін абоненттік ақыны ұлғайту бөлігіндегі байланыс және қызмет көрсету және коммуналдық тұрғын үйді күту төлемнің шығыстары нормативтер шегінде жәрдемақы тағайындау жөнінде өтініш берген тоқсанның алдындағы тоқсандағы орташа айлық кірістер жиынтығының 20 пайызынан асқан жағдайда аударылым түрі арқылы төленеді.</w:t>
      </w:r>
      <w:r>
        <w:br/>
      </w:r>
      <w:r>
        <w:rPr>
          <w:rFonts w:ascii="Times New Roman"/>
          <w:b w:val="false"/>
          <w:i w:val="false"/>
          <w:color w:val="000000"/>
          <w:sz w:val="28"/>
        </w:rPr>
        <w:t>
</w:t>
      </w:r>
      <w:r>
        <w:rPr>
          <w:rFonts w:ascii="Times New Roman"/>
          <w:b w:val="false"/>
          <w:i/>
          <w:color w:val="800000"/>
          <w:sz w:val="28"/>
        </w:rPr>
        <w:t xml:space="preserve">      Ескерту. 3-тармаққа өзгеріс енгізілді - Талас аудандық мәслихатының 2005 жылғы 18 сәуірдегі </w:t>
      </w:r>
      <w:r>
        <w:rPr>
          <w:rFonts w:ascii="Times New Roman"/>
          <w:b w:val="false"/>
          <w:i w:val="false"/>
          <w:color w:val="000000"/>
          <w:sz w:val="28"/>
        </w:rPr>
        <w:t>N 13-4</w:t>
      </w:r>
      <w:r>
        <w:rPr>
          <w:rFonts w:ascii="Times New Roman"/>
          <w:b w:val="false"/>
          <w:i/>
          <w:color w:val="800000"/>
          <w:sz w:val="28"/>
        </w:rPr>
        <w:t xml:space="preserve"> шешімімен.</w:t>
      </w:r>
    </w:p>
    <w:p>
      <w:pPr>
        <w:spacing w:after="0"/>
        <w:ind w:left="0"/>
        <w:jc w:val="both"/>
      </w:pPr>
      <w:r>
        <w:rPr>
          <w:rFonts w:ascii="Times New Roman"/>
          <w:b w:val="false"/>
          <w:i w:val="false"/>
          <w:color w:val="000000"/>
          <w:sz w:val="28"/>
        </w:rPr>
        <w:t>      4. Тұрғын үйді күту және коммуналдық қызмет үшін белгіленген шығындардың нормалық мөлшерден артығын жалпы негізде азаматтар өздері төлейді.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Тұрғын үй жәрдемақысын тағайындау шарты</w:t>
      </w:r>
    </w:p>
    <w:p>
      <w:pPr>
        <w:spacing w:after="0"/>
        <w:ind w:left="0"/>
        <w:jc w:val="both"/>
      </w:pPr>
      <w:r>
        <w:rPr>
          <w:rFonts w:ascii="Times New Roman"/>
          <w:b w:val="false"/>
          <w:i w:val="false"/>
          <w:color w:val="000000"/>
          <w:sz w:val="28"/>
        </w:rPr>
        <w:t>      5. Тұрғын үй жәрдемақысын есептегенде, отбасы құрамына мыналар кіреді: тұрғын үй иесімен немесе жалдаушымен бірге тұратын және бір есеппен тұрғын үйді ұстауға және коммуналдық қызметке төлейтін ерлі-зайыптылар, олардың балалары, басқа да туысқандары сондай ақ тұрғын үй пәтерлердің мұрагерлігі сақталған кәмелетке толмаған балалардың қамқоршылары, қайтыс болған үй егелерімен бірге тұрғандар мұрагерлік құқы анықталғанша тағы да басқа да бірге тұратын азаматтар.</w:t>
      </w:r>
    </w:p>
    <w:p>
      <w:pPr>
        <w:spacing w:after="0"/>
        <w:ind w:left="0"/>
        <w:jc w:val="both"/>
      </w:pPr>
      <w:r>
        <w:rPr>
          <w:rFonts w:ascii="Times New Roman"/>
          <w:b w:val="false"/>
          <w:i w:val="false"/>
          <w:color w:val="000000"/>
          <w:sz w:val="28"/>
        </w:rPr>
        <w:t>      6. Мүгедектерден, стационарлық емделуде бір айдан астам уақыт кезеңінде болатын адамдардан, магистратура мен аспирантураны қоса алғанда күндізгі оқу нысанындағы оқитын оқушылар мен студенттер тыңдаушылар мен курсанттардан, І және ІІ топтағы мүгедектерді күтушілерден (дәрігерлік әлеуметтік сараптау комиссиясының анықтамасы негізінде), 80 жастан асқан қарттарды күтіп қарайтындардан, (қамқорлық кеңесінің шешімі негізінде 7 жасқа дейінгі және 16 жасқа дейінгі мүгедек балаларды күтумен айналысатындардан басқа, отбасының еңбекке қабілетті мөлшері жұмыс істемейтін, әскерде қызмет етпейтін және еңбекпен қамту органында жұмыссыз ретінде тіркелмеген жағдайда, ол отбасына тұрғын үй жәрдемақысы тағайындалмайды.</w:t>
      </w:r>
    </w:p>
    <w:p>
      <w:pPr>
        <w:spacing w:after="0"/>
        <w:ind w:left="0"/>
        <w:jc w:val="both"/>
      </w:pPr>
      <w:r>
        <w:rPr>
          <w:rFonts w:ascii="Times New Roman"/>
          <w:b w:val="false"/>
          <w:i w:val="false"/>
          <w:color w:val="000000"/>
          <w:sz w:val="28"/>
        </w:rPr>
        <w:t>      7. Тұрғын үй жәрдем ақысын  тағайындауға үміткер отбасы (жеке тұлға) немесе алушы өтінішін рәсімдеу үшін мынандай құжаттарды тапсырады:</w:t>
      </w:r>
      <w:r>
        <w:br/>
      </w:r>
      <w:r>
        <w:rPr>
          <w:rFonts w:ascii="Times New Roman"/>
          <w:b w:val="false"/>
          <w:i w:val="false"/>
          <w:color w:val="000000"/>
          <w:sz w:val="28"/>
        </w:rPr>
        <w:t>
      1) Төл құжат немесе жеке куәлігі;</w:t>
      </w:r>
      <w:r>
        <w:br/>
      </w:r>
      <w:r>
        <w:rPr>
          <w:rFonts w:ascii="Times New Roman"/>
          <w:b w:val="false"/>
          <w:i w:val="false"/>
          <w:color w:val="000000"/>
          <w:sz w:val="28"/>
        </w:rPr>
        <w:t>
      2) қозғалмайтын мүліктерді тіркеу орталығының меншігіндегі тұрғын үй бірлігінің (пәтерінің, үйінің) саны мен иелігін куәландыратын құжаты (жылына бір рет келесі қайта тіркеуге дейін немесе қандайда болсын өзгерістер болғанда);</w:t>
      </w:r>
      <w:r>
        <w:br/>
      </w:r>
      <w:r>
        <w:rPr>
          <w:rFonts w:ascii="Times New Roman"/>
          <w:b w:val="false"/>
          <w:i w:val="false"/>
          <w:color w:val="000000"/>
          <w:sz w:val="28"/>
        </w:rPr>
        <w:t>
      3) отбасының құрамы туралы ақпараттық анықтама (жылына бір рет келесі қайта тіркеуге дейін немесе қандай да болсын өзгерістер болғанда);</w:t>
      </w:r>
      <w:r>
        <w:br/>
      </w:r>
      <w:r>
        <w:rPr>
          <w:rFonts w:ascii="Times New Roman"/>
          <w:b w:val="false"/>
          <w:i w:val="false"/>
          <w:color w:val="000000"/>
          <w:sz w:val="28"/>
        </w:rPr>
        <w:t>
      4) отбасының табысы туралы анықтамалар: еңбек ақы, нәпаха, зейнетақы, жәрдем ақы, мемлекеттік арнаулы жәрдем ақы, шәкірт ақы және басқа да табыстар (тоқсан сайын арыз берген тоқсанның алдындағы тоқсанға), өз бетінше еңбекпен қамтылған тұлғалардың тапқан табысы туралы түсінігі;</w:t>
      </w:r>
      <w:r>
        <w:br/>
      </w:r>
      <w:r>
        <w:rPr>
          <w:rFonts w:ascii="Times New Roman"/>
          <w:b w:val="false"/>
          <w:i w:val="false"/>
          <w:color w:val="000000"/>
          <w:sz w:val="28"/>
        </w:rPr>
        <w:t>
      5) кәмелетке толмаған балаларға және асырауындағы жандарға алынған алимент;</w:t>
      </w:r>
      <w:r>
        <w:br/>
      </w:r>
      <w:r>
        <w:rPr>
          <w:rFonts w:ascii="Times New Roman"/>
          <w:b w:val="false"/>
          <w:i w:val="false"/>
          <w:color w:val="000000"/>
          <w:sz w:val="28"/>
        </w:rPr>
        <w:t>
      6) ақшалай заттай ұтыстар;</w:t>
      </w:r>
      <w:r>
        <w:br/>
      </w:r>
      <w:r>
        <w:rPr>
          <w:rFonts w:ascii="Times New Roman"/>
          <w:b w:val="false"/>
          <w:i w:val="false"/>
          <w:color w:val="000000"/>
          <w:sz w:val="28"/>
        </w:rPr>
        <w:t>
      7) Үй іргесіндегі жер көлемінен және қосалқы шаруашылығынан тапқан табысы, жеке кәсіпкерліктен түскен табысы;</w:t>
      </w:r>
      <w:r>
        <w:br/>
      </w:r>
      <w:r>
        <w:rPr>
          <w:rFonts w:ascii="Times New Roman"/>
          <w:b w:val="false"/>
          <w:i w:val="false"/>
          <w:color w:val="000000"/>
          <w:sz w:val="28"/>
        </w:rPr>
        <w:t>
      8) Кәсіпкерлікпен айналысатын азаматтар аудандық салық комитетінен табысы туралы немесе айналыспайтын туралы анықтама;</w:t>
      </w:r>
      <w:r>
        <w:br/>
      </w:r>
      <w:r>
        <w:rPr>
          <w:rFonts w:ascii="Times New Roman"/>
          <w:b w:val="false"/>
          <w:i w:val="false"/>
          <w:color w:val="000000"/>
          <w:sz w:val="28"/>
        </w:rPr>
        <w:t>
      9) Жұмыс істейтін азаматтардың еңбек кітапшасының көшірмесі;</w:t>
      </w:r>
      <w:r>
        <w:br/>
      </w:r>
      <w:r>
        <w:rPr>
          <w:rFonts w:ascii="Times New Roman"/>
          <w:b w:val="false"/>
          <w:i w:val="false"/>
          <w:color w:val="000000"/>
          <w:sz w:val="28"/>
        </w:rPr>
        <w:t>
      10) Балалардың туу туралы куәліктерінің көшірмесі;</w:t>
      </w:r>
      <w:r>
        <w:br/>
      </w:r>
      <w:r>
        <w:rPr>
          <w:rFonts w:ascii="Times New Roman"/>
          <w:b w:val="false"/>
          <w:i w:val="false"/>
          <w:color w:val="000000"/>
          <w:sz w:val="28"/>
        </w:rPr>
        <w:t>
      11) Кәмелетке толмаған балаларды қамқорлыққа алу шешімі (егерде жанұяда кездесетін болса);</w:t>
      </w:r>
      <w:r>
        <w:br/>
      </w:r>
      <w:r>
        <w:rPr>
          <w:rFonts w:ascii="Times New Roman"/>
          <w:b w:val="false"/>
          <w:i w:val="false"/>
          <w:color w:val="000000"/>
          <w:sz w:val="28"/>
        </w:rPr>
        <w:t>
      12) Балалардың оқу орнынан анықтама;</w:t>
      </w:r>
      <w:r>
        <w:br/>
      </w:r>
      <w:r>
        <w:rPr>
          <w:rFonts w:ascii="Times New Roman"/>
          <w:b w:val="false"/>
          <w:i w:val="false"/>
          <w:color w:val="000000"/>
          <w:sz w:val="28"/>
        </w:rPr>
        <w:t>
      13) еңбекпен қамтылғаны (айлық жалақысы туралы анықтама) немесе жұмыссыздар үшін жұмыспен қамту уәкілетті органнан жұмыссыз ретінде тіркелген анықтамасы және жұмыс істемейтін, уәкілетті органда жұмыссыз ретінде тіркелінбей өз бетінше еңбекпен қамтылған азаматтарға тапқан табысы жайлы мәліметті толтыру;</w:t>
      </w:r>
      <w:r>
        <w:br/>
      </w:r>
      <w:r>
        <w:rPr>
          <w:rFonts w:ascii="Times New Roman"/>
          <w:b w:val="false"/>
          <w:i w:val="false"/>
          <w:color w:val="000000"/>
          <w:sz w:val="28"/>
        </w:rPr>
        <w:t>
      14) АХАЖ бөлімінің анықтамасы (толық емес отбасыларына N№8 үлгідегі).</w:t>
      </w:r>
    </w:p>
    <w:p>
      <w:pPr>
        <w:spacing w:after="0"/>
        <w:ind w:left="0"/>
        <w:jc w:val="both"/>
      </w:pPr>
      <w:r>
        <w:rPr>
          <w:rFonts w:ascii="Times New Roman"/>
          <w:b w:val="false"/>
          <w:i w:val="false"/>
          <w:color w:val="000000"/>
          <w:sz w:val="28"/>
        </w:rPr>
        <w:t>      8. Берілген ақпараттың растығына күмән тудыратын жағдайда тұрғын үй жәрдем ақысын тағайындаушы маманның, отбасының кірісі, оның мүшелерінің тұрақты тұратын орынының растығы және тұрғын үй шығындары құжаттарын тексеруге құқы бар.</w:t>
      </w:r>
    </w:p>
    <w:p>
      <w:pPr>
        <w:spacing w:after="0"/>
        <w:ind w:left="0"/>
        <w:jc w:val="both"/>
      </w:pPr>
      <w:r>
        <w:rPr>
          <w:rFonts w:ascii="Times New Roman"/>
          <w:b w:val="false"/>
          <w:i w:val="false"/>
          <w:color w:val="000000"/>
          <w:sz w:val="28"/>
        </w:rPr>
        <w:t>      9. Тұрғын үй жәрдемақысын алушылар қандай да болсын тұрғын үй меншігінің және отбасы құрамының табысының өзгерістері, сондай ақ тұрғын үй көмегі дұрыс тағайындалмады деп күмәнданған жағдайда он күн ішінде аудандық еңбек жұмыспен қамту және халықты әлеуметтік қорғау басқармасына хабарлауы тиіс.</w:t>
      </w:r>
    </w:p>
    <w:p>
      <w:pPr>
        <w:spacing w:after="0"/>
        <w:ind w:left="0"/>
        <w:jc w:val="both"/>
      </w:pPr>
      <w:r>
        <w:rPr>
          <w:rFonts w:ascii="Times New Roman"/>
          <w:b w:val="false"/>
          <w:i w:val="false"/>
          <w:color w:val="000000"/>
          <w:sz w:val="28"/>
        </w:rPr>
        <w:t>      10. Аудандық еңбек, жұмыспен қамту және әлеуметтік қорғау басқармасына тұрғын үй көмегінің заңсыз немесе артық тағайындалуына әсер ететін жалған мәлімет тапсырған тұрғын үй егесі немесе жалдаушы 1 жылға дейін тұрғын үй көмегін алу құқығынан айырылады және жіберілген шығын Заңды түрде өндіріледі.</w:t>
      </w:r>
    </w:p>
    <w:p>
      <w:pPr>
        <w:spacing w:after="0"/>
        <w:ind w:left="0"/>
        <w:jc w:val="both"/>
      </w:pPr>
      <w:r>
        <w:rPr>
          <w:rFonts w:ascii="Times New Roman"/>
          <w:b w:val="false"/>
          <w:i w:val="false"/>
          <w:color w:val="000000"/>
          <w:sz w:val="28"/>
        </w:rPr>
        <w:t>      11. Жауапты тұлғалар құжаттарды дұрыс бермеу кінәсінен тұрғын үй жәрдемақысының заңсыз тағайындалуы орын алған жағдайда белгіленген заң көлемінде жауап береді.</w:t>
      </w:r>
    </w:p>
    <w:p>
      <w:pPr>
        <w:spacing w:after="0"/>
        <w:ind w:left="0"/>
        <w:jc w:val="both"/>
      </w:pPr>
      <w:r>
        <w:rPr>
          <w:rFonts w:ascii="Times New Roman"/>
          <w:b w:val="false"/>
          <w:i w:val="false"/>
          <w:color w:val="000000"/>
          <w:sz w:val="28"/>
        </w:rPr>
        <w:t>      12. Жеке меншігінде тұрғын жайы (үйі, пәтері) біреуден артық болса немесе тұрғын үйін (алаңдарын) жалға тапсырғандар тұрғын үй жәрдем ақысын алу құқығын жоғалтады.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Тұрғын үй күтуге және коммуналдық қызметке жәрдемақы тағайындау жөнінде әлеуметтік мөлшері мен нормативтер</w:t>
      </w:r>
    </w:p>
    <w:p>
      <w:pPr>
        <w:spacing w:after="0"/>
        <w:ind w:left="0"/>
        <w:jc w:val="both"/>
      </w:pPr>
      <w:r>
        <w:rPr>
          <w:rFonts w:ascii="Times New Roman"/>
          <w:b w:val="false"/>
          <w:i w:val="false"/>
          <w:color w:val="000000"/>
          <w:sz w:val="28"/>
        </w:rPr>
        <w:t>      13. Тұрғын үй жәрдем ақысын есептеу үшін тұрғын үй көлем мөлшерін белгілеу:</w:t>
      </w:r>
      <w:r>
        <w:br/>
      </w:r>
      <w:r>
        <w:rPr>
          <w:rFonts w:ascii="Times New Roman"/>
          <w:b w:val="false"/>
          <w:i w:val="false"/>
          <w:color w:val="000000"/>
          <w:sz w:val="28"/>
        </w:rPr>
        <w:t>
      жалғыз басты азаматтар үшін 30 шаршы метрден аспайтын, 1 бөлмелі пәтерде нақты тұрғын алаңы бойынша;</w:t>
      </w:r>
      <w:r>
        <w:br/>
      </w:r>
      <w:r>
        <w:rPr>
          <w:rFonts w:ascii="Times New Roman"/>
          <w:b w:val="false"/>
          <w:i w:val="false"/>
          <w:color w:val="000000"/>
          <w:sz w:val="28"/>
        </w:rPr>
        <w:t>
      екі мүшесі бар отбасылар үшін жалпы алаңы 40 шаршы метрден аспасын; (пайдалы алаң);</w:t>
      </w:r>
      <w:r>
        <w:br/>
      </w:r>
      <w:r>
        <w:rPr>
          <w:rFonts w:ascii="Times New Roman"/>
          <w:b w:val="false"/>
          <w:i w:val="false"/>
          <w:color w:val="000000"/>
          <w:sz w:val="28"/>
        </w:rPr>
        <w:t>
      үш мүшесі бар отбасылар үшін жалпы алаңы 54 шаршы метрден аспасын;</w:t>
      </w:r>
      <w:r>
        <w:br/>
      </w:r>
      <w:r>
        <w:rPr>
          <w:rFonts w:ascii="Times New Roman"/>
          <w:b w:val="false"/>
          <w:i w:val="false"/>
          <w:color w:val="000000"/>
          <w:sz w:val="28"/>
        </w:rPr>
        <w:t>
      төрт мүшесі бар отбасылар үшін 72 шаршы метрден аспасын;</w:t>
      </w:r>
      <w:r>
        <w:br/>
      </w:r>
      <w:r>
        <w:rPr>
          <w:rFonts w:ascii="Times New Roman"/>
          <w:b w:val="false"/>
          <w:i w:val="false"/>
          <w:color w:val="000000"/>
          <w:sz w:val="28"/>
        </w:rPr>
        <w:t>
      бес мүшесі бар отбасылар үшін 90 шаршы метрден аспасын;</w:t>
      </w:r>
      <w:r>
        <w:br/>
      </w:r>
      <w:r>
        <w:rPr>
          <w:rFonts w:ascii="Times New Roman"/>
          <w:b w:val="false"/>
          <w:i w:val="false"/>
          <w:color w:val="000000"/>
          <w:sz w:val="28"/>
        </w:rPr>
        <w:t>
      алты мүшесі бар отбасылар, және одан да көп мүшесі бар отбасыларына 108 шаршы метрден аспайтын мөлшерде деп белгіленсін.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Отбасының кіріс жиынтығын есептеу</w:t>
      </w:r>
    </w:p>
    <w:p>
      <w:pPr>
        <w:spacing w:after="0"/>
        <w:ind w:left="0"/>
        <w:jc w:val="both"/>
      </w:pPr>
      <w:r>
        <w:rPr>
          <w:rFonts w:ascii="Times New Roman"/>
          <w:b w:val="false"/>
          <w:i w:val="false"/>
          <w:color w:val="000000"/>
          <w:sz w:val="28"/>
        </w:rPr>
        <w:t>      14. Тұрғын үй жәрдем ақысын есептеуге қабылданатын отбасының кіріс жиынтығын есептеуде мына кірістер түрі еске алынады:</w:t>
      </w:r>
      <w:r>
        <w:br/>
      </w:r>
      <w:r>
        <w:rPr>
          <w:rFonts w:ascii="Times New Roman"/>
          <w:b w:val="false"/>
          <w:i w:val="false"/>
          <w:color w:val="000000"/>
          <w:sz w:val="28"/>
        </w:rPr>
        <w:t>
      жұмыс орнынан еңбек ақы;</w:t>
      </w:r>
      <w:r>
        <w:br/>
      </w:r>
      <w:r>
        <w:rPr>
          <w:rFonts w:ascii="Times New Roman"/>
          <w:b w:val="false"/>
          <w:i w:val="false"/>
          <w:color w:val="000000"/>
          <w:sz w:val="28"/>
        </w:rPr>
        <w:t>
      зейнетақылар мен жәрдемақылар және мемлекеттік арнаулы жәрдем ақылар;</w:t>
      </w:r>
      <w:r>
        <w:br/>
      </w:r>
      <w:r>
        <w:rPr>
          <w:rFonts w:ascii="Times New Roman"/>
          <w:b w:val="false"/>
          <w:i w:val="false"/>
          <w:color w:val="000000"/>
          <w:sz w:val="28"/>
        </w:rPr>
        <w:t>
      стипендиялар (шәкірт ақы);</w:t>
      </w:r>
      <w:r>
        <w:br/>
      </w:r>
      <w:r>
        <w:rPr>
          <w:rFonts w:ascii="Times New Roman"/>
          <w:b w:val="false"/>
          <w:i w:val="false"/>
          <w:color w:val="000000"/>
          <w:sz w:val="28"/>
        </w:rPr>
        <w:t>
      алименттер;</w:t>
      </w:r>
      <w:r>
        <w:br/>
      </w:r>
      <w:r>
        <w:rPr>
          <w:rFonts w:ascii="Times New Roman"/>
          <w:b w:val="false"/>
          <w:i w:val="false"/>
          <w:color w:val="000000"/>
          <w:sz w:val="28"/>
        </w:rPr>
        <w:t>
      кәсіпкерлік қызметтен алынатын кіріс;</w:t>
      </w:r>
      <w:r>
        <w:br/>
      </w:r>
      <w:r>
        <w:rPr>
          <w:rFonts w:ascii="Times New Roman"/>
          <w:b w:val="false"/>
          <w:i w:val="false"/>
          <w:color w:val="000000"/>
          <w:sz w:val="28"/>
        </w:rPr>
        <w:t>
      өз бетінше еңбекпен қамтылып тапқан табысы;</w:t>
      </w:r>
      <w:r>
        <w:br/>
      </w:r>
      <w:r>
        <w:rPr>
          <w:rFonts w:ascii="Times New Roman"/>
          <w:b w:val="false"/>
          <w:i w:val="false"/>
          <w:color w:val="000000"/>
          <w:sz w:val="28"/>
        </w:rPr>
        <w:t>
      басқа кірістер.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Тұрғын үй жәрдемақысын тағайындау</w:t>
      </w:r>
    </w:p>
    <w:p>
      <w:pPr>
        <w:spacing w:after="0"/>
        <w:ind w:left="0"/>
        <w:jc w:val="both"/>
      </w:pPr>
      <w:r>
        <w:rPr>
          <w:rFonts w:ascii="Times New Roman"/>
          <w:b w:val="false"/>
          <w:i w:val="false"/>
          <w:color w:val="000000"/>
          <w:sz w:val="28"/>
        </w:rPr>
        <w:t>      15. Жәрдем ақылар тағайындау жөніндегі тұрақты жұмыс істейтін комиссия құжаттар қабылданған күннен 10 күн ішінде тұрғын үй жәрдем ақысын тағайындау немесе бас тарту жөніндегі шешімін қабылдайды.</w:t>
      </w:r>
    </w:p>
    <w:p>
      <w:pPr>
        <w:spacing w:after="0"/>
        <w:ind w:left="0"/>
        <w:jc w:val="both"/>
      </w:pPr>
      <w:r>
        <w:rPr>
          <w:rFonts w:ascii="Times New Roman"/>
          <w:b w:val="false"/>
          <w:i w:val="false"/>
          <w:color w:val="000000"/>
          <w:sz w:val="28"/>
        </w:rPr>
        <w:t>      16. Тұрғын үй жәрдем ақысы ағымдағы жыл бойынша 12 ай бойы, тоқсанның үш айына өтініш берген айынан бастап, бірақ жәрдем ақы алуға құқығы келген мерзімнен ерте емес мерзімге тағайындалады. Табыс туралы мәлімет тоқсанына бір рет тапсырылады.</w:t>
      </w:r>
    </w:p>
    <w:p>
      <w:pPr>
        <w:spacing w:after="0"/>
        <w:ind w:left="0"/>
        <w:jc w:val="both"/>
      </w:pPr>
      <w:r>
        <w:rPr>
          <w:rFonts w:ascii="Times New Roman"/>
          <w:b w:val="false"/>
          <w:i w:val="false"/>
          <w:color w:val="000000"/>
          <w:sz w:val="28"/>
        </w:rPr>
        <w:t>      17. Тұрғын үй көмегін алушы тапсырған мәліметтерінің нақтылығы мен толықтығына жауап береді.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Тұрғын үй жәрдемақысын қаржыландыру және төлеу</w:t>
      </w:r>
    </w:p>
    <w:p>
      <w:pPr>
        <w:spacing w:after="0"/>
        <w:ind w:left="0"/>
        <w:jc w:val="both"/>
      </w:pPr>
      <w:r>
        <w:rPr>
          <w:rFonts w:ascii="Times New Roman"/>
          <w:b w:val="false"/>
          <w:i w:val="false"/>
          <w:color w:val="000000"/>
          <w:sz w:val="28"/>
        </w:rPr>
        <w:t>      18. Тұрғын үй  жәрдемақысын төлеуді қаржыландыру жергілікті бюджет қаражаты есебінен жүргізіледі.</w:t>
      </w:r>
    </w:p>
    <w:p>
      <w:pPr>
        <w:spacing w:after="0"/>
        <w:ind w:left="0"/>
        <w:jc w:val="both"/>
      </w:pPr>
      <w:r>
        <w:rPr>
          <w:rFonts w:ascii="Times New Roman"/>
          <w:b w:val="false"/>
          <w:i w:val="false"/>
          <w:color w:val="000000"/>
          <w:sz w:val="28"/>
        </w:rPr>
        <w:t>      19. Тұрғын үй жәрдемақысын тағайындалуы мен төлеуге дұрыс жұмсалуын жылына бір рет тексеруді қаржы органдарына жүктеледі.</w:t>
      </w:r>
    </w:p>
    <w:p>
      <w:pPr>
        <w:spacing w:after="0"/>
        <w:ind w:left="0"/>
        <w:jc w:val="both"/>
      </w:pPr>
      <w:r>
        <w:rPr>
          <w:rFonts w:ascii="Times New Roman"/>
          <w:b w:val="false"/>
          <w:i w:val="false"/>
          <w:color w:val="000000"/>
          <w:sz w:val="28"/>
        </w:rPr>
        <w:t>      20. Аудан бойынша тұрғын үй жәрдемақысын есептеу үшін төмендегі коммуналдық қызмет мөлшері есепке алынады:</w:t>
      </w:r>
      <w:r>
        <w:br/>
      </w:r>
      <w:r>
        <w:rPr>
          <w:rFonts w:ascii="Times New Roman"/>
          <w:b w:val="false"/>
          <w:i w:val="false"/>
          <w:color w:val="000000"/>
          <w:sz w:val="28"/>
        </w:rPr>
        <w:t>
      1) ас дайындауға көгілдір отын (сұйықталған көгілдір отын, табиғи көгілдір отын);</w:t>
      </w:r>
      <w:r>
        <w:br/>
      </w:r>
      <w:r>
        <w:rPr>
          <w:rFonts w:ascii="Times New Roman"/>
          <w:b w:val="false"/>
          <w:i w:val="false"/>
          <w:color w:val="000000"/>
          <w:sz w:val="28"/>
        </w:rPr>
        <w:t>
      2) жылы ыстық су жүйесі (көгілдір отын, көмір);</w:t>
      </w:r>
      <w:r>
        <w:br/>
      </w:r>
      <w:r>
        <w:rPr>
          <w:rFonts w:ascii="Times New Roman"/>
          <w:b w:val="false"/>
          <w:i w:val="false"/>
          <w:color w:val="000000"/>
          <w:sz w:val="28"/>
        </w:rPr>
        <w:t>
      3) суық су, канализация жүйелері;</w:t>
      </w:r>
      <w:r>
        <w:br/>
      </w:r>
      <w:r>
        <w:rPr>
          <w:rFonts w:ascii="Times New Roman"/>
          <w:b w:val="false"/>
          <w:i w:val="false"/>
          <w:color w:val="000000"/>
          <w:sz w:val="28"/>
        </w:rPr>
        <w:t>
      4) жарық (электр) қуатынан;</w:t>
      </w:r>
      <w:r>
        <w:br/>
      </w:r>
      <w:r>
        <w:rPr>
          <w:rFonts w:ascii="Times New Roman"/>
          <w:b w:val="false"/>
          <w:i w:val="false"/>
          <w:color w:val="000000"/>
          <w:sz w:val="28"/>
        </w:rPr>
        <w:t>
      5) көл қоқыс шығару үшін;</w:t>
      </w:r>
      <w:r>
        <w:br/>
      </w:r>
      <w:r>
        <w:rPr>
          <w:rFonts w:ascii="Times New Roman"/>
          <w:b w:val="false"/>
          <w:i w:val="false"/>
          <w:color w:val="000000"/>
          <w:sz w:val="28"/>
        </w:rPr>
        <w:t>
      6) жарық қуаты жалғыз басты адамға айына 45 кВт, ал басқа жанұя мүшесіне 1 адамға 45 кВт бірақ айына белгіленген 400 кВт/сағ аспау керек, 1 кВт/сағ бағасы 4,30 теңге. Сұйықталған газ айына адам басына 8,2 кг мөлшерінде есептелінеді.</w:t>
      </w:r>
    </w:p>
    <w:p>
      <w:pPr>
        <w:spacing w:after="0"/>
        <w:ind w:left="0"/>
        <w:jc w:val="both"/>
      </w:pPr>
      <w:r>
        <w:rPr>
          <w:rFonts w:ascii="Times New Roman"/>
          <w:b w:val="false"/>
          <w:i w:val="false"/>
          <w:color w:val="000000"/>
          <w:sz w:val="28"/>
        </w:rPr>
        <w:t xml:space="preserve">      21. Телекоммуникация желілерінің абоненттеріне телефон үшін абоненттік төлемнің арттырылуына өтемақы төлеу тәртібі Қазақстан Республикасы Үкіметінің 2004 жылғы 9 қыркүйектегі N 949 "Телефон үшін абоненттік ақы тарифтерінің арттырылуына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r>
        <w:rPr>
          <w:rFonts w:ascii="Times New Roman"/>
          <w:b w:val="false"/>
          <w:i/>
          <w:color w:val="800000"/>
          <w:sz w:val="28"/>
        </w:rPr>
        <w:t>&lt;*&gt;</w:t>
      </w:r>
      <w:r>
        <w:br/>
      </w:r>
      <w:r>
        <w:rPr>
          <w:rFonts w:ascii="Times New Roman"/>
          <w:b w:val="false"/>
          <w:i w:val="false"/>
          <w:color w:val="000000"/>
          <w:sz w:val="28"/>
        </w:rPr>
        <w:t>
</w:t>
      </w:r>
      <w:r>
        <w:rPr>
          <w:rFonts w:ascii="Times New Roman"/>
          <w:b w:val="false"/>
          <w:i/>
          <w:color w:val="800000"/>
          <w:sz w:val="28"/>
        </w:rPr>
        <w:t>      Ескерту. 6 тарау 21 тармақпен толықтырылды</w:t>
      </w:r>
      <w:r>
        <w:rPr>
          <w:rFonts w:ascii="Times New Roman"/>
          <w:b w:val="false"/>
          <w:i w:val="false"/>
          <w:color w:val="000000"/>
          <w:sz w:val="28"/>
        </w:rPr>
        <w:t xml:space="preserve"> - </w:t>
      </w:r>
      <w:r>
        <w:rPr>
          <w:rFonts w:ascii="Times New Roman"/>
          <w:b w:val="false"/>
          <w:i/>
          <w:color w:val="800000"/>
          <w:sz w:val="28"/>
        </w:rPr>
        <w:t xml:space="preserve">Талас аудандық мәслихатының 2005 жылғы 18 сәуірдегі </w:t>
      </w:r>
      <w:r>
        <w:rPr>
          <w:rFonts w:ascii="Times New Roman"/>
          <w:b w:val="false"/>
          <w:i w:val="false"/>
          <w:color w:val="000000"/>
          <w:sz w:val="28"/>
        </w:rPr>
        <w:t>N 13-4</w:t>
      </w:r>
      <w:r>
        <w:rPr>
          <w:rFonts w:ascii="Times New Roman"/>
          <w:b w:val="false"/>
          <w:i/>
          <w:color w:val="800000"/>
          <w:sz w:val="28"/>
        </w:rPr>
        <w:t xml:space="preserve"> шешімімен.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