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4021" w14:textId="7154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2004 жылғы 8 қаңтардағы V кезекті сессиясының N 5/37 шешімімен бекітілген аудандық Мәслихаттың Регламентіне, нормативтік құқықтық актілер Реестріндегі тіркелу нөмірі - 1406, қосымшалар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VIII сессиясының 2004 жылғы 24 мамырдағы N 8/77 шешімі. Қарағанды облысының Әділет департаментінде 2004 жылғы 3 маусымда N 1532 тіркелді. Күші жойылды - Қарағанды облысы Абай аудандық мәслихатының 2014 жылғы 12 маусымдағы № 30/325 шешімімен</w:t>
      </w:r>
    </w:p>
    <w:p>
      <w:pPr>
        <w:spacing w:after="0"/>
        <w:ind w:left="0"/>
        <w:jc w:val="both"/>
      </w:pPr>
      <w:r>
        <w:rPr>
          <w:rFonts w:ascii="Times New Roman"/>
          <w:b w:val="false"/>
          <w:i w:val="false"/>
          <w:color w:val="ff0000"/>
          <w:sz w:val="28"/>
        </w:rPr>
        <w:t>      Ескерту. Күші жойылды - Қарағанды облысы Абай аудандық мәслихатының 12.06.2014 № 30/325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Республикасының 2004 жылғы 14 сәуірдегі N 545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8 бабы 3 тармағының 5 тармақшасына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Абай аудандық Мәслихатының </w:t>
      </w:r>
      <w:r>
        <w:rPr>
          <w:rFonts w:ascii="Times New Roman"/>
          <w:b w:val="false"/>
          <w:i w:val="false"/>
          <w:color w:val="000000"/>
          <w:sz w:val="28"/>
        </w:rPr>
        <w:t>Регламентіне</w:t>
      </w:r>
      <w:r>
        <w:rPr>
          <w:rFonts w:ascii="Times New Roman"/>
          <w:b w:val="false"/>
          <w:i w:val="false"/>
          <w:color w:val="000000"/>
          <w:sz w:val="28"/>
        </w:rPr>
        <w:t xml:space="preserve"> 6, 7 тарауларымен мынадай мазмұндағы қосымша енгізілсін.</w:t>
      </w:r>
    </w:p>
    <w:bookmarkEnd w:id="0"/>
    <w:bookmarkStart w:name="z3" w:id="1"/>
    <w:p>
      <w:pPr>
        <w:spacing w:after="0"/>
        <w:ind w:left="0"/>
        <w:jc w:val="left"/>
      </w:pPr>
      <w:r>
        <w:rPr>
          <w:rFonts w:ascii="Times New Roman"/>
          <w:b/>
          <w:i w:val="false"/>
          <w:color w:val="000000"/>
        </w:rPr>
        <w:t xml:space="preserve"> 
"6. Сайлау комиссияларын құру тәртібі</w:t>
      </w:r>
    </w:p>
    <w:bookmarkEnd w:id="1"/>
    <w:bookmarkStart w:name="z4" w:id="2"/>
    <w:p>
      <w:pPr>
        <w:spacing w:after="0"/>
        <w:ind w:left="0"/>
        <w:jc w:val="both"/>
      </w:pPr>
      <w:r>
        <w:rPr>
          <w:rFonts w:ascii="Times New Roman"/>
          <w:b w:val="false"/>
          <w:i w:val="false"/>
          <w:color w:val="000000"/>
          <w:sz w:val="28"/>
        </w:rPr>
        <w:t>
      54. Сайлау комиссияларының құрамына өзгерістер енгізу аудандық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55.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56, 57, 58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56. Сайлау комиссияларының құрамын қалыптастыру жөніндегі уақытша комиссиясын құру сайлау комиссияларын құру туралы бұқаралық ақпарат құралдарында хабарландыру жарияланғаннан кемі үш күн бұрын мерзімде аудандық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аудандық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аудандық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p>
    <w:bookmarkEnd w:id="2"/>
    <w:bookmarkStart w:name="z7" w:id="3"/>
    <w:p>
      <w:pPr>
        <w:spacing w:after="0"/>
        <w:ind w:left="0"/>
        <w:jc w:val="left"/>
      </w:pPr>
      <w:r>
        <w:rPr>
          <w:rFonts w:ascii="Times New Roman"/>
          <w:b/>
          <w:i w:val="false"/>
          <w:color w:val="000000"/>
        </w:rPr>
        <w:t xml:space="preserve"> 
7. Сайлау комиссияларын құру және сайлау</w:t>
      </w:r>
    </w:p>
    <w:bookmarkEnd w:id="3"/>
    <w:bookmarkStart w:name="z8" w:id="4"/>
    <w:p>
      <w:pPr>
        <w:spacing w:after="0"/>
        <w:ind w:left="0"/>
        <w:jc w:val="both"/>
      </w:pPr>
      <w:r>
        <w:rPr>
          <w:rFonts w:ascii="Times New Roman"/>
          <w:b w:val="false"/>
          <w:i w:val="false"/>
          <w:color w:val="000000"/>
          <w:sz w:val="28"/>
        </w:rPr>
        <w:t>
      57.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аудандық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ұсынысын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 жеті квадратқа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58.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мүшесін атайды. Бұл кандидатураны Есеп комиссиясы мәслихат депутаттарының берген дауысының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Аудандық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bookmarkEnd w:id="4"/>
    <w:p>
      <w:pPr>
        <w:spacing w:after="0"/>
        <w:ind w:left="0"/>
        <w:jc w:val="both"/>
      </w:pPr>
      <w:r>
        <w:rPr>
          <w:rFonts w:ascii="Times New Roman"/>
          <w:b w:val="false"/>
          <w:i/>
          <w:color w:val="000000"/>
          <w:sz w:val="28"/>
        </w:rPr>
        <w:t>      Сессия төрағасы                            М. Срымбетов</w:t>
      </w:r>
    </w:p>
    <w:p>
      <w:pPr>
        <w:spacing w:after="0"/>
        <w:ind w:left="0"/>
        <w:jc w:val="both"/>
      </w:pPr>
      <w:r>
        <w:rPr>
          <w:rFonts w:ascii="Times New Roman"/>
          <w:b w:val="false"/>
          <w:i/>
          <w:color w:val="000000"/>
          <w:sz w:val="28"/>
        </w:rPr>
        <w:t>      Абай аудандық Мәслихатының хатшысы         Б. Цай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