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d28a" w14:textId="9a2d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әлеуметтiк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Шарбақты аудандық әкімиятының 2004 жылғы 4 ақпандағы N 23/1 қаулысы. Павлодар облысының Әділет Департаментінде 2004 жылғы 16 наурызда N 2348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bookmarkStart w:name="z1" w:id="0"/>
      <w:r>
        <w:rPr>
          <w:rFonts w:ascii="Times New Roman"/>
          <w:b w:val="false"/>
          <w:i w:val="false"/>
          <w:color w:val="ff0000"/>
          <w:sz w:val="28"/>
        </w:rPr>
        <w:t>
      Ескерту. Мерзімінің өтуіне байланысты күші жойылды - Павлодар облыстық Әділет департаментінің 2009 жылғы 18 наурыздағы N 4-06/1966 хатымен.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N 149-11 "Халықты еңбекпен қамту туралы" Заңына </w:t>
      </w:r>
      <w:r>
        <w:rPr>
          <w:rFonts w:ascii="Times New Roman"/>
          <w:b w:val="false"/>
          <w:i w:val="false"/>
          <w:color w:val="000000"/>
          <w:sz w:val="28"/>
        </w:rPr>
        <w:t>7 бабының</w:t>
      </w:r>
      <w:r>
        <w:rPr>
          <w:rFonts w:ascii="Times New Roman"/>
          <w:b w:val="false"/>
          <w:i w:val="false"/>
          <w:color w:val="000000"/>
          <w:sz w:val="28"/>
        </w:rPr>
        <w:t xml:space="preserve"> 6 тармағын, </w:t>
      </w:r>
      <w:r>
        <w:rPr>
          <w:rFonts w:ascii="Times New Roman"/>
          <w:b w:val="false"/>
          <w:i w:val="false"/>
          <w:color w:val="000000"/>
          <w:sz w:val="28"/>
        </w:rPr>
        <w:t>5 бабының</w:t>
      </w:r>
      <w:r>
        <w:rPr>
          <w:rFonts w:ascii="Times New Roman"/>
          <w:b w:val="false"/>
          <w:i w:val="false"/>
          <w:color w:val="000000"/>
          <w:sz w:val="28"/>
        </w:rPr>
        <w:t xml:space="preserve"> 2 тармағын жүзеге асыру мақсатында аудан әкiмдiгi ҚАУЛЫ ЕТЕДI:</w:t>
      </w:r>
      <w:r>
        <w:br/>
      </w:r>
      <w:r>
        <w:rPr>
          <w:rFonts w:ascii="Times New Roman"/>
          <w:b w:val="false"/>
          <w:i w:val="false"/>
          <w:color w:val="000000"/>
          <w:sz w:val="28"/>
        </w:rPr>
        <w:t>
      1. Әлеуметтiк жұмыс орындарын ұйымдастыру және қаржыландырудың Қағидасы бекiтiлсiн.</w:t>
      </w:r>
      <w:r>
        <w:br/>
      </w:r>
      <w:r>
        <w:rPr>
          <w:rFonts w:ascii="Times New Roman"/>
          <w:b w:val="false"/>
          <w:i w:val="false"/>
          <w:color w:val="000000"/>
          <w:sz w:val="28"/>
        </w:rPr>
        <w:t>
      2. Жұмыссыздардың iшiнен әлеуметтiк қорғауды мұқтаж етушi мақсатты топтары бекiтiлсiн.</w:t>
      </w:r>
      <w:r>
        <w:br/>
      </w:r>
      <w:r>
        <w:rPr>
          <w:rFonts w:ascii="Times New Roman"/>
          <w:b w:val="false"/>
          <w:i w:val="false"/>
          <w:color w:val="000000"/>
          <w:sz w:val="28"/>
        </w:rPr>
        <w:t>
      3. Еңбекпен қамту бөлiмi әлеуметтiк жұмыстарды орындау үшiн кәсiпорындармен және ұйымдармен бiрге келiсiм шарт бекiтсiн.</w:t>
      </w:r>
      <w:r>
        <w:br/>
      </w:r>
      <w:r>
        <w:rPr>
          <w:rFonts w:ascii="Times New Roman"/>
          <w:b w:val="false"/>
          <w:i w:val="false"/>
          <w:color w:val="000000"/>
          <w:sz w:val="28"/>
        </w:rPr>
        <w:t>
      4. Әлеуметтiк жұмыс орындарын 010 "Еңбекпен қамту бағдарламасы" бағдарламаға қосымша 103149 "Еңбекпен қамту саласында азаматтарды әлеуметтiк қорғау жөнiндегi қосымша шаралары" бойынша аудандық бюджет қаржысы және өтiнiш бойынша жұмыс берушiнiң қаржысы есебiнен жүргiзiледi.</w:t>
      </w:r>
      <w:r>
        <w:br/>
      </w:r>
      <w:r>
        <w:rPr>
          <w:rFonts w:ascii="Times New Roman"/>
          <w:b w:val="false"/>
          <w:i w:val="false"/>
          <w:color w:val="000000"/>
          <w:sz w:val="28"/>
        </w:rPr>
        <w:t>
      5. Осы қаулының орындалуын бақылау аудан әкiмiнiң орынбасары Г.С.Темiржановаға жүктелсiн.</w:t>
      </w:r>
    </w:p>
    <w:p>
      <w:pPr>
        <w:spacing w:after="0"/>
        <w:ind w:left="0"/>
        <w:jc w:val="both"/>
      </w:pPr>
      <w:r>
        <w:rPr>
          <w:rFonts w:ascii="Times New Roman"/>
          <w:b w:val="false"/>
          <w:i/>
          <w:color w:val="000000"/>
          <w:sz w:val="28"/>
        </w:rPr>
        <w:t>      Аудан әкiмiнiң</w:t>
      </w:r>
      <w:r>
        <w:br/>
      </w:r>
      <w:r>
        <w:rPr>
          <w:rFonts w:ascii="Times New Roman"/>
          <w:b w:val="false"/>
          <w:i w:val="false"/>
          <w:color w:val="000000"/>
          <w:sz w:val="28"/>
        </w:rPr>
        <w:t>
</w:t>
      </w:r>
      <w:r>
        <w:rPr>
          <w:rFonts w:ascii="Times New Roman"/>
          <w:b w:val="false"/>
          <w:i/>
          <w:color w:val="000000"/>
          <w:sz w:val="28"/>
        </w:rPr>
        <w:t>      мiндетiн орындаушы В.Савчук</w:t>
      </w:r>
    </w:p>
    <w:bookmarkStart w:name="z2" w:id="1"/>
    <w:p>
      <w:pPr>
        <w:spacing w:after="0"/>
        <w:ind w:left="0"/>
        <w:jc w:val="both"/>
      </w:pPr>
      <w:r>
        <w:rPr>
          <w:rFonts w:ascii="Times New Roman"/>
          <w:b w:val="false"/>
          <w:i w:val="false"/>
          <w:color w:val="000000"/>
          <w:sz w:val="28"/>
        </w:rPr>
        <w:t xml:space="preserve">
Шарбақты аудан әкiмдiгiнiң   </w:t>
      </w:r>
      <w:r>
        <w:br/>
      </w:r>
      <w:r>
        <w:rPr>
          <w:rFonts w:ascii="Times New Roman"/>
          <w:b w:val="false"/>
          <w:i w:val="false"/>
          <w:color w:val="000000"/>
          <w:sz w:val="28"/>
        </w:rPr>
        <w:t xml:space="preserve">
2004 жылғы 04 ақпан     </w:t>
      </w:r>
      <w:r>
        <w:br/>
      </w:r>
      <w:r>
        <w:rPr>
          <w:rFonts w:ascii="Times New Roman"/>
          <w:b w:val="false"/>
          <w:i w:val="false"/>
          <w:color w:val="000000"/>
          <w:sz w:val="28"/>
        </w:rPr>
        <w:t xml:space="preserve">
"2004 жылы әлеуметтiк жұмыс  </w:t>
      </w:r>
      <w:r>
        <w:br/>
      </w:r>
      <w:r>
        <w:rPr>
          <w:rFonts w:ascii="Times New Roman"/>
          <w:b w:val="false"/>
          <w:i w:val="false"/>
          <w:color w:val="000000"/>
          <w:sz w:val="28"/>
        </w:rPr>
        <w:t xml:space="preserve">
орындарын ұйымдастыру туралы" </w:t>
      </w:r>
      <w:r>
        <w:br/>
      </w:r>
      <w:r>
        <w:rPr>
          <w:rFonts w:ascii="Times New Roman"/>
          <w:b w:val="false"/>
          <w:i w:val="false"/>
          <w:color w:val="000000"/>
          <w:sz w:val="28"/>
        </w:rPr>
        <w:t xml:space="preserve">
N 23/1 қаулысымен бекiтiлген </w:t>
      </w:r>
    </w:p>
    <w:bookmarkEnd w:id="1"/>
    <w:p>
      <w:pPr>
        <w:spacing w:after="0"/>
        <w:ind w:left="0"/>
        <w:jc w:val="left"/>
      </w:pPr>
      <w:r>
        <w:rPr>
          <w:rFonts w:ascii="Times New Roman"/>
          <w:b/>
          <w:i w:val="false"/>
          <w:color w:val="000000"/>
        </w:rPr>
        <w:t xml:space="preserve"> Әлеуметтiк жұмыс орындарын ұйымдастыру және қаржыландыру жөнiндегi қағида 1. Жалпы қағида</w:t>
      </w:r>
    </w:p>
    <w:p>
      <w:pPr>
        <w:spacing w:after="0"/>
        <w:ind w:left="0"/>
        <w:jc w:val="both"/>
      </w:pPr>
      <w:r>
        <w:rPr>
          <w:rFonts w:ascii="Times New Roman"/>
          <w:b w:val="false"/>
          <w:i w:val="false"/>
          <w:color w:val="000000"/>
          <w:sz w:val="28"/>
        </w:rPr>
        <w:t>      1. Осы Қағида халықтың мақсатты тобының iшiне жұмыссыздарды жұмысқа орналастыру үшiн әлеуметтiк жұмыс орындарын ұйымдастыру және</w:t>
      </w:r>
      <w:r>
        <w:br/>
      </w:r>
      <w:r>
        <w:rPr>
          <w:rFonts w:ascii="Times New Roman"/>
          <w:b w:val="false"/>
          <w:i w:val="false"/>
          <w:color w:val="000000"/>
          <w:sz w:val="28"/>
        </w:rPr>
        <w:t>
қаржыландыру тәртiбiн анықтайды, (меншiк құрылымына қарамастан) әлеуметтiк жұмыс орындарын ұсынушы ұйымдармен есеп айырысу жүйесiн және негiзгi шарттарды реттейдi.</w:t>
      </w:r>
      <w:r>
        <w:br/>
      </w:r>
      <w:r>
        <w:rPr>
          <w:rFonts w:ascii="Times New Roman"/>
          <w:b w:val="false"/>
          <w:i w:val="false"/>
          <w:color w:val="000000"/>
          <w:sz w:val="28"/>
        </w:rPr>
        <w:t>
      2. Осы Қағидада қолданылатын негiзгi ұғымдар:</w:t>
      </w:r>
      <w:r>
        <w:br/>
      </w:r>
      <w:r>
        <w:rPr>
          <w:rFonts w:ascii="Times New Roman"/>
          <w:b w:val="false"/>
          <w:i w:val="false"/>
          <w:color w:val="000000"/>
          <w:sz w:val="28"/>
        </w:rPr>
        <w:t>
      Әлеуметтiк жұмыс орны - жергiлiктi бюджеттiң қаржысы есебiнен қабылданған жұмыскерлердiң еңбекақысын төлеу үшiн еңбекпен қамту бөлiмiнде тiркеуге алынған жұмыссыз азаматтарды жұмысқа орналастыру үшiн жұмыс берушiлермен ұйымдастырылған жұмыс орны.</w:t>
      </w:r>
      <w:r>
        <w:br/>
      </w:r>
      <w:r>
        <w:rPr>
          <w:rFonts w:ascii="Times New Roman"/>
          <w:b w:val="false"/>
          <w:i w:val="false"/>
          <w:color w:val="000000"/>
          <w:sz w:val="28"/>
        </w:rPr>
        <w:t>
      Мақсатты топтар - Қазақстан Республикасының "Халықты еңбекпен қамту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жұмысқа орналасу үшiн қиындық көрген және әлеуметтiк қорғауды талап ететiн топтар.</w:t>
      </w:r>
      <w:r>
        <w:br/>
      </w:r>
      <w:r>
        <w:rPr>
          <w:rFonts w:ascii="Times New Roman"/>
          <w:b w:val="false"/>
          <w:i w:val="false"/>
          <w:color w:val="000000"/>
          <w:sz w:val="28"/>
        </w:rPr>
        <w:t>
      3. Әлеуметтiк жұмыс орындарына жұмысқа орналасқан жұмыссыздарға Қазақстан Республикасының еңбек туралы зейнетақымен қамтамасыз ету және сақтандыру жөнiндегi заң актiлерi таратылады.</w:t>
      </w:r>
      <w:r>
        <w:br/>
      </w:r>
      <w:r>
        <w:rPr>
          <w:rFonts w:ascii="Times New Roman"/>
          <w:b w:val="false"/>
          <w:i w:val="false"/>
          <w:color w:val="000000"/>
          <w:sz w:val="28"/>
        </w:rPr>
        <w:t>
      4. Әлеуметтiк жұмыс орындарына жұмысқа орналастыруға жолдама берудi еңбекпен қамту бөлiмi жүзеге асырады.</w:t>
      </w:r>
    </w:p>
    <w:bookmarkStart w:name="z3" w:id="2"/>
    <w:p>
      <w:pPr>
        <w:spacing w:after="0"/>
        <w:ind w:left="0"/>
        <w:jc w:val="left"/>
      </w:pPr>
      <w:r>
        <w:rPr>
          <w:rFonts w:ascii="Times New Roman"/>
          <w:b/>
          <w:i w:val="false"/>
          <w:color w:val="000000"/>
        </w:rPr>
        <w:t xml:space="preserve"> 
2. Әлеуметтiк жұмыс орындарын ұйымдастырудың тәртiбi және оған жұмыссыздарды жұмысқа орналастыру</w:t>
      </w:r>
    </w:p>
    <w:bookmarkEnd w:id="2"/>
    <w:p>
      <w:pPr>
        <w:spacing w:after="0"/>
        <w:ind w:left="0"/>
        <w:jc w:val="both"/>
      </w:pPr>
      <w:r>
        <w:rPr>
          <w:rFonts w:ascii="Times New Roman"/>
          <w:b w:val="false"/>
          <w:i w:val="false"/>
          <w:color w:val="000000"/>
          <w:sz w:val="28"/>
        </w:rPr>
        <w:t>      5. Әлеуметтiк жұмыс орындары жұмыссыздарды жұмысқа орналастыру үшiн берiледi немесе кәсiпорындар мен ұйымдар қабылдаған жұмыскерлердiң еңбекақысын толық немесе бөлшектеп төлеу жағдайында ұйымдастырылады.</w:t>
      </w:r>
      <w:r>
        <w:br/>
      </w:r>
      <w:r>
        <w:rPr>
          <w:rFonts w:ascii="Times New Roman"/>
          <w:b w:val="false"/>
          <w:i w:val="false"/>
          <w:color w:val="000000"/>
          <w:sz w:val="28"/>
        </w:rPr>
        <w:t>
      6. Еңбекпен қамту бөлiмi әлеуметтiк жұмыстарды орындау үшiн кәсiпорындар және ұйымдармен әлеуметтiк жұмыс орындарын ұйымдастырудың мерзiмi және шарты жөнiнде келiсiм-шарт бекiтедi.</w:t>
      </w:r>
      <w:r>
        <w:br/>
      </w:r>
      <w:r>
        <w:rPr>
          <w:rFonts w:ascii="Times New Roman"/>
          <w:b w:val="false"/>
          <w:i w:val="false"/>
          <w:color w:val="000000"/>
          <w:sz w:val="28"/>
        </w:rPr>
        <w:t>
      7. Келiсiм-шарт бекiткен кезде алдағы уақытта әлеуметтiк жұмыс орындарына тұрақты жұмысқа қабылдауға сондай-ақ жаңа жұмыс орындарын ұйымдастыруға кепiлдiк беретiн кәсiпорындар мен ұйымдарға жеңiлдiк берiледi.</w:t>
      </w:r>
      <w:r>
        <w:br/>
      </w:r>
      <w:r>
        <w:rPr>
          <w:rFonts w:ascii="Times New Roman"/>
          <w:b w:val="false"/>
          <w:i w:val="false"/>
          <w:color w:val="000000"/>
          <w:sz w:val="28"/>
        </w:rPr>
        <w:t>
      8. Еңбекпен қамту бөлiмi жұмыссыздарды әлеуметтiк жұмысқа жөнелтудi олардың келiсiмi бойынша ғана iске асырады.</w:t>
      </w:r>
      <w:r>
        <w:br/>
      </w:r>
      <w:r>
        <w:rPr>
          <w:rFonts w:ascii="Times New Roman"/>
          <w:b w:val="false"/>
          <w:i w:val="false"/>
          <w:color w:val="000000"/>
          <w:sz w:val="28"/>
        </w:rPr>
        <w:t>
      9. Кәсiпорындар ие ұйымдарға әлеуметтiк жұмыс орындарына қабылданған жұмыссыздар еңбекпен қамту бөлiмiнен есептен шығарылады.</w:t>
      </w:r>
      <w:r>
        <w:br/>
      </w:r>
      <w:r>
        <w:rPr>
          <w:rFonts w:ascii="Times New Roman"/>
          <w:b w:val="false"/>
          <w:i w:val="false"/>
          <w:color w:val="000000"/>
          <w:sz w:val="28"/>
        </w:rPr>
        <w:t>
      10. Әлеуметтiк жұмыс орындарына қабылданған жұмыскерлердiң еңбек ақысы жұмыс берушiнiң белгiлеуiмен жұмыстың жағдайына байланысты және Қазақстан Республикасының заңымен белгiленген ең кем еңбек ақы мөлшерiнен кем болмауы керек.</w:t>
      </w:r>
    </w:p>
    <w:bookmarkStart w:name="z4" w:id="3"/>
    <w:p>
      <w:pPr>
        <w:spacing w:after="0"/>
        <w:ind w:left="0"/>
        <w:jc w:val="left"/>
      </w:pPr>
      <w:r>
        <w:rPr>
          <w:rFonts w:ascii="Times New Roman"/>
          <w:b/>
          <w:i w:val="false"/>
          <w:color w:val="000000"/>
        </w:rPr>
        <w:t xml:space="preserve"> 
3. Әлеуметтiк жұмыс орындарын қаржыландыру көзi</w:t>
      </w:r>
    </w:p>
    <w:bookmarkEnd w:id="3"/>
    <w:p>
      <w:pPr>
        <w:spacing w:after="0"/>
        <w:ind w:left="0"/>
        <w:jc w:val="both"/>
      </w:pPr>
      <w:r>
        <w:rPr>
          <w:rFonts w:ascii="Times New Roman"/>
          <w:b w:val="false"/>
          <w:i w:val="false"/>
          <w:color w:val="000000"/>
          <w:sz w:val="28"/>
        </w:rPr>
        <w:t>      11. Әлеуметтiк жұмыс орындарын қаржыландыру көзi: жергiлiктi бюджет және жұмыс берушiлердiң қаржы есебiнен жүргiзiледi.</w:t>
      </w:r>
      <w:r>
        <w:br/>
      </w:r>
      <w:r>
        <w:rPr>
          <w:rFonts w:ascii="Times New Roman"/>
          <w:b w:val="false"/>
          <w:i w:val="false"/>
          <w:color w:val="000000"/>
          <w:sz w:val="28"/>
        </w:rPr>
        <w:t>
      12. Әлеуметтiк жұмыс орындарын қаржыландыру "Еңбекпен қамту саласында азаматтарды әлеуметтiк қорғау жөнiндегi қосымша шаралары" 103149 бағдарламасы бойынша жергiлiктi бюджет қаржысы есебiне iске асырылады.</w:t>
      </w:r>
      <w:r>
        <w:br/>
      </w:r>
      <w:r>
        <w:rPr>
          <w:rFonts w:ascii="Times New Roman"/>
          <w:b w:val="false"/>
          <w:i w:val="false"/>
          <w:color w:val="000000"/>
          <w:sz w:val="28"/>
        </w:rPr>
        <w:t>
      13. Жұмыс берушiнiң жұмыссыздардың әлеуметтiк жұмысқа орналастырылғандардың еңбек ақысына төленетiн қаржы шығыны жергiлiктi бюджеттен 50 пайызына дейiн толықтырылады, Қазақстан Республикасының заңымен белгiленген ең кем еңбек ақысынан көп болмауы тиiс.</w:t>
      </w:r>
      <w:r>
        <w:br/>
      </w:r>
      <w:r>
        <w:rPr>
          <w:rFonts w:ascii="Times New Roman"/>
          <w:b w:val="false"/>
          <w:i w:val="false"/>
          <w:color w:val="000000"/>
          <w:sz w:val="28"/>
        </w:rPr>
        <w:t>
      Мақсатты топтағы жұмыссыздардың жеке топтары үшiн ұйымдарда әлеуметтiк жұмыс орындарын құрған кезде қабылданған жұмыскерлердiң еңбекақысына толық өтемақы төлеу жүргiзiледi.</w:t>
      </w:r>
      <w:r>
        <w:br/>
      </w:r>
      <w:r>
        <w:rPr>
          <w:rFonts w:ascii="Times New Roman"/>
          <w:b w:val="false"/>
          <w:i w:val="false"/>
          <w:color w:val="000000"/>
          <w:sz w:val="28"/>
        </w:rPr>
        <w:t>
      14. Мақсатты топтағы жұмыссыздардың жеке топтары үшiн ұйымдарда әлеуметтiк жұмыс орындарын құрған кезде қабылданған жұмыскерлердiң еңбекақысына толық өтемақы төлеу жүргiзiледi.</w:t>
      </w:r>
    </w:p>
    <w:bookmarkStart w:name="z5" w:id="4"/>
    <w:p>
      <w:pPr>
        <w:spacing w:after="0"/>
        <w:ind w:left="0"/>
        <w:jc w:val="left"/>
      </w:pPr>
      <w:r>
        <w:rPr>
          <w:rFonts w:ascii="Times New Roman"/>
          <w:b/>
          <w:i w:val="false"/>
          <w:color w:val="000000"/>
        </w:rPr>
        <w:t xml:space="preserve"> 
4. Әлеуметтiк жұмыс орындарын қаржыландыру және ұйымдастырудың тәртiбiн бақылау</w:t>
      </w:r>
    </w:p>
    <w:bookmarkEnd w:id="4"/>
    <w:p>
      <w:pPr>
        <w:spacing w:after="0"/>
        <w:ind w:left="0"/>
        <w:jc w:val="both"/>
      </w:pPr>
      <w:r>
        <w:rPr>
          <w:rFonts w:ascii="Times New Roman"/>
          <w:b w:val="false"/>
          <w:i w:val="false"/>
          <w:color w:val="000000"/>
          <w:sz w:val="28"/>
        </w:rPr>
        <w:t>      15. Мемлекеттiк органдар белгiленген заң тәртiбiнде әлеуметтiк жұмыс орындарын ұйымдастыру және қаржыландырудың қағидаларын сақтауға бақылау жасауды iске асырады.</w:t>
      </w:r>
    </w:p>
    <w:bookmarkStart w:name="z6" w:id="5"/>
    <w:p>
      <w:pPr>
        <w:spacing w:after="0"/>
        <w:ind w:left="0"/>
        <w:jc w:val="both"/>
      </w:pPr>
      <w:r>
        <w:rPr>
          <w:rFonts w:ascii="Times New Roman"/>
          <w:b w:val="false"/>
          <w:i w:val="false"/>
          <w:color w:val="000000"/>
          <w:sz w:val="28"/>
        </w:rPr>
        <w:t xml:space="preserve">
Шарбақты аудан әкiмдiгiнiң     </w:t>
      </w:r>
      <w:r>
        <w:br/>
      </w:r>
      <w:r>
        <w:rPr>
          <w:rFonts w:ascii="Times New Roman"/>
          <w:b w:val="false"/>
          <w:i w:val="false"/>
          <w:color w:val="000000"/>
          <w:sz w:val="28"/>
        </w:rPr>
        <w:t xml:space="preserve">
2004 жылғы 04 ақпан        </w:t>
      </w:r>
      <w:r>
        <w:br/>
      </w:r>
      <w:r>
        <w:rPr>
          <w:rFonts w:ascii="Times New Roman"/>
          <w:b w:val="false"/>
          <w:i w:val="false"/>
          <w:color w:val="000000"/>
          <w:sz w:val="28"/>
        </w:rPr>
        <w:t xml:space="preserve">
"2004 жылы қоғамдық әлеуметтiк  </w:t>
      </w:r>
      <w:r>
        <w:br/>
      </w:r>
      <w:r>
        <w:rPr>
          <w:rFonts w:ascii="Times New Roman"/>
          <w:b w:val="false"/>
          <w:i w:val="false"/>
          <w:color w:val="000000"/>
          <w:sz w:val="28"/>
        </w:rPr>
        <w:t>
жұмыс орындарын ұйымдастыру туралы"</w:t>
      </w:r>
      <w:r>
        <w:br/>
      </w:r>
      <w:r>
        <w:rPr>
          <w:rFonts w:ascii="Times New Roman"/>
          <w:b w:val="false"/>
          <w:i w:val="false"/>
          <w:color w:val="000000"/>
          <w:sz w:val="28"/>
        </w:rPr>
        <w:t xml:space="preserve">
N 23/1 қаулысымен бекiтiлген    </w:t>
      </w:r>
    </w:p>
    <w:bookmarkEnd w:id="5"/>
    <w:p>
      <w:pPr>
        <w:spacing w:after="0"/>
        <w:ind w:left="0"/>
        <w:jc w:val="left"/>
      </w:pPr>
      <w:r>
        <w:rPr>
          <w:rFonts w:ascii="Times New Roman"/>
          <w:b/>
          <w:i w:val="false"/>
          <w:color w:val="000000"/>
        </w:rPr>
        <w:t xml:space="preserve"> Шарбақты ауданы бойынша халықтың мақсатты топтарының</w:t>
      </w:r>
      <w:r>
        <w:br/>
      </w:r>
      <w:r>
        <w:rPr>
          <w:rFonts w:ascii="Times New Roman"/>
          <w:b/>
          <w:i w:val="false"/>
          <w:color w:val="000000"/>
        </w:rPr>
        <w:t>
Тiзбесi</w:t>
      </w:r>
    </w:p>
    <w:p>
      <w:pPr>
        <w:spacing w:after="0"/>
        <w:ind w:left="0"/>
        <w:jc w:val="both"/>
      </w:pPr>
      <w:r>
        <w:rPr>
          <w:rFonts w:ascii="Times New Roman"/>
          <w:b w:val="false"/>
          <w:i w:val="false"/>
          <w:color w:val="000000"/>
          <w:sz w:val="28"/>
        </w:rPr>
        <w:t>      1. Аз қамтамасыз етiлген отбасылары.</w:t>
      </w:r>
      <w:r>
        <w:br/>
      </w:r>
      <w:r>
        <w:rPr>
          <w:rFonts w:ascii="Times New Roman"/>
          <w:b w:val="false"/>
          <w:i w:val="false"/>
          <w:color w:val="000000"/>
          <w:sz w:val="28"/>
        </w:rPr>
        <w:t>
      2. 21 жасқа дейiнгi жастар.</w:t>
      </w:r>
      <w:r>
        <w:br/>
      </w:r>
      <w:r>
        <w:rPr>
          <w:rFonts w:ascii="Times New Roman"/>
          <w:b w:val="false"/>
          <w:i w:val="false"/>
          <w:color w:val="000000"/>
          <w:sz w:val="28"/>
        </w:rPr>
        <w:t>
      3. Балалар үйiнiң тәрбиеленушiлерi, жетiм балалар және 23 жасқа дейiнгi ата-анасының қамқорынсыз қалғандар.</w:t>
      </w:r>
      <w:r>
        <w:br/>
      </w:r>
      <w:r>
        <w:rPr>
          <w:rFonts w:ascii="Times New Roman"/>
          <w:b w:val="false"/>
          <w:i w:val="false"/>
          <w:color w:val="000000"/>
          <w:sz w:val="28"/>
        </w:rPr>
        <w:t>
      4. Жалғызбасты, көпбалалы ата-аналар, кәмелет жасына дейiнгi балаларды тәрбиелеу.</w:t>
      </w:r>
      <w:r>
        <w:br/>
      </w:r>
      <w:r>
        <w:rPr>
          <w:rFonts w:ascii="Times New Roman"/>
          <w:b w:val="false"/>
          <w:i w:val="false"/>
          <w:color w:val="000000"/>
          <w:sz w:val="28"/>
        </w:rPr>
        <w:t>
      5. Қазақстан Республикасының белгiленген заң тәртiбiнде ұдайы күтiмдi, қадағалап отыруды немесе көмектi талап ететiн тұлғалары бар азаматтар.</w:t>
      </w:r>
      <w:r>
        <w:br/>
      </w:r>
      <w:r>
        <w:rPr>
          <w:rFonts w:ascii="Times New Roman"/>
          <w:b w:val="false"/>
          <w:i w:val="false"/>
          <w:color w:val="000000"/>
          <w:sz w:val="28"/>
        </w:rPr>
        <w:t>
      6. Зейнеткерлiк жасына (дейiн 2 жыл қалған) тұлғалар.</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 қарулы Күштерiнiң қатарынан шыққан тұлғалар.</w:t>
      </w:r>
      <w:r>
        <w:br/>
      </w:r>
      <w:r>
        <w:rPr>
          <w:rFonts w:ascii="Times New Roman"/>
          <w:b w:val="false"/>
          <w:i w:val="false"/>
          <w:color w:val="000000"/>
          <w:sz w:val="28"/>
        </w:rPr>
        <w:t>
      9. Бас бостандығынан айырылған жерден босап шыққан немесе емдеуге мәжбүр болған азаматтар.</w:t>
      </w:r>
      <w:r>
        <w:br/>
      </w:r>
      <w:r>
        <w:rPr>
          <w:rFonts w:ascii="Times New Roman"/>
          <w:b w:val="false"/>
          <w:i w:val="false"/>
          <w:color w:val="000000"/>
          <w:sz w:val="28"/>
        </w:rPr>
        <w:t>
      10. Репатрианттар (оралмандар)</w:t>
      </w:r>
      <w:r>
        <w:br/>
      </w:r>
      <w:r>
        <w:rPr>
          <w:rFonts w:ascii="Times New Roman"/>
          <w:b w:val="false"/>
          <w:i w:val="false"/>
          <w:color w:val="000000"/>
          <w:sz w:val="28"/>
        </w:rPr>
        <w:t>
      11. 50 жастан үлкен жастағы жұмыссыз азаматтар.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