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7283e" w14:textId="99728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Әкiмшiлiгiнiң 2004 жылғы 15 қыркүйектегi N 4/530 "Миссионерлiк қызметпен шұғылданатын шет елдiк азаматтардың есебiн тiркеу туралы" (мемлекеттiк тiркеу күнi 2003 жылғы 29 қыркүйек N 553)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28 маусымдағы N 3/513 қаулысы. Алматы қалалық Әділет Департаментінде 2004 жылғы 6 шілдеде N 608 тіркелді. Күші жойылды - Алматы қаласы әкімдігінің 2011 жылғы 9 маусымдағы № 2/345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Алматы қаласы әкімдігінің 2011 жылғы 9 маусымдағы № 2/345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1998 жылғы 24 наурыздағы N 213-I "Нормативтiк құқықтық актiлер туралы" 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 бабы 3 тармағы 2 тармақшасының талаптарын сәйкестендiрудi келтiру мақсатында, Қазақстан Республикасының 2001 жылғы 23 қаңтардағы N 148-II "Қазақстан Республикасындағы жергiлiктi мемлекеттiк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Алматы қаласының Әкiмшiлiгi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Әкiмшiлiгiнiң 2004 жылғы 15 қыркүйектегi N 4/530 "Миссионерлiк қызметпен шұғылданатын шет елдiк азаматтардың есебiн тiркеу туралы" (мемлекеттiк тiркеу күнi 2003 жылғы 29 қыркүйек N 553, 2003 жылы 15 қазанда N 161 "Вечерний Алматы", 2003 жылғы 14 қазанда N 115 "Алматы ақшамы" газеттерiнде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өзгерiстер енгiзiлсiн: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Әкiмшiлiк қаулысындағы 1 қосымшаның және аталған қаулының 1 қосымшасындағы барлық мәтiн бойынша "Ереже" сөзi "Тәртiп" сөзiмен алмастырылсын.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Алматы қаласының Әкiмi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Әкiмшiлiк хатшысы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