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af0b" w14:textId="e39a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2003 жылғы 31 қазандағы N 1216 Жарлығын және "Оралмандардың 2004 жылға арналған көшіп келу квотасы туралы" Қазақстан Республикасы Президентінің 2003 жылғы 31 қазандағы N 1216 Жарлығын жүзеге асыру туралы" Қазақстан Республикасы Үкіметінің 2003 жылғы 29 қарашадағы N 1207 қаулысын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2004 жылғы 18 мамырдағы N 80 қаулысы. Солтүстік Қазақстан облысының Әділет департаментінде 2004 жылғы 04 маусымда N 1276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bookmarkStart w:name="z2" w:id="0"/>
    <w:p>
      <w:pPr>
        <w:spacing w:after="0"/>
        <w:ind w:left="0"/>
        <w:jc w:val="both"/>
      </w:pPr>
      <w:r>
        <w:rPr>
          <w:rFonts w:ascii="Times New Roman"/>
          <w:b w:val="false"/>
          <w:i w:val="false"/>
          <w:color w:val="000000"/>
          <w:sz w:val="28"/>
        </w:rPr>
        <w:t>      "Оралмандардың 2004 жылға арналған көшіп келу квотасы туралы" Қазақстан Республикасы Президентінің 2003 жылғы 31 қазандағы N 1216  </w:t>
      </w:r>
      <w:r>
        <w:rPr>
          <w:rFonts w:ascii="Times New Roman"/>
          <w:b w:val="false"/>
          <w:i w:val="false"/>
          <w:color w:val="000000"/>
          <w:sz w:val="28"/>
        </w:rPr>
        <w:t xml:space="preserve">Жарлығын </w:t>
      </w:r>
      <w:r>
        <w:rPr>
          <w:rFonts w:ascii="Times New Roman"/>
          <w:b w:val="false"/>
          <w:i w:val="false"/>
          <w:color w:val="000000"/>
          <w:sz w:val="28"/>
        </w:rPr>
        <w:t> және "Оралмандардың 2004 жылға арналған көшіп келу квотасы туралы" "Қазақстан Республикасы Президентінің 2003 жылғы 31 қазандағы N 1216 Жарлығын жүзеге асыру туралы" Қазақстан Республикасы Үкіметінің 2003 жылғы 29 қарашасындағы N 1207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үшін және өздерінің тарихи отанына қайтып келіп жатқан оралмандарды ұйымдасқан түрде қабылдау және жайғастыру мақсатында облыс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2004 жылға белгіленген 750 отбасы санындағы, соның ішінде Монғолиядан - 80 отбасы, Өзбекстаннан - 517, Ресей Федерациясынан - 150, Қырғызстаннан - 3 отбасы, көші-қон квотасы Петропавл қаласы және облыс аудандары бойынша қосымшаға сәйкес бөлінсін.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әкімдігінің 2004.12.29 </w:t>
      </w:r>
      <w:r>
        <w:rPr>
          <w:rFonts w:ascii="Times New Roman"/>
          <w:b w:val="false"/>
          <w:i w:val="false"/>
          <w:color w:val="000000"/>
          <w:sz w:val="28"/>
        </w:rPr>
        <w:t xml:space="preserve">N 192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2. Оралмандарды қабылдау және жайғастыру жөніндегі ұсынылған облыстық штабтың құрамы бекітілсін. </w:t>
      </w:r>
      <w:r>
        <w:br/>
      </w:r>
      <w:r>
        <w:rPr>
          <w:rFonts w:ascii="Times New Roman"/>
          <w:b w:val="false"/>
          <w:i w:val="false"/>
          <w:color w:val="000000"/>
          <w:sz w:val="28"/>
        </w:rPr>
        <w:t>
</w:t>
      </w:r>
      <w:r>
        <w:rPr>
          <w:rFonts w:ascii="Times New Roman"/>
          <w:b w:val="false"/>
          <w:i w:val="false"/>
          <w:color w:val="000000"/>
          <w:sz w:val="28"/>
        </w:rPr>
        <w:t xml:space="preserve">
      3. Солтүстік Қазақстан облысы бойынша көші-қон және демография басқармасына: </w:t>
      </w:r>
      <w:r>
        <w:br/>
      </w:r>
      <w:r>
        <w:rPr>
          <w:rFonts w:ascii="Times New Roman"/>
          <w:b w:val="false"/>
          <w:i w:val="false"/>
          <w:color w:val="000000"/>
          <w:sz w:val="28"/>
        </w:rPr>
        <w:t>
      "Халықтың көші-қоны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оралмандарды қабылдау және жайғастыру мәселесі бойынша облыстық қызметтердің іс-әрекетін үйлестіру; </w:t>
      </w:r>
      <w:r>
        <w:br/>
      </w:r>
      <w:r>
        <w:rPr>
          <w:rFonts w:ascii="Times New Roman"/>
          <w:b w:val="false"/>
          <w:i w:val="false"/>
          <w:color w:val="000000"/>
          <w:sz w:val="28"/>
        </w:rPr>
        <w:t xml:space="preserve">
      оралмандарға, бір рет берілетін ақшалай жәрдемақыны төлеу, көліктік шығындарын және тұрғын үй сатып алу жөніндегі шығындарын қаржыландыру ұсынылсын. </w:t>
      </w:r>
      <w:r>
        <w:br/>
      </w:r>
      <w:r>
        <w:rPr>
          <w:rFonts w:ascii="Times New Roman"/>
          <w:b w:val="false"/>
          <w:i w:val="false"/>
          <w:color w:val="000000"/>
          <w:sz w:val="28"/>
        </w:rPr>
        <w:t>
</w:t>
      </w:r>
      <w:r>
        <w:rPr>
          <w:rFonts w:ascii="Times New Roman"/>
          <w:b w:val="false"/>
          <w:i w:val="false"/>
          <w:color w:val="000000"/>
          <w:sz w:val="28"/>
        </w:rPr>
        <w:t xml:space="preserve">
      4. Облыстың Ішкі істер басқармасы белгіленген тәртіппен оралмандарға тиісті құжаттарды беру рәсімін жүргізсін және оларға қолданыстағы Заңнамаларға сәйкес Қазақстан Республикасы азаматтығын алу мәселесін жедел шешсін. </w:t>
      </w:r>
      <w:r>
        <w:br/>
      </w:r>
      <w:r>
        <w:rPr>
          <w:rFonts w:ascii="Times New Roman"/>
          <w:b w:val="false"/>
          <w:i w:val="false"/>
          <w:color w:val="000000"/>
          <w:sz w:val="28"/>
        </w:rPr>
        <w:t>
</w:t>
      </w:r>
      <w:r>
        <w:rPr>
          <w:rFonts w:ascii="Times New Roman"/>
          <w:b w:val="false"/>
          <w:i w:val="false"/>
          <w:color w:val="000000"/>
          <w:sz w:val="28"/>
        </w:rPr>
        <w:t xml:space="preserve">
      5. Облыстық білім, еңбек, жұмыспен қамту және халықты әлеуметтік қорғау департаменттері:  </w:t>
      </w:r>
      <w:r>
        <w:br/>
      </w:r>
      <w:r>
        <w:rPr>
          <w:rFonts w:ascii="Times New Roman"/>
          <w:b w:val="false"/>
          <w:i w:val="false"/>
          <w:color w:val="000000"/>
          <w:sz w:val="28"/>
        </w:rPr>
        <w:t xml:space="preserve">
      оралмандардың мектеп жасындағы балаларын оқумен толық қамту және оларды облыс интернаттарына орналастыру жөнінде шаралар қабылдасын; </w:t>
      </w:r>
      <w:r>
        <w:br/>
      </w:r>
      <w:r>
        <w:rPr>
          <w:rFonts w:ascii="Times New Roman"/>
          <w:b w:val="false"/>
          <w:i w:val="false"/>
          <w:color w:val="000000"/>
          <w:sz w:val="28"/>
        </w:rPr>
        <w:t xml:space="preserve">
      оралмандардың балаларына орта және бастауыш кәсіптік оқу орындарына тарту жөнінде жүйелі түрде кәсіптік бағдар жұмыстары жүргізсін; </w:t>
      </w:r>
      <w:r>
        <w:br/>
      </w:r>
      <w:r>
        <w:rPr>
          <w:rFonts w:ascii="Times New Roman"/>
          <w:b w:val="false"/>
          <w:i w:val="false"/>
          <w:color w:val="000000"/>
          <w:sz w:val="28"/>
        </w:rPr>
        <w:t xml:space="preserve">
      оралмандарды жұмыспен қамтамасыз етсін, қажет болған жағдайда оларды қайта даярлау мен жаңа мамандықтарға оқытуды ұйымдастырсын. </w:t>
      </w:r>
      <w:r>
        <w:br/>
      </w:r>
      <w:r>
        <w:rPr>
          <w:rFonts w:ascii="Times New Roman"/>
          <w:b w:val="false"/>
          <w:i w:val="false"/>
          <w:color w:val="000000"/>
          <w:sz w:val="28"/>
        </w:rPr>
        <w:t>
</w:t>
      </w:r>
      <w:r>
        <w:rPr>
          <w:rFonts w:ascii="Times New Roman"/>
          <w:b w:val="false"/>
          <w:i w:val="false"/>
          <w:color w:val="000000"/>
          <w:sz w:val="28"/>
        </w:rPr>
        <w:t xml:space="preserve">
      6. Петропавл қаласы мен аудан әкімдері: </w:t>
      </w:r>
      <w:r>
        <w:br/>
      </w:r>
      <w:r>
        <w:rPr>
          <w:rFonts w:ascii="Times New Roman"/>
          <w:b w:val="false"/>
          <w:i w:val="false"/>
          <w:color w:val="000000"/>
          <w:sz w:val="28"/>
        </w:rPr>
        <w:t xml:space="preserve">
      оралмандарды қарсы алу, қабылдау және олардың орналасу орындарында жайғастыруды ұйымдастырсын;  </w:t>
      </w:r>
      <w:r>
        <w:br/>
      </w:r>
      <w:r>
        <w:rPr>
          <w:rFonts w:ascii="Times New Roman"/>
          <w:b w:val="false"/>
          <w:i w:val="false"/>
          <w:color w:val="000000"/>
          <w:sz w:val="28"/>
        </w:rPr>
        <w:t xml:space="preserve">
      оралмандарға тұрғын үй сатып алуға жәрдем көрсетсін; </w:t>
      </w:r>
      <w:r>
        <w:br/>
      </w:r>
      <w:r>
        <w:rPr>
          <w:rFonts w:ascii="Times New Roman"/>
          <w:b w:val="false"/>
          <w:i w:val="false"/>
          <w:color w:val="000000"/>
          <w:sz w:val="28"/>
        </w:rPr>
        <w:t xml:space="preserve">
      бөлінген қаржыға сәйкес оралмандарға жаңа үй салу, ескісін жөндеу жөніндегі жұмыстарды орындау көздесін; </w:t>
      </w:r>
      <w:r>
        <w:br/>
      </w:r>
      <w:r>
        <w:rPr>
          <w:rFonts w:ascii="Times New Roman"/>
          <w:b w:val="false"/>
          <w:i w:val="false"/>
          <w:color w:val="000000"/>
          <w:sz w:val="28"/>
        </w:rPr>
        <w:t xml:space="preserve">
      оралмандарды орналастыру үшін сатуға дайын үйлер мен бос жұмыс орындары бар екендігі ескеріле отырып елді мекендер айқындалсын;  </w:t>
      </w:r>
      <w:r>
        <w:br/>
      </w:r>
      <w:r>
        <w:rPr>
          <w:rFonts w:ascii="Times New Roman"/>
          <w:b w:val="false"/>
          <w:i w:val="false"/>
          <w:color w:val="000000"/>
          <w:sz w:val="28"/>
        </w:rPr>
        <w:t xml:space="preserve">
      оралмандарды жұмыспен қамту, оларға жер беру және шағын кредит алу үшін жағдайлар жасау мәселелерін қатты бақылауға алсын; </w:t>
      </w:r>
      <w:r>
        <w:br/>
      </w:r>
      <w:r>
        <w:rPr>
          <w:rFonts w:ascii="Times New Roman"/>
          <w:b w:val="false"/>
          <w:i w:val="false"/>
          <w:color w:val="000000"/>
          <w:sz w:val="28"/>
        </w:rPr>
        <w:t xml:space="preserve">
      осы қаулының орындалуы туралы ақпарат 2005 жылдың 5 қаңтарында көші-қон және демография басқармасына тапсырсын. </w:t>
      </w:r>
      <w:r>
        <w:br/>
      </w:r>
      <w:r>
        <w:rPr>
          <w:rFonts w:ascii="Times New Roman"/>
          <w:b w:val="false"/>
          <w:i w:val="false"/>
          <w:color w:val="000000"/>
          <w:sz w:val="28"/>
        </w:rPr>
        <w:t>
</w:t>
      </w:r>
      <w:r>
        <w:rPr>
          <w:rFonts w:ascii="Times New Roman"/>
          <w:b w:val="false"/>
          <w:i w:val="false"/>
          <w:color w:val="000000"/>
          <w:sz w:val="28"/>
        </w:rPr>
        <w:t xml:space="preserve">
      7. Оралмандарды қабылдау және жайғастыру жөніндегі облыстық штаб қала және аудан әкімдерінің, облыстық ұйымдар басшыларының оралмандарды қабылдау және жайғастыру мәселелері жөнінде ақпараттарын мерзім сайын тыңдап отырсын. </w:t>
      </w:r>
      <w:r>
        <w:br/>
      </w:r>
      <w:r>
        <w:rPr>
          <w:rFonts w:ascii="Times New Roman"/>
          <w:b w:val="false"/>
          <w:i w:val="false"/>
          <w:color w:val="000000"/>
          <w:sz w:val="28"/>
        </w:rPr>
        <w:t>
</w:t>
      </w:r>
      <w:r>
        <w:rPr>
          <w:rFonts w:ascii="Times New Roman"/>
          <w:b w:val="false"/>
          <w:i w:val="false"/>
          <w:color w:val="000000"/>
          <w:sz w:val="28"/>
        </w:rPr>
        <w:t xml:space="preserve">
      8. Облыс әкімдігі жанындағы "Солтүстік Қазақстан" мемлекеттік коммуналдық кәсіпорнына, "Северный Казахстан" Жауапкершілігі шектеулі серіктестігіне, "Қазақстан" Республикалық телерадиокорпорациясы" Жабық акционерлік қоғамы Солтүстік Қазақстан облыстық филиалының басшылығына оралмандарды қабылдау және жайғастыру жөнінде жүргізіліп жатқан жұмыстар туралы облыс жұртшылығын тұрақты түрде хабардар ету ұсынылсын. </w:t>
      </w:r>
      <w:r>
        <w:br/>
      </w:r>
      <w:r>
        <w:rPr>
          <w:rFonts w:ascii="Times New Roman"/>
          <w:b w:val="false"/>
          <w:i w:val="false"/>
          <w:color w:val="000000"/>
          <w:sz w:val="28"/>
        </w:rPr>
        <w:t>
</w:t>
      </w:r>
      <w:r>
        <w:rPr>
          <w:rFonts w:ascii="Times New Roman"/>
          <w:b w:val="false"/>
          <w:i w:val="false"/>
          <w:color w:val="000000"/>
          <w:sz w:val="28"/>
        </w:rPr>
        <w:t xml:space="preserve">
      9. Солтүстік Қазақстан облысы бойынша көші-қон және демография басқармасы (келісім бойынша) осы қаулының орындалуы туралы 2005 жылғы 10 қаңтарында облыс әкімдігіне ақпарат берсін. </w:t>
      </w:r>
      <w:r>
        <w:br/>
      </w:r>
      <w:r>
        <w:rPr>
          <w:rFonts w:ascii="Times New Roman"/>
          <w:b w:val="false"/>
          <w:i w:val="false"/>
          <w:color w:val="000000"/>
          <w:sz w:val="28"/>
        </w:rPr>
        <w:t>
</w:t>
      </w:r>
      <w:r>
        <w:rPr>
          <w:rFonts w:ascii="Times New Roman"/>
          <w:b w:val="false"/>
          <w:i w:val="false"/>
          <w:color w:val="000000"/>
          <w:sz w:val="28"/>
        </w:rPr>
        <w:t xml:space="preserve">
      10. "Оралмандардың 2004 жылға арналған көшіп келу квотасы туралы" Қазақстан Республикасы Президентінің 2003 жылғы 31 қазандағы N 1216 Жарлығын" және Қазақстан Республикасы Үкіметінің осы мәселе бойынша 2003 жылғы 29 қарашадағы N 1207 қаулысын жүзеге асыру туралы" облыс әкімдігінің 2003 жылғы 26 желтоқсандағы N 236 қаулысының күші жойылсын. </w:t>
      </w:r>
      <w:r>
        <w:br/>
      </w:r>
      <w:r>
        <w:rPr>
          <w:rFonts w:ascii="Times New Roman"/>
          <w:b w:val="false"/>
          <w:i w:val="false"/>
          <w:color w:val="000000"/>
          <w:sz w:val="28"/>
        </w:rPr>
        <w:t>
</w:t>
      </w:r>
      <w:r>
        <w:rPr>
          <w:rFonts w:ascii="Times New Roman"/>
          <w:b w:val="false"/>
          <w:i w:val="false"/>
          <w:color w:val="000000"/>
          <w:sz w:val="28"/>
        </w:rPr>
        <w:t xml:space="preserve">
      11. Осы қаулының орындалуын бақылау облыс әкімінің орынбасары Е.Е.Нұрақаевқа жүктелсін. </w:t>
      </w:r>
    </w:p>
    <w:bookmarkEnd w:id="0"/>
    <w:p>
      <w:pPr>
        <w:spacing w:after="0"/>
        <w:ind w:left="0"/>
        <w:jc w:val="both"/>
      </w:pPr>
      <w:r>
        <w:rPr>
          <w:rFonts w:ascii="Times New Roman"/>
          <w:b w:val="false"/>
          <w:i/>
          <w:color w:val="000000"/>
          <w:sz w:val="28"/>
        </w:rPr>
        <w:t xml:space="preserve">      Облыс әкімі </w:t>
      </w:r>
    </w:p>
    <w:bookmarkStart w:name="z13" w:id="1"/>
    <w:p>
      <w:pPr>
        <w:spacing w:after="0"/>
        <w:ind w:left="0"/>
        <w:jc w:val="both"/>
      </w:pPr>
      <w:r>
        <w:rPr>
          <w:rFonts w:ascii="Times New Roman"/>
          <w:b w:val="false"/>
          <w:i w:val="false"/>
          <w:color w:val="000000"/>
          <w:sz w:val="28"/>
        </w:rPr>
        <w:t xml:space="preserve">
Облыс әкімінің </w:t>
      </w:r>
      <w:r>
        <w:br/>
      </w:r>
      <w:r>
        <w:rPr>
          <w:rFonts w:ascii="Times New Roman"/>
          <w:b w:val="false"/>
          <w:i w:val="false"/>
          <w:color w:val="000000"/>
          <w:sz w:val="28"/>
        </w:rPr>
        <w:t xml:space="preserve">
2004 жылғы 18 мамырдағы </w:t>
      </w:r>
      <w:r>
        <w:br/>
      </w:r>
      <w:r>
        <w:rPr>
          <w:rFonts w:ascii="Times New Roman"/>
          <w:b w:val="false"/>
          <w:i w:val="false"/>
          <w:color w:val="000000"/>
          <w:sz w:val="28"/>
        </w:rPr>
        <w:t xml:space="preserve">
N 80 қаулысына қосымша </w:t>
      </w:r>
      <w:r>
        <w:br/>
      </w: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2003 жылғы 31 қазандағы N 1216 </w:t>
      </w:r>
      <w:r>
        <w:br/>
      </w:r>
      <w:r>
        <w:rPr>
          <w:rFonts w:ascii="Times New Roman"/>
          <w:b w:val="false"/>
          <w:i w:val="false"/>
          <w:color w:val="000000"/>
          <w:sz w:val="28"/>
        </w:rPr>
        <w:t xml:space="preserve">
Жарлығын және "Оралмандардың </w:t>
      </w:r>
      <w:r>
        <w:br/>
      </w:r>
      <w:r>
        <w:rPr>
          <w:rFonts w:ascii="Times New Roman"/>
          <w:b w:val="false"/>
          <w:i w:val="false"/>
          <w:color w:val="000000"/>
          <w:sz w:val="28"/>
        </w:rPr>
        <w:t xml:space="preserve">
2004 жылға арналған көшіп келу квотасы туралы" </w:t>
      </w:r>
      <w:r>
        <w:br/>
      </w: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2003 жылғы 31 қазандағы N 1216 </w:t>
      </w:r>
      <w:r>
        <w:br/>
      </w:r>
      <w:r>
        <w:rPr>
          <w:rFonts w:ascii="Times New Roman"/>
          <w:b w:val="false"/>
          <w:i w:val="false"/>
          <w:color w:val="000000"/>
          <w:sz w:val="28"/>
        </w:rPr>
        <w:t xml:space="preserve">
Жарлығын жүзеге асыру туралы"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2003 жылғы 29 қарашадағы N 1207 </w:t>
      </w:r>
      <w:r>
        <w:br/>
      </w:r>
      <w:r>
        <w:rPr>
          <w:rFonts w:ascii="Times New Roman"/>
          <w:b w:val="false"/>
          <w:i w:val="false"/>
          <w:color w:val="000000"/>
          <w:sz w:val="28"/>
        </w:rPr>
        <w:t xml:space="preserve">
қаулысын жүзеге асыру туралы" </w:t>
      </w:r>
    </w:p>
    <w:bookmarkEnd w:id="1"/>
    <w:p>
      <w:pPr>
        <w:spacing w:after="0"/>
        <w:ind w:left="0"/>
        <w:jc w:val="left"/>
      </w:pPr>
      <w:r>
        <w:rPr>
          <w:rFonts w:ascii="Times New Roman"/>
          <w:b/>
          <w:i w:val="false"/>
          <w:color w:val="000000"/>
        </w:rPr>
        <w:t xml:space="preserve"> Оралмандарды қабылдау мен жайғастыру жөніндегі облыстық штабтың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4"/>
        <w:gridCol w:w="8876"/>
      </w:tblGrid>
      <w:tr>
        <w:trPr>
          <w:trHeight w:val="45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Нұрақаев Ерік Есімұлы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орынбасары, штаб төрағасы </w:t>
            </w:r>
          </w:p>
        </w:tc>
      </w:tr>
      <w:tr>
        <w:trPr>
          <w:trHeight w:val="45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Әлиев Шияп Шарапұлы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көші-қон және демография басқармасының </w:t>
            </w:r>
            <w:r>
              <w:br/>
            </w:r>
            <w:r>
              <w:rPr>
                <w:rFonts w:ascii="Times New Roman"/>
                <w:b w:val="false"/>
                <w:i w:val="false"/>
                <w:color w:val="000000"/>
                <w:sz w:val="20"/>
              </w:rPr>
              <w:t xml:space="preserve">
бастығы, төраға орынбасары </w:t>
            </w:r>
          </w:p>
        </w:tc>
      </w:tr>
      <w:tr>
        <w:trPr>
          <w:trHeight w:val="45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Қалиев Базарбек Қабдөшұлы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штаб мүшелері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8853"/>
      </w:tblGrid>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Балтабаева Ғалия Қазезтайқызы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еңбек, жұмыспен қамту және халықты </w:t>
            </w:r>
            <w:r>
              <w:br/>
            </w:r>
            <w:r>
              <w:rPr>
                <w:rFonts w:ascii="Times New Roman"/>
                <w:b w:val="false"/>
                <w:i w:val="false"/>
                <w:color w:val="000000"/>
                <w:sz w:val="20"/>
              </w:rPr>
              <w:t xml:space="preserve">
әлеуметтік қорғау департаментінің бастығы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Воронцова Наталья Геннадьевна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департаментінің </w:t>
            </w:r>
            <w:r>
              <w:br/>
            </w:r>
            <w:r>
              <w:rPr>
                <w:rFonts w:ascii="Times New Roman"/>
                <w:b w:val="false"/>
                <w:i w:val="false"/>
                <w:color w:val="000000"/>
                <w:sz w:val="20"/>
              </w:rPr>
              <w:t xml:space="preserve">
бастығы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Дінкенова Сайран Әбілқайырқызы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департаментінің бастығы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Баяхметов Еркебұлан Еркешұлы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 ұйымдастыру </w:t>
            </w:r>
            <w:r>
              <w:br/>
            </w:r>
            <w:r>
              <w:rPr>
                <w:rFonts w:ascii="Times New Roman"/>
                <w:b w:val="false"/>
                <w:i w:val="false"/>
                <w:color w:val="000000"/>
                <w:sz w:val="20"/>
              </w:rPr>
              <w:t xml:space="preserve">
жөніндегі департамент бастығы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Құнанбаев Сапарбек Құнанбайұлы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жер </w:t>
            </w:r>
            <w:r>
              <w:br/>
            </w:r>
            <w:r>
              <w:rPr>
                <w:rFonts w:ascii="Times New Roman"/>
                <w:b w:val="false"/>
                <w:i w:val="false"/>
                <w:color w:val="000000"/>
                <w:sz w:val="20"/>
              </w:rPr>
              <w:t xml:space="preserve">
ресурстар жөніндегі басқару комитетінің </w:t>
            </w:r>
            <w:r>
              <w:br/>
            </w:r>
            <w:r>
              <w:rPr>
                <w:rFonts w:ascii="Times New Roman"/>
                <w:b w:val="false"/>
                <w:i w:val="false"/>
                <w:color w:val="000000"/>
                <w:sz w:val="20"/>
              </w:rPr>
              <w:t xml:space="preserve">
төрағасы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Моор Иван Иванович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"Северный Казахстан баспасы" ЖШС-нің бас </w:t>
            </w:r>
            <w:r>
              <w:br/>
            </w:r>
            <w:r>
              <w:rPr>
                <w:rFonts w:ascii="Times New Roman"/>
                <w:b w:val="false"/>
                <w:i w:val="false"/>
                <w:color w:val="000000"/>
                <w:sz w:val="20"/>
              </w:rPr>
              <w:t xml:space="preserve">
редакторы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Мұсырман Кәрібай Иманжанұлы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Республикалық </w:t>
            </w:r>
            <w:r>
              <w:br/>
            </w:r>
            <w:r>
              <w:rPr>
                <w:rFonts w:ascii="Times New Roman"/>
                <w:b w:val="false"/>
                <w:i w:val="false"/>
                <w:color w:val="000000"/>
                <w:sz w:val="20"/>
              </w:rPr>
              <w:t xml:space="preserve">
телерадиокорпорациясы" ЖАҚ Солтүстік </w:t>
            </w:r>
            <w:r>
              <w:br/>
            </w:r>
            <w:r>
              <w:rPr>
                <w:rFonts w:ascii="Times New Roman"/>
                <w:b w:val="false"/>
                <w:i w:val="false"/>
                <w:color w:val="000000"/>
                <w:sz w:val="20"/>
              </w:rPr>
              <w:t xml:space="preserve">
Қазақстан облыстық филиалының директоры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Сүлейменов Жарасбай Қабдоллаұлы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әкімдігі жанындағы "Солтүстік </w:t>
            </w:r>
            <w:r>
              <w:br/>
            </w:r>
            <w:r>
              <w:rPr>
                <w:rFonts w:ascii="Times New Roman"/>
                <w:b w:val="false"/>
                <w:i w:val="false"/>
                <w:color w:val="000000"/>
                <w:sz w:val="20"/>
              </w:rPr>
              <w:t xml:space="preserve">
Қазақстан" мемлекеттік коммуналдық </w:t>
            </w:r>
            <w:r>
              <w:br/>
            </w:r>
            <w:r>
              <w:rPr>
                <w:rFonts w:ascii="Times New Roman"/>
                <w:b w:val="false"/>
                <w:i w:val="false"/>
                <w:color w:val="000000"/>
                <w:sz w:val="20"/>
              </w:rPr>
              <w:t xml:space="preserve">
кәсіпорнының бас редакторы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Тоқсанбаев Ысқақ </w:t>
            </w:r>
            <w:r>
              <w:br/>
            </w:r>
            <w:r>
              <w:rPr>
                <w:rFonts w:ascii="Times New Roman"/>
                <w:b w:val="false"/>
                <w:i w:val="false"/>
                <w:color w:val="000000"/>
                <w:sz w:val="20"/>
              </w:rPr>
              <w:t xml:space="preserve">
Ботаұлы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істер басқармасы бастығының </w:t>
            </w:r>
            <w:r>
              <w:br/>
            </w:r>
            <w:r>
              <w:rPr>
                <w:rFonts w:ascii="Times New Roman"/>
                <w:b w:val="false"/>
                <w:i w:val="false"/>
                <w:color w:val="000000"/>
                <w:sz w:val="20"/>
              </w:rPr>
              <w:t xml:space="preserve">
орынбасары </w:t>
            </w:r>
          </w:p>
        </w:tc>
      </w:tr>
    </w:tbl>
    <w:p>
      <w:pPr>
        <w:spacing w:after="0"/>
        <w:ind w:left="0"/>
        <w:jc w:val="both"/>
      </w:pPr>
      <w:r>
        <w:rPr>
          <w:rFonts w:ascii="Times New Roman"/>
          <w:b w:val="false"/>
          <w:i w:val="false"/>
          <w:color w:val="000000"/>
          <w:sz w:val="28"/>
        </w:rPr>
        <w:t xml:space="preserve">      Бұған қоса штаб құрамына мәжіліс өткізілетін жер бойынша барлық аудандар мен Петропавл қаласының әкімі кіреді. </w:t>
      </w:r>
    </w:p>
    <w:bookmarkStart w:name="z14" w:id="2"/>
    <w:p>
      <w:pPr>
        <w:spacing w:after="0"/>
        <w:ind w:left="0"/>
        <w:jc w:val="both"/>
      </w:pPr>
      <w:r>
        <w:rPr>
          <w:rFonts w:ascii="Times New Roman"/>
          <w:b w:val="false"/>
          <w:i w:val="false"/>
          <w:color w:val="000000"/>
          <w:sz w:val="28"/>
        </w:rPr>
        <w:t xml:space="preserve">
Облыс әкімінің </w:t>
      </w:r>
      <w:r>
        <w:br/>
      </w:r>
      <w:r>
        <w:rPr>
          <w:rFonts w:ascii="Times New Roman"/>
          <w:b w:val="false"/>
          <w:i w:val="false"/>
          <w:color w:val="000000"/>
          <w:sz w:val="28"/>
        </w:rPr>
        <w:t xml:space="preserve">
2004 жылғы 18 мамырдағы </w:t>
      </w:r>
      <w:r>
        <w:br/>
      </w:r>
      <w:r>
        <w:rPr>
          <w:rFonts w:ascii="Times New Roman"/>
          <w:b w:val="false"/>
          <w:i w:val="false"/>
          <w:color w:val="000000"/>
          <w:sz w:val="28"/>
        </w:rPr>
        <w:t xml:space="preserve">
N 80 қаулысына қосымша </w:t>
      </w:r>
      <w:r>
        <w:br/>
      </w: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2003 жылғы 31 қазандағы N 1216 Жарлығын </w:t>
      </w:r>
      <w:r>
        <w:br/>
      </w:r>
      <w:r>
        <w:rPr>
          <w:rFonts w:ascii="Times New Roman"/>
          <w:b w:val="false"/>
          <w:i w:val="false"/>
          <w:color w:val="000000"/>
          <w:sz w:val="28"/>
        </w:rPr>
        <w:t xml:space="preserve">
және "Оралмандардың 2004 жылға арналған </w:t>
      </w:r>
      <w:r>
        <w:br/>
      </w:r>
      <w:r>
        <w:rPr>
          <w:rFonts w:ascii="Times New Roman"/>
          <w:b w:val="false"/>
          <w:i w:val="false"/>
          <w:color w:val="000000"/>
          <w:sz w:val="28"/>
        </w:rPr>
        <w:t xml:space="preserve">
көшіп келу квотасы туралы" </w:t>
      </w:r>
      <w:r>
        <w:br/>
      </w: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2003 жылғы 31 қазандағы N 1216 </w:t>
      </w:r>
      <w:r>
        <w:br/>
      </w:r>
      <w:r>
        <w:rPr>
          <w:rFonts w:ascii="Times New Roman"/>
          <w:b w:val="false"/>
          <w:i w:val="false"/>
          <w:color w:val="000000"/>
          <w:sz w:val="28"/>
        </w:rPr>
        <w:t xml:space="preserve">
Жарлығын жүзеге асыру туралы"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2003 жылғы 29 қарашадағы N 1207 </w:t>
      </w:r>
      <w:r>
        <w:br/>
      </w:r>
      <w:r>
        <w:rPr>
          <w:rFonts w:ascii="Times New Roman"/>
          <w:b w:val="false"/>
          <w:i w:val="false"/>
          <w:color w:val="000000"/>
          <w:sz w:val="28"/>
        </w:rPr>
        <w:t xml:space="preserve">
қаулысын жүзеге асыру туралы" </w:t>
      </w:r>
    </w:p>
    <w:bookmarkEnd w:id="2"/>
    <w:p>
      <w:pPr>
        <w:spacing w:after="0"/>
        <w:ind w:left="0"/>
        <w:jc w:val="left"/>
      </w:pPr>
      <w:r>
        <w:rPr>
          <w:rFonts w:ascii="Times New Roman"/>
          <w:b/>
          <w:i w:val="false"/>
          <w:color w:val="000000"/>
        </w:rPr>
        <w:t xml:space="preserve"> 2004 жылғы оралмандарды Петропавл қаласы мен облыс </w:t>
      </w:r>
      <w:r>
        <w:br/>
      </w:r>
      <w:r>
        <w:rPr>
          <w:rFonts w:ascii="Times New Roman"/>
          <w:b/>
          <w:i w:val="false"/>
          <w:color w:val="000000"/>
        </w:rPr>
        <w:t xml:space="preserve">
аудандары бойынша бөлу </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әкімдігінің 2004.12.29 </w:t>
      </w:r>
      <w:r>
        <w:rPr>
          <w:rFonts w:ascii="Times New Roman"/>
          <w:b w:val="false"/>
          <w:i w:val="false"/>
          <w:color w:val="ff0000"/>
          <w:sz w:val="28"/>
        </w:rPr>
        <w:t xml:space="preserve">N 192 </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113"/>
        <w:gridCol w:w="1973"/>
        <w:gridCol w:w="1413"/>
        <w:gridCol w:w="1773"/>
        <w:gridCol w:w="1973"/>
        <w:gridCol w:w="15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Монғолия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w:t>
            </w:r>
            <w:r>
              <w:br/>
            </w:r>
            <w:r>
              <w:rPr>
                <w:rFonts w:ascii="Times New Roman"/>
                <w:b w:val="false"/>
                <w:i w:val="false"/>
                <w:color w:val="000000"/>
                <w:sz w:val="20"/>
              </w:rPr>
              <w:t xml:space="preserve">
стан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квота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квота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квота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квота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