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69f3" w14:textId="f3b6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әкімі жанынан мемлекеттік нышандар жөнінде аудандық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Ғ. Мүсірепов атындағы ауданы әкімдігінің 2004 жылғы 07 маусымдағы N 77 қаулысы. Солтүстік Қазақстан облысының Әділет департаментінде 2004 жылғы 18 маусымда N 1293. Күші жойылды - Солтүстік Қазақстан облысы Ғабит Мүсірепов атындағы ауданы әкімдігінің 2014 жылғы 25 шілдедегі N 288 қаулысымен</w:t>
      </w:r>
    </w:p>
    <w:p>
      <w:pPr>
        <w:spacing w:after="0"/>
        <w:ind w:left="0"/>
        <w:jc w:val="both"/>
      </w:pPr>
      <w:r>
        <w:rPr>
          <w:rFonts w:ascii="Times New Roman"/>
          <w:b w:val="false"/>
          <w:i w:val="false"/>
          <w:color w:val="ff0000"/>
          <w:sz w:val="28"/>
        </w:rPr>
        <w:t>      Ескерту. Күші жойылды - Солтүстік Қазақстан облысы Ғабит Мүсірепов атындағы ауданы әкімдігінің 25.07.2014 N 288 қаулысымен</w:t>
      </w:r>
    </w:p>
    <w:bookmarkStart w:name="z12" w:id="0"/>
    <w:p>
      <w:pPr>
        <w:spacing w:after="0"/>
        <w:ind w:left="0"/>
        <w:jc w:val="both"/>
      </w:pPr>
      <w:r>
        <w:rPr>
          <w:rFonts w:ascii="Times New Roman"/>
          <w:b w:val="false"/>
          <w:i w:val="false"/>
          <w:color w:val="000000"/>
          <w:sz w:val="28"/>
        </w:rPr>
        <w:t>
      "Солтүстік Қазақстан облысы әкімі жанынан мемлекеттік нышандар жөнінде облыстық комиссия құру туралы" облыс әкімдігінің 2004 жылғы 9 наурыздағы N 44 қаулысы негізінде және мемлекеттік нышандарды зерделеу, насихаттау және қолдану, мемлекеттік стильді қалыптастыру саясында мемлекеттік саясатты іске асыру мақсатында аудан әкімдігі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 әкімі жанынан мемлекеттік нышандар жөніндегі аудандық комиссия қосымшадағы құрамына сәйкес құрылсын.</w:t>
      </w:r>
      <w:r>
        <w:br/>
      </w:r>
      <w:r>
        <w:rPr>
          <w:rFonts w:ascii="Times New Roman"/>
          <w:b w:val="false"/>
          <w:i w:val="false"/>
          <w:color w:val="000000"/>
          <w:sz w:val="28"/>
        </w:rPr>
        <w:t>
      Комиссияның дербес құрамын бекіту үшін аудандық мәслихаттың кезекті сессиясына жіберілсін.</w:t>
      </w:r>
      <w:r>
        <w:br/>
      </w:r>
      <w:r>
        <w:rPr>
          <w:rFonts w:ascii="Times New Roman"/>
          <w:b w:val="false"/>
          <w:i w:val="false"/>
          <w:color w:val="000000"/>
          <w:sz w:val="28"/>
        </w:rPr>
        <w:t>
</w:t>
      </w:r>
      <w:r>
        <w:rPr>
          <w:rFonts w:ascii="Times New Roman"/>
          <w:b w:val="false"/>
          <w:i w:val="false"/>
          <w:color w:val="000000"/>
          <w:sz w:val="28"/>
        </w:rPr>
        <w:t>
      2. Қоса берілген, Ғабит Мүсірепов атындағы әкімі жанынан мемлекеттік нышандар жөніндегі аудандық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3. Комиссия өз жұмысын "Қазақстан Республикасының мемлекеттік рәміздері туралы"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Ғабит Мүсірепов атындағы аудан әкімі жанындағы мемлекеттік нышандар жөніндегі аудандық комиссия туралы Ережеге сәйкес жүзеге асырсын.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w:t>
      </w:r>
      <w:r>
        <w:br/>
      </w:r>
      <w:r>
        <w:rPr>
          <w:rFonts w:ascii="Times New Roman"/>
          <w:b w:val="false"/>
          <w:i w:val="false"/>
          <w:color w:val="000000"/>
          <w:sz w:val="28"/>
        </w:rPr>
        <w:t>
Ж. Нұржановаға жүктелсін.</w:t>
      </w:r>
    </w:p>
    <w:bookmarkEnd w:id="0"/>
    <w:p>
      <w:pPr>
        <w:spacing w:after="0"/>
        <w:ind w:left="0"/>
        <w:jc w:val="both"/>
      </w:pPr>
      <w:r>
        <w:rPr>
          <w:rFonts w:ascii="Times New Roman"/>
          <w:b w:val="false"/>
          <w:i/>
          <w:color w:val="000000"/>
          <w:sz w:val="28"/>
        </w:rPr>
        <w:t>      Аудан әкімі</w:t>
      </w:r>
    </w:p>
    <w:bookmarkStart w:name="z6" w:id="1"/>
    <w:p>
      <w:pPr>
        <w:spacing w:after="0"/>
        <w:ind w:left="0"/>
        <w:jc w:val="both"/>
      </w:pPr>
      <w:r>
        <w:rPr>
          <w:rFonts w:ascii="Times New Roman"/>
          <w:b w:val="false"/>
          <w:i w:val="false"/>
          <w:color w:val="000000"/>
          <w:sz w:val="28"/>
        </w:rPr>
        <w:t>
Ғабит Мүсірепов атындағы аудан</w:t>
      </w:r>
      <w:r>
        <w:br/>
      </w:r>
      <w:r>
        <w:rPr>
          <w:rFonts w:ascii="Times New Roman"/>
          <w:b w:val="false"/>
          <w:i w:val="false"/>
          <w:color w:val="000000"/>
          <w:sz w:val="28"/>
        </w:rPr>
        <w:t>
әкімдігінің 2004 жылғы</w:t>
      </w:r>
      <w:r>
        <w:br/>
      </w:r>
      <w:r>
        <w:rPr>
          <w:rFonts w:ascii="Times New Roman"/>
          <w:b w:val="false"/>
          <w:i w:val="false"/>
          <w:color w:val="000000"/>
          <w:sz w:val="28"/>
        </w:rPr>
        <w:t xml:space="preserve">
"07" маусымдағы N 77 </w:t>
      </w:r>
      <w:r>
        <w:br/>
      </w:r>
      <w:r>
        <w:rPr>
          <w:rFonts w:ascii="Times New Roman"/>
          <w:b w:val="false"/>
          <w:i w:val="false"/>
          <w:color w:val="000000"/>
          <w:sz w:val="28"/>
        </w:rPr>
        <w:t xml:space="preserve">
"Ғабит Мүсірепов атындағы аудан </w:t>
      </w:r>
      <w:r>
        <w:br/>
      </w:r>
      <w:r>
        <w:rPr>
          <w:rFonts w:ascii="Times New Roman"/>
          <w:b w:val="false"/>
          <w:i w:val="false"/>
          <w:color w:val="000000"/>
          <w:sz w:val="28"/>
        </w:rPr>
        <w:t xml:space="preserve">
әкімі жанындағы мемлекеттік нышандар </w:t>
      </w:r>
      <w:r>
        <w:br/>
      </w:r>
      <w:r>
        <w:rPr>
          <w:rFonts w:ascii="Times New Roman"/>
          <w:b w:val="false"/>
          <w:i w:val="false"/>
          <w:color w:val="000000"/>
          <w:sz w:val="28"/>
        </w:rPr>
        <w:t>
жөніндегі аудандық комиссия құру туралы"</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Ғабит Мүсірепов атындағы аудан әкімі жанындағы мемлекеттік нышандар жөніндегі аудандық комиссияның дербес</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6973"/>
      </w:tblGrid>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Жекебаев</w:t>
            </w:r>
            <w:r>
              <w:br/>
            </w:r>
            <w:r>
              <w:rPr>
                <w:rFonts w:ascii="Times New Roman"/>
                <w:b w:val="false"/>
                <w:i w:val="false"/>
                <w:color w:val="000000"/>
                <w:sz w:val="20"/>
              </w:rPr>
              <w:t>
Қырым Айкенұлы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w:t>
            </w:r>
            <w:r>
              <w:br/>
            </w:r>
            <w:r>
              <w:rPr>
                <w:rFonts w:ascii="Times New Roman"/>
                <w:b w:val="false"/>
                <w:i w:val="false"/>
                <w:color w:val="000000"/>
                <w:sz w:val="20"/>
              </w:rPr>
              <w:t>
комиссия төрағасы</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Нұржанова</w:t>
            </w:r>
            <w:r>
              <w:br/>
            </w:r>
            <w:r>
              <w:rPr>
                <w:rFonts w:ascii="Times New Roman"/>
                <w:b w:val="false"/>
                <w:i w:val="false"/>
                <w:color w:val="000000"/>
                <w:sz w:val="20"/>
              </w:rPr>
              <w:t>
Жамал Рахымбекқызы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
комиссия төрағасының орынбасары</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Маямирова</w:t>
            </w:r>
            <w:r>
              <w:br/>
            </w:r>
            <w:r>
              <w:rPr>
                <w:rFonts w:ascii="Times New Roman"/>
                <w:b w:val="false"/>
                <w:i w:val="false"/>
                <w:color w:val="000000"/>
                <w:sz w:val="20"/>
              </w:rPr>
              <w:t>
Сауле Қапарқызы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маманы,</w:t>
            </w:r>
            <w:r>
              <w:br/>
            </w:r>
            <w:r>
              <w:rPr>
                <w:rFonts w:ascii="Times New Roman"/>
                <w:b w:val="false"/>
                <w:i w:val="false"/>
                <w:color w:val="000000"/>
                <w:sz w:val="20"/>
              </w:rPr>
              <w:t>
комиссия хатшысы</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Ақылбеков</w:t>
            </w:r>
            <w:r>
              <w:br/>
            </w:r>
            <w:r>
              <w:rPr>
                <w:rFonts w:ascii="Times New Roman"/>
                <w:b w:val="false"/>
                <w:i w:val="false"/>
                <w:color w:val="000000"/>
                <w:sz w:val="20"/>
              </w:rPr>
              <w:t>
Талғат Үсенұлы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спорт</w:t>
            </w:r>
            <w:r>
              <w:br/>
            </w:r>
            <w:r>
              <w:rPr>
                <w:rFonts w:ascii="Times New Roman"/>
                <w:b w:val="false"/>
                <w:i w:val="false"/>
                <w:color w:val="000000"/>
                <w:sz w:val="20"/>
              </w:rPr>
              <w:t>
жөніндегі бөлімнің бастығы</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Ақылбекова</w:t>
            </w:r>
            <w:r>
              <w:br/>
            </w:r>
            <w:r>
              <w:rPr>
                <w:rFonts w:ascii="Times New Roman"/>
                <w:b w:val="false"/>
                <w:i w:val="false"/>
                <w:color w:val="000000"/>
                <w:sz w:val="20"/>
              </w:rPr>
              <w:t>
Жанар Хизатқызы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w:t>
            </w:r>
            <w:r>
              <w:br/>
            </w:r>
            <w:r>
              <w:rPr>
                <w:rFonts w:ascii="Times New Roman"/>
                <w:b w:val="false"/>
                <w:i w:val="false"/>
                <w:color w:val="000000"/>
                <w:sz w:val="20"/>
              </w:rPr>
              <w:t>
тілдер жөніндегі маманы</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Григорович</w:t>
            </w:r>
            <w:r>
              <w:br/>
            </w:r>
            <w:r>
              <w:rPr>
                <w:rFonts w:ascii="Times New Roman"/>
                <w:b w:val="false"/>
                <w:i w:val="false"/>
                <w:color w:val="000000"/>
                <w:sz w:val="20"/>
              </w:rPr>
              <w:t>
Ватислав Михайлович</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құқық сұрақтары</w:t>
            </w:r>
            <w:r>
              <w:br/>
            </w:r>
            <w:r>
              <w:rPr>
                <w:rFonts w:ascii="Times New Roman"/>
                <w:b w:val="false"/>
                <w:i w:val="false"/>
                <w:color w:val="000000"/>
                <w:sz w:val="20"/>
              </w:rPr>
              <w:t>
жөніндегі кеңесшісі</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Ысқақова</w:t>
            </w:r>
            <w:r>
              <w:br/>
            </w:r>
            <w:r>
              <w:rPr>
                <w:rFonts w:ascii="Times New Roman"/>
                <w:b w:val="false"/>
                <w:i w:val="false"/>
                <w:color w:val="000000"/>
                <w:sz w:val="20"/>
              </w:rPr>
              <w:t>
Балкүміс Қайырзатқызы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(келісім бойынша)</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Оразбаев</w:t>
            </w:r>
            <w:r>
              <w:br/>
            </w:r>
            <w:r>
              <w:rPr>
                <w:rFonts w:ascii="Times New Roman"/>
                <w:b w:val="false"/>
                <w:i w:val="false"/>
                <w:color w:val="000000"/>
                <w:sz w:val="20"/>
              </w:rPr>
              <w:t>
Қасымхан Оразбайұлы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Новоишим селолық округінің  әкімі </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Слюсарь</w:t>
            </w:r>
            <w:r>
              <w:br/>
            </w:r>
            <w:r>
              <w:rPr>
                <w:rFonts w:ascii="Times New Roman"/>
                <w:b w:val="false"/>
                <w:i w:val="false"/>
                <w:color w:val="000000"/>
                <w:sz w:val="20"/>
              </w:rPr>
              <w:t>
Галина Сергеевна</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бастығы</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Тайшабаева</w:t>
            </w:r>
            <w:r>
              <w:br/>
            </w:r>
            <w:r>
              <w:rPr>
                <w:rFonts w:ascii="Times New Roman"/>
                <w:b w:val="false"/>
                <w:i w:val="false"/>
                <w:color w:val="000000"/>
                <w:sz w:val="20"/>
              </w:rPr>
              <w:t>
Алтыншаш Жұлдызбекқызы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бөлімінің бастығы</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Шамшетов</w:t>
            </w:r>
            <w:r>
              <w:br/>
            </w:r>
            <w:r>
              <w:rPr>
                <w:rFonts w:ascii="Times New Roman"/>
                <w:b w:val="false"/>
                <w:i w:val="false"/>
                <w:color w:val="000000"/>
                <w:sz w:val="20"/>
              </w:rPr>
              <w:t>
Мамырбек Бұланұлы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сәулетшісі</w:t>
            </w:r>
          </w:p>
        </w:tc>
      </w:tr>
    </w:tbl>
    <w:bookmarkStart w:name="z7"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2004 жылғы 07 маусымдағы N 77</w:t>
      </w:r>
      <w:r>
        <w:br/>
      </w:r>
      <w:r>
        <w:rPr>
          <w:rFonts w:ascii="Times New Roman"/>
          <w:b w:val="false"/>
          <w:i w:val="false"/>
          <w:color w:val="000000"/>
          <w:sz w:val="28"/>
        </w:rPr>
        <w:t>
қаулысымен Ғабит Мүсірепов атындағы</w:t>
      </w:r>
      <w:r>
        <w:br/>
      </w:r>
      <w:r>
        <w:rPr>
          <w:rFonts w:ascii="Times New Roman"/>
          <w:b w:val="false"/>
          <w:i w:val="false"/>
          <w:color w:val="000000"/>
          <w:sz w:val="28"/>
        </w:rPr>
        <w:t>
аудан әкімі Жанындағы нышандар жөніндегі</w:t>
      </w:r>
      <w:r>
        <w:br/>
      </w:r>
      <w:r>
        <w:rPr>
          <w:rFonts w:ascii="Times New Roman"/>
          <w:b w:val="false"/>
          <w:i w:val="false"/>
          <w:color w:val="000000"/>
          <w:sz w:val="28"/>
        </w:rPr>
        <w:t>
аудандық комиссия құру туралы" Бекітілген</w:t>
      </w:r>
    </w:p>
    <w:bookmarkEnd w:id="2"/>
    <w:p>
      <w:pPr>
        <w:spacing w:after="0"/>
        <w:ind w:left="0"/>
        <w:jc w:val="left"/>
      </w:pPr>
      <w:r>
        <w:rPr>
          <w:rFonts w:ascii="Times New Roman"/>
          <w:b/>
          <w:i w:val="false"/>
          <w:color w:val="000000"/>
        </w:rPr>
        <w:t xml:space="preserve"> Ғабит Мүсірепов атындағы аудан әкімі жанындағы</w:t>
      </w:r>
      <w:r>
        <w:br/>
      </w:r>
      <w:r>
        <w:rPr>
          <w:rFonts w:ascii="Times New Roman"/>
          <w:b/>
          <w:i w:val="false"/>
          <w:color w:val="000000"/>
        </w:rPr>
        <w:t>
мемлекеттік нышандар жөніндегі комиссия туралы</w:t>
      </w:r>
      <w:r>
        <w:br/>
      </w:r>
      <w:r>
        <w:rPr>
          <w:rFonts w:ascii="Times New Roman"/>
          <w:b/>
          <w:i w:val="false"/>
          <w:color w:val="000000"/>
        </w:rPr>
        <w:t>
Ереже</w:t>
      </w:r>
    </w:p>
    <w:bookmarkStart w:name="z8"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Аудан әкімі жанындағы мемлекеттік нышандар жөніндегі комиссия (бұдан әрі - Комиссия) аудан әкімі жанындағы мемлекеттік нышандарды зерделеу, насихаттау және қолдану саласындағы мемлекеттік саясатты іске асыру, Қазақстан Республикасы Президентінің "Қазақстан Республикасының Мемлекеттік нышандары туралы" 1996 жылғы 24 қаңтардағы N 2797 Конституциялық заң күші бар </w:t>
      </w:r>
      <w:r>
        <w:rPr>
          <w:rFonts w:ascii="Times New Roman"/>
          <w:b w:val="false"/>
          <w:i w:val="false"/>
          <w:color w:val="000000"/>
          <w:sz w:val="28"/>
        </w:rPr>
        <w:t>Жарлығына</w:t>
      </w:r>
      <w:r>
        <w:rPr>
          <w:rFonts w:ascii="Times New Roman"/>
          <w:b w:val="false"/>
          <w:i w:val="false"/>
          <w:color w:val="000000"/>
          <w:sz w:val="28"/>
        </w:rPr>
        <w:t xml:space="preserve"> сәйкес мемлекеттік стильді қалыптастыру және оларды қолдану практикасын қорыту бойынша ұсыныстар әзірлеу жөніндегі консультациялық-кеңесші орган болып табылады.</w:t>
      </w:r>
      <w:r>
        <w:br/>
      </w:r>
      <w:r>
        <w:rPr>
          <w:rFonts w:ascii="Times New Roman"/>
          <w:b w:val="false"/>
          <w:i w:val="false"/>
          <w:color w:val="000000"/>
          <w:sz w:val="28"/>
        </w:rPr>
        <w:t>
      2. Комиссия өз қызметін Қазақстан Республикасының заңнамасына және осы Ережеге сәйкес жүзеге асырады.</w:t>
      </w:r>
      <w:r>
        <w:br/>
      </w:r>
      <w:r>
        <w:rPr>
          <w:rFonts w:ascii="Times New Roman"/>
          <w:b w:val="false"/>
          <w:i w:val="false"/>
          <w:color w:val="000000"/>
          <w:sz w:val="28"/>
        </w:rPr>
        <w:t>
      3. Аудан әкімі лауазымы бойынша Комиссия төрағасы болып табылады. Комиссияның дербес құрамы заңнамада белгіленген тәртіппен бекітіледі.</w:t>
      </w:r>
    </w:p>
    <w:bookmarkStart w:name="z9" w:id="4"/>
    <w:p>
      <w:pPr>
        <w:spacing w:after="0"/>
        <w:ind w:left="0"/>
        <w:jc w:val="left"/>
      </w:pPr>
      <w:r>
        <w:rPr>
          <w:rFonts w:ascii="Times New Roman"/>
          <w:b/>
          <w:i w:val="false"/>
          <w:color w:val="000000"/>
        </w:rPr>
        <w:t xml:space="preserve"> 
2. Комиссияның негізгі міндеттері</w:t>
      </w:r>
    </w:p>
    <w:bookmarkEnd w:id="4"/>
    <w:p>
      <w:pPr>
        <w:spacing w:after="0"/>
        <w:ind w:left="0"/>
        <w:jc w:val="both"/>
      </w:pPr>
      <w:r>
        <w:rPr>
          <w:rFonts w:ascii="Times New Roman"/>
          <w:b w:val="false"/>
          <w:i w:val="false"/>
          <w:color w:val="000000"/>
          <w:sz w:val="28"/>
        </w:rPr>
        <w:t>      4. Комиссияның негізгі міндеттері:</w:t>
      </w:r>
      <w:r>
        <w:br/>
      </w:r>
      <w:r>
        <w:rPr>
          <w:rFonts w:ascii="Times New Roman"/>
          <w:b w:val="false"/>
          <w:i w:val="false"/>
          <w:color w:val="000000"/>
          <w:sz w:val="28"/>
        </w:rPr>
        <w:t>
      1) халықтың арасында Қазақстан Республикасының мемлекеттік нышандарына құрмет, қатынастарын қалыптастыру;</w:t>
      </w:r>
      <w:r>
        <w:br/>
      </w:r>
      <w:r>
        <w:rPr>
          <w:rFonts w:ascii="Times New Roman"/>
          <w:b w:val="false"/>
          <w:i w:val="false"/>
          <w:color w:val="000000"/>
          <w:sz w:val="28"/>
        </w:rPr>
        <w:t>
      2) Қазақстан Республикасының мемлекеттік нышандарын насихаттау және қолдану мәселелері, тиісті әкімшілік-аумақтық бірлікте мемлекеттік стильді қалыптастыру жөніндегі ұсыныстар әзірлеу;</w:t>
      </w:r>
      <w:r>
        <w:br/>
      </w:r>
      <w:r>
        <w:rPr>
          <w:rFonts w:ascii="Times New Roman"/>
          <w:b w:val="false"/>
          <w:i w:val="false"/>
          <w:color w:val="000000"/>
          <w:sz w:val="28"/>
        </w:rPr>
        <w:t>
      3) мемлекеттік бірдейлендіру нышандары мен геральдикалық, белгілерді жасау және енгізу жөнінде ұсынымдар әзірлеу;</w:t>
      </w:r>
      <w:r>
        <w:br/>
      </w:r>
      <w:r>
        <w:rPr>
          <w:rFonts w:ascii="Times New Roman"/>
          <w:b w:val="false"/>
          <w:i w:val="false"/>
          <w:color w:val="000000"/>
          <w:sz w:val="28"/>
        </w:rPr>
        <w:t>
      4) Қазақстан Республикасының мемлекеттік нышандарын қолданудың нормативтік құқықтық, базасын жетілдіру жөнінде ұсыныстар әзірлеу болып табылады.</w:t>
      </w:r>
    </w:p>
    <w:bookmarkStart w:name="z10" w:id="5"/>
    <w:p>
      <w:pPr>
        <w:spacing w:after="0"/>
        <w:ind w:left="0"/>
        <w:jc w:val="left"/>
      </w:pPr>
      <w:r>
        <w:rPr>
          <w:rFonts w:ascii="Times New Roman"/>
          <w:b/>
          <w:i w:val="false"/>
          <w:color w:val="000000"/>
        </w:rPr>
        <w:t xml:space="preserve"> 
3. Комиссияның өкілеттілігі</w:t>
      </w:r>
    </w:p>
    <w:bookmarkEnd w:id="5"/>
    <w:p>
      <w:pPr>
        <w:spacing w:after="0"/>
        <w:ind w:left="0"/>
        <w:jc w:val="both"/>
      </w:pPr>
      <w:r>
        <w:rPr>
          <w:rFonts w:ascii="Times New Roman"/>
          <w:b w:val="false"/>
          <w:i w:val="false"/>
          <w:color w:val="000000"/>
          <w:sz w:val="28"/>
        </w:rPr>
        <w:t>      5. Осы Ережемен анықталған міндеттерді іске асыру үшін Комиссия:</w:t>
      </w:r>
      <w:r>
        <w:br/>
      </w:r>
      <w:r>
        <w:rPr>
          <w:rFonts w:ascii="Times New Roman"/>
          <w:b w:val="false"/>
          <w:i w:val="false"/>
          <w:color w:val="000000"/>
          <w:sz w:val="28"/>
        </w:rPr>
        <w:t>
      1) жергілікті бюджеттен қаржыландырылатын атқарушы органдарға мемлекеттік нышандарды насихаттау және қолдану жөніндегі мәселелерді шешуде консультациялық көмек көрсетеді;</w:t>
      </w:r>
      <w:r>
        <w:br/>
      </w:r>
      <w:r>
        <w:rPr>
          <w:rFonts w:ascii="Times New Roman"/>
          <w:b w:val="false"/>
          <w:i w:val="false"/>
          <w:color w:val="000000"/>
          <w:sz w:val="28"/>
        </w:rPr>
        <w:t>
      2) мемлекеттік бірдейлендіру нышандары мен геральдикалық белгілерді жасаудың және енгізудің әлемдік тәжірибесін зерделейді және Мемлекеттік нышандар жөніндегі облыстық комиссияға Қазақстан Республикасында оларды қолданудың нормативтік құқықтық базасын жетілдіру жөнінде ұсыныстар енгізеді;</w:t>
      </w:r>
      <w:r>
        <w:br/>
      </w:r>
      <w:r>
        <w:rPr>
          <w:rFonts w:ascii="Times New Roman"/>
          <w:b w:val="false"/>
          <w:i w:val="false"/>
          <w:color w:val="000000"/>
          <w:sz w:val="28"/>
        </w:rPr>
        <w:t>
      3) аудан аумағында ресми іс-шаралар өткізу кезінде мемлекеттік нышандарды қолданудың рәсімдік ережелерін әзірлеуге қатысады;</w:t>
      </w:r>
      <w:r>
        <w:br/>
      </w:r>
      <w:r>
        <w:rPr>
          <w:rFonts w:ascii="Times New Roman"/>
          <w:b w:val="false"/>
          <w:i w:val="false"/>
          <w:color w:val="000000"/>
          <w:sz w:val="28"/>
        </w:rPr>
        <w:t>
      4) мемлекеттік нышандарды насихаттау және мемлекеттік стильді қалыптастыру жөніндегі жұмысты жетілдіруге бағытталған зерттеулерді жүргізуге бастамашылық етеді;</w:t>
      </w:r>
      <w:r>
        <w:br/>
      </w:r>
      <w:r>
        <w:rPr>
          <w:rFonts w:ascii="Times New Roman"/>
          <w:b w:val="false"/>
          <w:i w:val="false"/>
          <w:color w:val="000000"/>
          <w:sz w:val="28"/>
        </w:rPr>
        <w:t>
      5) геральдикалық белгілер жобалрын қарайды және сараптама қорытындыларын дайындауды жүзеге асырады;</w:t>
      </w:r>
      <w:r>
        <w:br/>
      </w:r>
      <w:r>
        <w:rPr>
          <w:rFonts w:ascii="Times New Roman"/>
          <w:b w:val="false"/>
          <w:i w:val="false"/>
          <w:color w:val="000000"/>
          <w:sz w:val="28"/>
        </w:rPr>
        <w:t>
      6) Комиссия құзыретіне мәселелер бойынша азаматтардың жазбаша өтініштерін қарайды.</w:t>
      </w:r>
      <w:r>
        <w:br/>
      </w:r>
      <w:r>
        <w:rPr>
          <w:rFonts w:ascii="Times New Roman"/>
          <w:b w:val="false"/>
          <w:i w:val="false"/>
          <w:color w:val="000000"/>
          <w:sz w:val="28"/>
        </w:rPr>
        <w:t>
      7) Комиссия өз өкілеттерін Қазақстан Республикасының заңнамасында белгіленген тәртіппен жүзеге асыру кезінде жергілікті бюджеттен қаржыландырылатын атқарушы органдармен, бұқаралық ақпарат құралдарымен, қоғамдық бірлестіктермен, басқа да мүдделі ұйымдармен өзара іс-қимыл жасайды.</w:t>
      </w:r>
      <w:r>
        <w:br/>
      </w:r>
      <w:r>
        <w:rPr>
          <w:rFonts w:ascii="Times New Roman"/>
          <w:b w:val="false"/>
          <w:i w:val="false"/>
          <w:color w:val="000000"/>
          <w:sz w:val="28"/>
        </w:rPr>
        <w:t>
      6. Комиссия:</w:t>
      </w:r>
      <w:r>
        <w:br/>
      </w:r>
      <w:r>
        <w:rPr>
          <w:rFonts w:ascii="Times New Roman"/>
          <w:b w:val="false"/>
          <w:i w:val="false"/>
          <w:color w:val="000000"/>
          <w:sz w:val="28"/>
        </w:rPr>
        <w:t>
      1) өз құзыреті шеңберінде жергілікті бюджеттен қаржыландырылатын атқарушы органдардан, мүдделі ұйымдар мен лауазымды тұлғалардан жұмысқа қажетті ақпаратты және өзгеде материалдар мен мәліметтерді сұрауға және алуға;</w:t>
      </w:r>
      <w:r>
        <w:br/>
      </w:r>
      <w:r>
        <w:rPr>
          <w:rFonts w:ascii="Times New Roman"/>
          <w:b w:val="false"/>
          <w:i w:val="false"/>
          <w:color w:val="000000"/>
          <w:sz w:val="28"/>
        </w:rPr>
        <w:t>
      2) өздерінің отырыстарында жергілікті бюджеттен қаржыландырылатын атқарушы органдар басшыларын олардың өз құзыреті шеңберінде Қазақстан Республикасының заңнамалық кесімдерін орындау жөнінде жүргізген жұмыстары туралы тыңдауға.</w:t>
      </w:r>
      <w:r>
        <w:br/>
      </w:r>
      <w:r>
        <w:rPr>
          <w:rFonts w:ascii="Times New Roman"/>
          <w:b w:val="false"/>
          <w:i w:val="false"/>
          <w:color w:val="000000"/>
          <w:sz w:val="28"/>
        </w:rPr>
        <w:t>
      3) тиісті әкімшілік-аумақтық бірлікте Қазақстан Республикасының мемлекеттік нышандарын насихаттау және қолдану мәселелері бойынша жергілікті бюджеттен қаржыландырылатын атқарушы органдардың қызметін өкілетті мемлекеттік органдардың тексеру жүргізуіне бастамашылық жасауға.</w:t>
      </w:r>
      <w:r>
        <w:br/>
      </w:r>
      <w:r>
        <w:rPr>
          <w:rFonts w:ascii="Times New Roman"/>
          <w:b w:val="false"/>
          <w:i w:val="false"/>
          <w:color w:val="000000"/>
          <w:sz w:val="28"/>
        </w:rPr>
        <w:t>
      4) Қазақстан Республикасының заңнамасында көзделген қаражат шегінде және сол қаражат есебінен мемлекеттік нышандарды насихаттау және қолдану мәселелері жөнінде кең ауқымды акциялар, семинарлар, "дөңгелек үстелдер", мәжілістер өткізуге;</w:t>
      </w:r>
      <w:r>
        <w:br/>
      </w:r>
      <w:r>
        <w:rPr>
          <w:rFonts w:ascii="Times New Roman"/>
          <w:b w:val="false"/>
          <w:i w:val="false"/>
          <w:color w:val="000000"/>
          <w:sz w:val="28"/>
        </w:rPr>
        <w:t>
      5) Мемлекеттік нышандар жөніндегі республикалық комиссияға, жергілікті бюджеттен қаржыландырылатын атқарушы органдарға, мүдделі ұйымдар мен қоғамдық бірлестіктерге Комиссия қызметінің нәтижесі болып табылатын ұсынымдық сипаттағы талдау, әдістемелік және өзге де ақпараттық материалдарды жолдауға;</w:t>
      </w:r>
      <w:r>
        <w:br/>
      </w:r>
      <w:r>
        <w:rPr>
          <w:rFonts w:ascii="Times New Roman"/>
          <w:b w:val="false"/>
          <w:i w:val="false"/>
          <w:color w:val="000000"/>
          <w:sz w:val="28"/>
        </w:rPr>
        <w:t>
      6) Комиссия құзыретіне жататын сараптамалық талдау зерттеулерін жүргізу үшін сараптама кеңесін құруға құқылы.</w:t>
      </w:r>
    </w:p>
    <w:bookmarkStart w:name="z11" w:id="6"/>
    <w:p>
      <w:pPr>
        <w:spacing w:after="0"/>
        <w:ind w:left="0"/>
        <w:jc w:val="left"/>
      </w:pPr>
      <w:r>
        <w:rPr>
          <w:rFonts w:ascii="Times New Roman"/>
          <w:b/>
          <w:i w:val="false"/>
          <w:color w:val="000000"/>
        </w:rPr>
        <w:t xml:space="preserve"> 
4. Комиссияның жұмысын ұйымдастыру</w:t>
      </w:r>
    </w:p>
    <w:bookmarkEnd w:id="6"/>
    <w:p>
      <w:pPr>
        <w:spacing w:after="0"/>
        <w:ind w:left="0"/>
        <w:jc w:val="both"/>
      </w:pPr>
      <w:r>
        <w:rPr>
          <w:rFonts w:ascii="Times New Roman"/>
          <w:b w:val="false"/>
          <w:i w:val="false"/>
          <w:color w:val="000000"/>
          <w:sz w:val="28"/>
        </w:rPr>
        <w:t>      7. Комиссия төрағадан, төрағаның орынбасарынан, хатшыдан және Комиссия мүшелерінен тұрады.</w:t>
      </w:r>
      <w:r>
        <w:br/>
      </w:r>
      <w:r>
        <w:rPr>
          <w:rFonts w:ascii="Times New Roman"/>
          <w:b w:val="false"/>
          <w:i w:val="false"/>
          <w:color w:val="000000"/>
          <w:sz w:val="28"/>
        </w:rPr>
        <w:t>
      8. Комиссия жұмысы қоғамдық негізде жүзеге асырылады.</w:t>
      </w:r>
      <w:r>
        <w:br/>
      </w:r>
      <w:r>
        <w:rPr>
          <w:rFonts w:ascii="Times New Roman"/>
          <w:b w:val="false"/>
          <w:i w:val="false"/>
          <w:color w:val="000000"/>
          <w:sz w:val="28"/>
        </w:rPr>
        <w:t>
      9. Комиссияның төрағасы:</w:t>
      </w:r>
      <w:r>
        <w:br/>
      </w:r>
      <w:r>
        <w:rPr>
          <w:rFonts w:ascii="Times New Roman"/>
          <w:b w:val="false"/>
          <w:i w:val="false"/>
          <w:color w:val="000000"/>
          <w:sz w:val="28"/>
        </w:rPr>
        <w:t>
      1) Комиссияға жалпы басшылық етуді жүзеге асырады, Комиссия отырыстарында төрағалық етеді;</w:t>
      </w:r>
      <w:r>
        <w:br/>
      </w:r>
      <w:r>
        <w:rPr>
          <w:rFonts w:ascii="Times New Roman"/>
          <w:b w:val="false"/>
          <w:i w:val="false"/>
          <w:color w:val="000000"/>
          <w:sz w:val="28"/>
        </w:rPr>
        <w:t>
      2) Мемлекеттік нышандар жөніндегі облыстық комиссия төрағасын Комиссияның қызметі туралы тұрақты түрде хабардар етеді және оған мемлекеттік нышандарды насихаттау және қолдану жөнінде жергілікті бюджеттен қаржыландырылатын атқарушы органдардың қызметін жетілдіру жөнінде ұсыныстар енгізеді;</w:t>
      </w:r>
      <w:r>
        <w:br/>
      </w:r>
      <w:r>
        <w:rPr>
          <w:rFonts w:ascii="Times New Roman"/>
          <w:b w:val="false"/>
          <w:i w:val="false"/>
          <w:color w:val="000000"/>
          <w:sz w:val="28"/>
        </w:rPr>
        <w:t>
      3) Комиссияның сараптама кеңесінің құрамын бекітеді;</w:t>
      </w:r>
      <w:r>
        <w:br/>
      </w:r>
      <w:r>
        <w:rPr>
          <w:rFonts w:ascii="Times New Roman"/>
          <w:b w:val="false"/>
          <w:i w:val="false"/>
          <w:color w:val="000000"/>
          <w:sz w:val="28"/>
        </w:rPr>
        <w:t>
      4) Комиссия мүшелері арасында тапсырмаларды бөледі;</w:t>
      </w:r>
      <w:r>
        <w:br/>
      </w:r>
      <w:r>
        <w:rPr>
          <w:rFonts w:ascii="Times New Roman"/>
          <w:b w:val="false"/>
          <w:i w:val="false"/>
          <w:color w:val="000000"/>
          <w:sz w:val="28"/>
        </w:rPr>
        <w:t>
      5) жергілікті бюджеттен қаржыландырылатын атқарушы органдарға, мүдделі ұйымдарға және лауазымды тұлғаларға Комиссия отырыстарына материалдар, өзінің атына келіп түскен ұсыныстар бойынша қорытындылар дайындауды тапсырады;</w:t>
      </w:r>
      <w:r>
        <w:br/>
      </w:r>
      <w:r>
        <w:rPr>
          <w:rFonts w:ascii="Times New Roman"/>
          <w:b w:val="false"/>
          <w:i w:val="false"/>
          <w:color w:val="000000"/>
          <w:sz w:val="28"/>
        </w:rPr>
        <w:t>
      6) Комиссия отырыстарының хаттамаларына, жұмыс жоспарларына қол қояды;</w:t>
      </w:r>
      <w:r>
        <w:br/>
      </w:r>
      <w:r>
        <w:rPr>
          <w:rFonts w:ascii="Times New Roman"/>
          <w:b w:val="false"/>
          <w:i w:val="false"/>
          <w:color w:val="000000"/>
          <w:sz w:val="28"/>
        </w:rPr>
        <w:t>
      7) Комиссияның жұмысын жетілдіру және оның құзыретіне кіретін өзге де мәселелер бойынша Комиссия мүшелерінің ұсыныстарын қарайды;</w:t>
      </w:r>
      <w:r>
        <w:br/>
      </w:r>
      <w:r>
        <w:rPr>
          <w:rFonts w:ascii="Times New Roman"/>
          <w:b w:val="false"/>
          <w:i w:val="false"/>
          <w:color w:val="000000"/>
          <w:sz w:val="28"/>
        </w:rPr>
        <w:t>
      8) Комиссия отырыстарының күн тәртібін анықтайды.</w:t>
      </w:r>
      <w:r>
        <w:br/>
      </w:r>
      <w:r>
        <w:rPr>
          <w:rFonts w:ascii="Times New Roman"/>
          <w:b w:val="false"/>
          <w:i w:val="false"/>
          <w:color w:val="000000"/>
          <w:sz w:val="28"/>
        </w:rPr>
        <w:t>
      10. Комиссия төрағасының орынбасары:</w:t>
      </w:r>
      <w:r>
        <w:br/>
      </w:r>
      <w:r>
        <w:rPr>
          <w:rFonts w:ascii="Times New Roman"/>
          <w:b w:val="false"/>
          <w:i w:val="false"/>
          <w:color w:val="000000"/>
          <w:sz w:val="28"/>
        </w:rPr>
        <w:t>
      1) Төраға тапсырмаларының және Комиссия ұсынымдарының орындалуын бақылауды қамтамасыз етеді;</w:t>
      </w:r>
      <w:r>
        <w:br/>
      </w:r>
      <w:r>
        <w:rPr>
          <w:rFonts w:ascii="Times New Roman"/>
          <w:b w:val="false"/>
          <w:i w:val="false"/>
          <w:color w:val="000000"/>
          <w:sz w:val="28"/>
        </w:rPr>
        <w:t>
      2) Комиссияның ағымдағы және перспективалық жұмыс жоспарларын Комиссия төрағасына бекітуге енгізеді;</w:t>
      </w:r>
      <w:r>
        <w:br/>
      </w:r>
      <w:r>
        <w:rPr>
          <w:rFonts w:ascii="Times New Roman"/>
          <w:b w:val="false"/>
          <w:i w:val="false"/>
          <w:color w:val="000000"/>
          <w:sz w:val="28"/>
        </w:rPr>
        <w:t>
      3) Комиссия отырыстарын дайындау үшін жалпы бақылауды жүзеге асырады;</w:t>
      </w:r>
      <w:r>
        <w:br/>
      </w:r>
      <w:r>
        <w:rPr>
          <w:rFonts w:ascii="Times New Roman"/>
          <w:b w:val="false"/>
          <w:i w:val="false"/>
          <w:color w:val="000000"/>
          <w:sz w:val="28"/>
        </w:rPr>
        <w:t>
      4) Комиссия төрағасының келісімімен Комиссия хатшысына немесе мүшелеріне Комиссия құзыретіне кіретін мәселелер бойынша материалдарды, азаматтардың жазбаша өтініштерін қарауға жібереді;</w:t>
      </w:r>
      <w:r>
        <w:br/>
      </w:r>
      <w:r>
        <w:rPr>
          <w:rFonts w:ascii="Times New Roman"/>
          <w:b w:val="false"/>
          <w:i w:val="false"/>
          <w:color w:val="000000"/>
          <w:sz w:val="28"/>
        </w:rPr>
        <w:t>
      5) осы Ережеге сәйкес Комиссия төрағасының өзге де тапсырмаларын орындайды.</w:t>
      </w:r>
      <w:r>
        <w:br/>
      </w:r>
      <w:r>
        <w:rPr>
          <w:rFonts w:ascii="Times New Roman"/>
          <w:b w:val="false"/>
          <w:i w:val="false"/>
          <w:color w:val="000000"/>
          <w:sz w:val="28"/>
        </w:rPr>
        <w:t>
      11. Комиссия хатшысы комиссия мәжілісіне құжаттарды даярлайды.</w:t>
      </w:r>
      <w:r>
        <w:br/>
      </w:r>
      <w:r>
        <w:rPr>
          <w:rFonts w:ascii="Times New Roman"/>
          <w:b w:val="false"/>
          <w:i w:val="false"/>
          <w:color w:val="000000"/>
          <w:sz w:val="28"/>
        </w:rPr>
        <w:t>
      12. Комиссияның мүшелері:</w:t>
      </w:r>
      <w:r>
        <w:br/>
      </w:r>
      <w:r>
        <w:rPr>
          <w:rFonts w:ascii="Times New Roman"/>
          <w:b w:val="false"/>
          <w:i w:val="false"/>
          <w:color w:val="000000"/>
          <w:sz w:val="28"/>
        </w:rPr>
        <w:t>
      1) халық арасында мемлекеттік нышандарға құрмет қатынастарын қалыптастыруға жәрдемдеседі, бұқаралық ақпарат құралдарында Қазақстан Республикасының заңнамасында көзделген шектерде және қаражат есебінен насихаттауға қатысады;</w:t>
      </w:r>
      <w:r>
        <w:br/>
      </w:r>
      <w:r>
        <w:rPr>
          <w:rFonts w:ascii="Times New Roman"/>
          <w:b w:val="false"/>
          <w:i w:val="false"/>
          <w:color w:val="000000"/>
          <w:sz w:val="28"/>
        </w:rPr>
        <w:t>
      2) Комиссия отырыстарына қатысады;</w:t>
      </w:r>
      <w:r>
        <w:br/>
      </w:r>
      <w:r>
        <w:rPr>
          <w:rFonts w:ascii="Times New Roman"/>
          <w:b w:val="false"/>
          <w:i w:val="false"/>
          <w:color w:val="000000"/>
          <w:sz w:val="28"/>
        </w:rPr>
        <w:t>
      Комиссия төрағасының және төраға орынбасарының тапсырмаларын орындайды;</w:t>
      </w:r>
      <w:r>
        <w:br/>
      </w:r>
      <w:r>
        <w:rPr>
          <w:rFonts w:ascii="Times New Roman"/>
          <w:b w:val="false"/>
          <w:i w:val="false"/>
          <w:color w:val="000000"/>
          <w:sz w:val="28"/>
        </w:rPr>
        <w:t>
      4) Комиссия құзыретіне жататын мәселелер бойынша ұсынымдар; сараптама қорытындыларын дайындауға қатысады;</w:t>
      </w:r>
      <w:r>
        <w:br/>
      </w:r>
      <w:r>
        <w:rPr>
          <w:rFonts w:ascii="Times New Roman"/>
          <w:b w:val="false"/>
          <w:i w:val="false"/>
          <w:color w:val="000000"/>
          <w:sz w:val="28"/>
        </w:rPr>
        <w:t>
      5) Комиссияның жұмыс органынан Комиссия отырыстарына қажетті материалдар алады;</w:t>
      </w:r>
      <w:r>
        <w:br/>
      </w:r>
      <w:r>
        <w:rPr>
          <w:rFonts w:ascii="Times New Roman"/>
          <w:b w:val="false"/>
          <w:i w:val="false"/>
          <w:color w:val="000000"/>
          <w:sz w:val="28"/>
        </w:rPr>
        <w:t>
      6) Комиссияның ағымдағы және перспективалық жұмыстарын жоспарлауға қатысады;</w:t>
      </w:r>
      <w:r>
        <w:br/>
      </w:r>
      <w:r>
        <w:rPr>
          <w:rFonts w:ascii="Times New Roman"/>
          <w:b w:val="false"/>
          <w:i w:val="false"/>
          <w:color w:val="000000"/>
          <w:sz w:val="28"/>
        </w:rPr>
        <w:t>
      7) жазбаша түрде баяндалатын және хаттамаға берілетін ерекше пікірге құқығы бар.</w:t>
      </w:r>
      <w:r>
        <w:br/>
      </w:r>
      <w:r>
        <w:rPr>
          <w:rFonts w:ascii="Times New Roman"/>
          <w:b w:val="false"/>
          <w:i w:val="false"/>
          <w:color w:val="000000"/>
          <w:sz w:val="28"/>
        </w:rPr>
        <w:t>
      13. Комиссияның жұмыс органы ішкі саясат бөлімі болып табылады:</w:t>
      </w:r>
      <w:r>
        <w:br/>
      </w:r>
      <w:r>
        <w:rPr>
          <w:rFonts w:ascii="Times New Roman"/>
          <w:b w:val="false"/>
          <w:i w:val="false"/>
          <w:color w:val="000000"/>
          <w:sz w:val="28"/>
        </w:rPr>
        <w:t>
      1) Комиссияның жұмысын жалпы ұйымдастыруды және оның мүшелерінің қалыптасатын сараптама кеңесінің қызметін үйлестіруді жүзеге асырады;</w:t>
      </w:r>
      <w:r>
        <w:br/>
      </w:r>
      <w:r>
        <w:rPr>
          <w:rFonts w:ascii="Times New Roman"/>
          <w:b w:val="false"/>
          <w:i w:val="false"/>
          <w:color w:val="000000"/>
          <w:sz w:val="28"/>
        </w:rPr>
        <w:t>
      2) мемлекеттік нышандарды қолдану және насихаттау мәселелері қарауына жататын селолық округтердің әкімдері аппаратының лауазымды тұлғаларына әдістемелік көмек көрсетеді;</w:t>
      </w:r>
      <w:r>
        <w:br/>
      </w:r>
      <w:r>
        <w:rPr>
          <w:rFonts w:ascii="Times New Roman"/>
          <w:b w:val="false"/>
          <w:i w:val="false"/>
          <w:color w:val="000000"/>
          <w:sz w:val="28"/>
        </w:rPr>
        <w:t>
      3) жергілікті бюджеттен қаржыландырылатын атқарушы органдардан ақпарат жинауды, өңдеуді, мемлекеттік нышандарды қолдану және насихаттау практикасын талдауды, бұл саладағы жұмыстарды жетілдіру жөніндегі ұсынымдар жүзеге асырады;</w:t>
      </w:r>
      <w:r>
        <w:br/>
      </w:r>
      <w:r>
        <w:rPr>
          <w:rFonts w:ascii="Times New Roman"/>
          <w:b w:val="false"/>
          <w:i w:val="false"/>
          <w:color w:val="000000"/>
          <w:sz w:val="28"/>
        </w:rPr>
        <w:t>
      4) жергілікті бюджеттің қаржыландыратын атқарушы органдарға және өзге да мүдделі ұйымдарға Комиссия ұсынымдарын түсіндіреді және жолдайды;</w:t>
      </w:r>
      <w:r>
        <w:br/>
      </w:r>
      <w:r>
        <w:rPr>
          <w:rFonts w:ascii="Times New Roman"/>
          <w:b w:val="false"/>
          <w:i w:val="false"/>
          <w:color w:val="000000"/>
          <w:sz w:val="28"/>
        </w:rPr>
        <w:t>
      5) бұқаралық ақпарат құралдарына тиісті әкімшілік-аумақтық бірлікте мемлекеттік нышандарды насихаттауға және қолдануға бағытталған Комиссия қызметін жариялау жөнінде өзара іс-қимылды жүзеге асырады;</w:t>
      </w:r>
      <w:r>
        <w:br/>
      </w:r>
      <w:r>
        <w:rPr>
          <w:rFonts w:ascii="Times New Roman"/>
          <w:b w:val="false"/>
          <w:i w:val="false"/>
          <w:color w:val="000000"/>
          <w:sz w:val="28"/>
        </w:rPr>
        <w:t>
      6) өз өкілеттері шегінде өтінім білдірушілерге олар енгізген ұсыныстар бойынша қорытынды жолдайды;</w:t>
      </w:r>
      <w:r>
        <w:br/>
      </w:r>
      <w:r>
        <w:rPr>
          <w:rFonts w:ascii="Times New Roman"/>
          <w:b w:val="false"/>
          <w:i w:val="false"/>
          <w:color w:val="000000"/>
          <w:sz w:val="28"/>
        </w:rPr>
        <w:t>
      7) Комиссия отырыстарына материалдарды, Комиссияның ағымдағы және перспективалық жұмыс жоспарларының жобаларын дайындауды жүзеге асырады;</w:t>
      </w:r>
      <w:r>
        <w:br/>
      </w:r>
      <w:r>
        <w:rPr>
          <w:rFonts w:ascii="Times New Roman"/>
          <w:b w:val="false"/>
          <w:i w:val="false"/>
          <w:color w:val="000000"/>
          <w:sz w:val="28"/>
        </w:rPr>
        <w:t>
      8) Комиссия мүшелерінің Комиссия жұмысын жетілдіру жөніндегі ұсыныстарын қорытады;</w:t>
      </w:r>
      <w:r>
        <w:br/>
      </w:r>
      <w:r>
        <w:rPr>
          <w:rFonts w:ascii="Times New Roman"/>
          <w:b w:val="false"/>
          <w:i w:val="false"/>
          <w:color w:val="000000"/>
          <w:sz w:val="28"/>
        </w:rPr>
        <w:t>
      9) Комиссия құзыретіне кіретін мәселелер бойынша жергілікті бюджеттен қаржыландырылатын атқарушы органдармен, лауазымды тұлғалармен және мүдделі ұйымдармен қызметтік хат алмасу жүргізеді;</w:t>
      </w:r>
      <w:r>
        <w:br/>
      </w:r>
      <w:r>
        <w:rPr>
          <w:rFonts w:ascii="Times New Roman"/>
          <w:b w:val="false"/>
          <w:i w:val="false"/>
          <w:color w:val="000000"/>
          <w:sz w:val="28"/>
        </w:rPr>
        <w:t>
      10) Іс жүргізуге жауап береді, Комиссия материалдарын сақтауды және оларды мұрағатқа өткізуді жүзеге асырады.</w:t>
      </w:r>
      <w:r>
        <w:br/>
      </w:r>
      <w:r>
        <w:rPr>
          <w:rFonts w:ascii="Times New Roman"/>
          <w:b w:val="false"/>
          <w:i w:val="false"/>
          <w:color w:val="000000"/>
          <w:sz w:val="28"/>
        </w:rPr>
        <w:t>
      14. Комиссия отырыстарын қажеттігіне қарай, жылына кемінде екі рет Төраға шақырады.</w:t>
      </w:r>
      <w:r>
        <w:br/>
      </w:r>
      <w:r>
        <w:rPr>
          <w:rFonts w:ascii="Times New Roman"/>
          <w:b w:val="false"/>
          <w:i w:val="false"/>
          <w:color w:val="000000"/>
          <w:sz w:val="28"/>
        </w:rPr>
        <w:t>
      15. Комиссия отырысы, егер оның мүшелерінің жартысынан көбі қатысқан болса заңды деп саналады.</w:t>
      </w:r>
      <w:r>
        <w:br/>
      </w:r>
      <w:r>
        <w:rPr>
          <w:rFonts w:ascii="Times New Roman"/>
          <w:b w:val="false"/>
          <w:i w:val="false"/>
          <w:color w:val="000000"/>
          <w:sz w:val="28"/>
        </w:rPr>
        <w:t>
      16. Комиссияның шешімдері ұсынымдық сипатта болады. Қажет болған жағдайда олар Комиссия Төрағасының - аудан әкімі өкімімен ресімделеді.</w:t>
      </w:r>
      <w:r>
        <w:br/>
      </w:r>
      <w:r>
        <w:rPr>
          <w:rFonts w:ascii="Times New Roman"/>
          <w:b w:val="false"/>
          <w:i w:val="false"/>
          <w:color w:val="000000"/>
          <w:sz w:val="28"/>
        </w:rPr>
        <w:t>
      17. Шешімдер оның отырысына қатысушылар санының кемінде үштен екісінің даусымен ашық дауыс беру арқылы қабылданады. Дауыстар тең болған кезде, Комиссияның отырысын төрағалық етуші дауыс берген шешім қабылданды деп саналады.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