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bee7" w14:textId="c5ab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мүгедектерiне газетке жазылуды ресімдеуде біржолғы 
әлеуметтік көмек көрсету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әкімиятының 2004 жылғы 11 ақпандағы N 45 қаулысы. Атырау облыстық әділет департаментінде 2004 жылғы 15 наурызда N 1876 тіркелді. Күші жойылды - Атырау облысы әкiмдігінің 2011 жылғы 4 қазандағы N 288 қаулысымен.</w:t>
      </w:r>
    </w:p>
    <w:p>
      <w:pPr>
        <w:spacing w:after="0"/>
        <w:ind w:left="0"/>
        <w:jc w:val="both"/>
      </w:pPr>
      <w:bookmarkStart w:name="z7" w:id="0"/>
      <w:r>
        <w:rPr>
          <w:rFonts w:ascii="Times New Roman"/>
          <w:b w:val="false"/>
          <w:i w:val="false"/>
          <w:color w:val="ff0000"/>
          <w:sz w:val="28"/>
        </w:rPr>
        <w:t>      Ескерту. Күші жойылды - Атырау облысы әкiмдігінің 2011.10.04 N 288 қаулысымен.</w:t>
      </w:r>
      <w:r>
        <w:br/>
      </w:r>
      <w:r>
        <w:rPr>
          <w:rFonts w:ascii="Times New Roman"/>
          <w:b w:val="false"/>
          <w:i w:val="false"/>
          <w:color w:val="000000"/>
          <w:sz w:val="28"/>
        </w:rPr>
        <w:t>
      III шақырылған облыстық мәслихаттық IV сессиясының 2004 жылғы 23 қаңтардағы N 59-III "III шақырылған облыстық мәслихаттық III сессиясының 2003 жылғы 12 желтоқсандағы № 23-III шешiмiне өзгерiстер мен толықтырулар енгiзу туралы" шешiмiне сәйкес облыстық әкiмият қаулы етеді</w:t>
      </w:r>
      <w:r>
        <w:rPr>
          <w:rFonts w:ascii="Times New Roman"/>
          <w:b/>
          <w:i w:val="false"/>
          <w:color w:val="000000"/>
          <w:sz w:val="28"/>
        </w:rPr>
        <w:t>:</w:t>
      </w:r>
      <w:r>
        <w:br/>
      </w:r>
      <w:r>
        <w:rPr>
          <w:rFonts w:ascii="Times New Roman"/>
          <w:b w:val="false"/>
          <w:i w:val="false"/>
          <w:color w:val="000000"/>
          <w:sz w:val="28"/>
        </w:rPr>
        <w:t>
      1. Қоса берiлген Атырау облысының мүгедектерiне газетке жазылуды ресiмдеуде бiржолғы әлеуметтiк көмек көрсету Тәртiбi бекiтiлсiн.</w:t>
      </w:r>
      <w:r>
        <w:br/>
      </w:r>
      <w:r>
        <w:rPr>
          <w:rFonts w:ascii="Times New Roman"/>
          <w:b w:val="false"/>
          <w:i w:val="false"/>
          <w:color w:val="000000"/>
          <w:sz w:val="28"/>
        </w:rPr>
        <w:t>
</w:t>
      </w:r>
      <w:r>
        <w:rPr>
          <w:rFonts w:ascii="Times New Roman"/>
          <w:b w:val="false"/>
          <w:i w:val="false"/>
          <w:color w:val="000000"/>
          <w:sz w:val="28"/>
        </w:rPr>
        <w:t>
      2. Атырау қаласы және аудандар әкiмдерi, облыстық еңбек, жұмыспен қамту және халықты әлеуметтiк қорғау басқармасы осы қаулымен бекiтiлген Тәртiпке сәйкес бiржолғы әлеуметтiк көмектi тағайындауды және берудi қамтамасыз етсiн.</w:t>
      </w:r>
      <w:r>
        <w:br/>
      </w:r>
      <w:r>
        <w:rPr>
          <w:rFonts w:ascii="Times New Roman"/>
          <w:b w:val="false"/>
          <w:i w:val="false"/>
          <w:color w:val="000000"/>
          <w:sz w:val="28"/>
        </w:rPr>
        <w:t>
</w:t>
      </w:r>
      <w:r>
        <w:rPr>
          <w:rFonts w:ascii="Times New Roman"/>
          <w:b w:val="false"/>
          <w:i w:val="false"/>
          <w:color w:val="000000"/>
          <w:sz w:val="28"/>
        </w:rPr>
        <w:t>
      3. Атырау облыстық қаржы басқармасы облыстық бюджетте 258.15.00 "Жергiлiктi өкiлеттi органдардың шешiмдерi бойынша азаматтардың кейбiр санаттарына әлеуметтiк төлемдер" бағдарламасы бойынша осы мақсатқа қаралған қаражат есебiнен бiржолғы әлеуметтiк көмектi уақытында қаржыландыруды қамтамасыз етсiн.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әкiмiнiң орынбасары М.И. Байғожинға жүктелсiн.</w:t>
      </w:r>
    </w:p>
    <w:bookmarkEnd w:id="0"/>
    <w:p>
      <w:pPr>
        <w:spacing w:after="0"/>
        <w:ind w:left="0"/>
        <w:jc w:val="both"/>
      </w:pPr>
      <w:r>
        <w:rPr>
          <w:rFonts w:ascii="Times New Roman"/>
          <w:b w:val="false"/>
          <w:i/>
          <w:color w:val="000000"/>
          <w:sz w:val="28"/>
        </w:rPr>
        <w:t>      Облыс әкiмi</w:t>
      </w:r>
    </w:p>
    <w:bookmarkStart w:name="z3" w:id="1"/>
    <w:p>
      <w:pPr>
        <w:spacing w:after="0"/>
        <w:ind w:left="0"/>
        <w:jc w:val="both"/>
      </w:pPr>
      <w:r>
        <w:rPr>
          <w:rFonts w:ascii="Times New Roman"/>
          <w:b w:val="false"/>
          <w:i w:val="false"/>
          <w:color w:val="000000"/>
          <w:sz w:val="28"/>
        </w:rPr>
        <w:t xml:space="preserve">
Облыстық әкiмияттың </w:t>
      </w:r>
      <w:r>
        <w:br/>
      </w:r>
      <w:r>
        <w:rPr>
          <w:rFonts w:ascii="Times New Roman"/>
          <w:b w:val="false"/>
          <w:i w:val="false"/>
          <w:color w:val="000000"/>
          <w:sz w:val="28"/>
        </w:rPr>
        <w:t xml:space="preserve">
2004 жылғы 12 ақпандағы </w:t>
      </w:r>
      <w:r>
        <w:br/>
      </w:r>
      <w:r>
        <w:rPr>
          <w:rFonts w:ascii="Times New Roman"/>
          <w:b w:val="false"/>
          <w:i w:val="false"/>
          <w:color w:val="000000"/>
          <w:sz w:val="28"/>
        </w:rPr>
        <w:t xml:space="preserve">
№ 45 қаулысына қосымша </w:t>
      </w:r>
    </w:p>
    <w:bookmarkEnd w:id="1"/>
    <w:p>
      <w:pPr>
        <w:spacing w:after="0"/>
        <w:ind w:left="0"/>
        <w:jc w:val="left"/>
      </w:pPr>
      <w:r>
        <w:rPr>
          <w:rFonts w:ascii="Times New Roman"/>
          <w:b/>
          <w:i w:val="false"/>
          <w:color w:val="000000"/>
        </w:rPr>
        <w:t xml:space="preserve"> Атырау облысының мүгедектерiне газетке жазылуды</w:t>
      </w:r>
      <w:r>
        <w:br/>
      </w:r>
      <w:r>
        <w:rPr>
          <w:rFonts w:ascii="Times New Roman"/>
          <w:b/>
          <w:i w:val="false"/>
          <w:color w:val="000000"/>
        </w:rPr>
        <w:t>
рәсiмдеуде бiржолғы әлеуметтiк көмек көрсету Тәртібі</w:t>
      </w:r>
    </w:p>
    <w:p>
      <w:pPr>
        <w:spacing w:after="0"/>
        <w:ind w:left="0"/>
        <w:jc w:val="both"/>
      </w:pPr>
      <w:r>
        <w:rPr>
          <w:rFonts w:ascii="Times New Roman"/>
          <w:b w:val="false"/>
          <w:i w:val="false"/>
          <w:color w:val="000000"/>
          <w:sz w:val="28"/>
        </w:rPr>
        <w:t>      Осы тәртiп Қазақстан Республикасының 1999 жылғы 7 сәуiрдегi № 374-I "Азаматтардың кейбiр санаттарына жеңiлдiктер беру мәселелерi жөнiндегi Қазақстан Республикасының кейбiр заң актiлерiне өзгерiстер мен толықтырулар енгiзу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Үкiметiнiң 2001 жылғы 29 желтоқсандағы № 1758 "2002-2005 жылдарға арналған мүгедектердi сауықтыру Бағдарламасы туралы" </w:t>
      </w:r>
      <w:r>
        <w:rPr>
          <w:rFonts w:ascii="Times New Roman"/>
          <w:b w:val="false"/>
          <w:i w:val="false"/>
          <w:color w:val="000000"/>
          <w:sz w:val="28"/>
        </w:rPr>
        <w:t>қаулысы</w:t>
      </w:r>
      <w:r>
        <w:rPr>
          <w:rFonts w:ascii="Times New Roman"/>
          <w:b w:val="false"/>
          <w:i w:val="false"/>
          <w:color w:val="000000"/>
          <w:sz w:val="28"/>
        </w:rPr>
        <w:t xml:space="preserve"> негiзiнде және III шақырылған облыстық мәслихаттың IV сессиясының 2004 жылғы 23 қаңтардағы № 59-III "III шақырылған облыстық мәслихаттың III сессиясының 2003 жылғы 12 желтоқсандағы N 23-III</w:t>
      </w:r>
      <w:r>
        <w:rPr>
          <w:rFonts w:ascii="Times New Roman"/>
          <w:b w:val="false"/>
          <w:i w:val="false"/>
          <w:color w:val="000000"/>
          <w:sz w:val="28"/>
        </w:rPr>
        <w:t>шешiмiне</w:t>
      </w:r>
      <w:r>
        <w:rPr>
          <w:rFonts w:ascii="Times New Roman"/>
          <w:b w:val="false"/>
          <w:i w:val="false"/>
          <w:color w:val="000000"/>
          <w:sz w:val="28"/>
        </w:rPr>
        <w:t xml:space="preserve"> өзгерiстер мен толықтырулар енгiзу туралы" шешiмiне сәйкес жасақталды.</w:t>
      </w:r>
    </w:p>
    <w:p>
      <w:pPr>
        <w:spacing w:after="0"/>
        <w:ind w:left="0"/>
        <w:jc w:val="left"/>
      </w:pPr>
      <w:r>
        <w:rPr>
          <w:rFonts w:ascii="Times New Roman"/>
          <w:b/>
          <w:i w:val="false"/>
          <w:color w:val="000000"/>
        </w:rPr>
        <w:t xml:space="preserve"> 1. Тағайындау тәртiбi</w:t>
      </w:r>
    </w:p>
    <w:bookmarkStart w:name="z17" w:id="2"/>
    <w:p>
      <w:pPr>
        <w:spacing w:after="0"/>
        <w:ind w:left="0"/>
        <w:jc w:val="both"/>
      </w:pPr>
      <w:r>
        <w:rPr>
          <w:rFonts w:ascii="Times New Roman"/>
          <w:b w:val="false"/>
          <w:i w:val="false"/>
          <w:color w:val="000000"/>
          <w:sz w:val="28"/>
        </w:rPr>
        <w:t>
      1.1. Атырау облысының мүгедектерiне газетке жазылуды ресiмдеуде бiржолғы әлеуметтiк көмек (алға қарай - әлеуметтiк көмек) жергiлiктi еңбек, жұмыспен қамту және халықты әлеуметтiк қорғау органдарымен тағайындалады.</w:t>
      </w:r>
      <w:r>
        <w:br/>
      </w:r>
      <w:r>
        <w:rPr>
          <w:rFonts w:ascii="Times New Roman"/>
          <w:b w:val="false"/>
          <w:i w:val="false"/>
          <w:color w:val="000000"/>
          <w:sz w:val="28"/>
        </w:rPr>
        <w:t>
</w:t>
      </w:r>
      <w:r>
        <w:rPr>
          <w:rFonts w:ascii="Times New Roman"/>
          <w:b w:val="false"/>
          <w:i w:val="false"/>
          <w:color w:val="000000"/>
          <w:sz w:val="28"/>
        </w:rPr>
        <w:t>
      1.2. Әлеуметтiк көмектi тағайындауға құқығы бар азаматтар тұрғылықты жерi бойынша жергiлiктi еңбек, жұмыспен қамту және халықты әлеуметтiк қорғау органдарына әлеуметтік көмекті тағайындау жөнінде жеке арыз тапсырады.</w:t>
      </w:r>
      <w:r>
        <w:br/>
      </w:r>
      <w:r>
        <w:rPr>
          <w:rFonts w:ascii="Times New Roman"/>
          <w:b w:val="false"/>
          <w:i w:val="false"/>
          <w:color w:val="000000"/>
          <w:sz w:val="28"/>
        </w:rPr>
        <w:t>
</w:t>
      </w:r>
      <w:r>
        <w:rPr>
          <w:rFonts w:ascii="Times New Roman"/>
          <w:b w:val="false"/>
          <w:i w:val="false"/>
          <w:color w:val="000000"/>
          <w:sz w:val="28"/>
        </w:rPr>
        <w:t>
      1.3. Әлеуметтiк көмек тағайындалғаннан кейiн жергiлiктi еңбек, жұмыспен қамту және халықты әлеуметтiк қорғау органдары облыстық еңбек, жұмыспен қамту және халықты әлеуметтiк қорғау басқармасына алушылардың мекен-жайы көрсетiлген тiзiмдi жасақтап, жолдайды.</w:t>
      </w:r>
      <w:r>
        <w:br/>
      </w:r>
      <w:r>
        <w:rPr>
          <w:rFonts w:ascii="Times New Roman"/>
          <w:b w:val="false"/>
          <w:i w:val="false"/>
          <w:color w:val="000000"/>
          <w:sz w:val="28"/>
        </w:rPr>
        <w:t>
</w:t>
      </w:r>
      <w:r>
        <w:rPr>
          <w:rFonts w:ascii="Times New Roman"/>
          <w:b w:val="false"/>
          <w:i w:val="false"/>
          <w:color w:val="000000"/>
          <w:sz w:val="28"/>
        </w:rPr>
        <w:t>
      1.4. Жергiлiктi еңбек, жұмыспен қамту және халықты әлеуметтiк қорғау органдары әлеуметтiк көмектiң дұрыс тағайындалуына жауап бередi.</w:t>
      </w:r>
    </w:p>
    <w:bookmarkEnd w:id="2"/>
    <w:bookmarkStart w:name="z1" w:id="3"/>
    <w:p>
      <w:pPr>
        <w:spacing w:after="0"/>
        <w:ind w:left="0"/>
        <w:jc w:val="left"/>
      </w:pPr>
      <w:r>
        <w:rPr>
          <w:rFonts w:ascii="Times New Roman"/>
          <w:b/>
          <w:i w:val="false"/>
          <w:color w:val="000000"/>
        </w:rPr>
        <w:t xml:space="preserve"> 
2. Әлеуметтiк көмектi төлеу және қаржыландыру тәртiбi</w:t>
      </w:r>
    </w:p>
    <w:bookmarkEnd w:id="3"/>
    <w:bookmarkStart w:name="z8" w:id="4"/>
    <w:p>
      <w:pPr>
        <w:spacing w:after="0"/>
        <w:ind w:left="0"/>
        <w:jc w:val="both"/>
      </w:pPr>
      <w:r>
        <w:rPr>
          <w:rFonts w:ascii="Times New Roman"/>
          <w:b w:val="false"/>
          <w:i w:val="false"/>
          <w:color w:val="000000"/>
          <w:sz w:val="28"/>
        </w:rPr>
        <w:t>      2.1. Әлеуметтiк көмектi қаржыландыру 2004 жылға арналған жергiлiктi бюджетте осы мақсатқа қаралған қаражат есебiнен жүзеге асырылады.</w:t>
      </w:r>
      <w:r>
        <w:br/>
      </w:r>
      <w:r>
        <w:rPr>
          <w:rFonts w:ascii="Times New Roman"/>
          <w:b w:val="false"/>
          <w:i w:val="false"/>
          <w:color w:val="000000"/>
          <w:sz w:val="28"/>
        </w:rPr>
        <w:t>
      2.2. Жергiлiктi органдар облыстық еңбек, жұмыспен қамту және халықты әлеуметтiк қорғау басқармасына қаржыландыруға өтiнiм бередi.</w:t>
      </w:r>
      <w:r>
        <w:br/>
      </w:r>
      <w:r>
        <w:rPr>
          <w:rFonts w:ascii="Times New Roman"/>
          <w:b w:val="false"/>
          <w:i w:val="false"/>
          <w:color w:val="000000"/>
          <w:sz w:val="28"/>
        </w:rPr>
        <w:t>
</w:t>
      </w:r>
      <w:r>
        <w:rPr>
          <w:rFonts w:ascii="Times New Roman"/>
          <w:b w:val="false"/>
          <w:i w:val="false"/>
          <w:color w:val="000000"/>
          <w:sz w:val="28"/>
        </w:rPr>
        <w:t>
      2.3. Облыстық еңбек, жұмыспен қамту және халықты әлеуметтiк қорғау басқармасы жергiлiктi органдардың өтiнiмi негiзiнде облыс бойынша әлеуметтiк көмектi төлеуге қажет қаражат мөлшерiн анықтап, облыстық қаржы басқармасына өтiнiм бередi.</w:t>
      </w:r>
      <w:r>
        <w:br/>
      </w:r>
      <w:r>
        <w:rPr>
          <w:rFonts w:ascii="Times New Roman"/>
          <w:b w:val="false"/>
          <w:i w:val="false"/>
          <w:color w:val="000000"/>
          <w:sz w:val="28"/>
        </w:rPr>
        <w:t>
</w:t>
      </w:r>
      <w:r>
        <w:rPr>
          <w:rFonts w:ascii="Times New Roman"/>
          <w:b w:val="false"/>
          <w:i w:val="false"/>
          <w:color w:val="000000"/>
          <w:sz w:val="28"/>
        </w:rPr>
        <w:t>
      2.4. Атырау облыстық қаржы басқармасы облыстық еңбек, жұмыспен қамту және халықты әлеуметтiк қорғау басқармасының өтiнiмi негiзiнде жергiлiктi бюджетте қаралған қаражат есебiнен әлеуметтiк көмектi төлеуге қаражат бөледi. Облыстық еңбек, жұмыспен қамту және</w:t>
      </w:r>
      <w:r>
        <w:br/>
      </w:r>
      <w:r>
        <w:rPr>
          <w:rFonts w:ascii="Times New Roman"/>
          <w:b w:val="false"/>
          <w:i w:val="false"/>
          <w:color w:val="000000"/>
          <w:sz w:val="28"/>
        </w:rPr>
        <w:t>
халықты әлеуметтiк қорғау басқармасы қаражат түскеннен кейiн, оларды сонымен қатар, келiсiм-шартқа сәйкес комиссиялық сыйақыны да "Қазпошта" Ашық Акционерлiк қоғамының облыстық филиалының ағымдағы шотына аударады.</w:t>
      </w:r>
    </w:p>
    <w:bookmarkEnd w:id="4"/>
    <w:bookmarkStart w:name="z0" w:id="5"/>
    <w:p>
      <w:pPr>
        <w:spacing w:after="0"/>
        <w:ind w:left="0"/>
        <w:jc w:val="left"/>
      </w:pPr>
      <w:r>
        <w:rPr>
          <w:rFonts w:ascii="Times New Roman"/>
          <w:b/>
          <w:i w:val="false"/>
          <w:color w:val="000000"/>
        </w:rPr>
        <w:t xml:space="preserve"> 
3. Есеп жүргiзу және есеп беру тәртiбi</w:t>
      </w:r>
    </w:p>
    <w:bookmarkEnd w:id="5"/>
    <w:bookmarkStart w:name="z11" w:id="6"/>
    <w:p>
      <w:pPr>
        <w:spacing w:after="0"/>
        <w:ind w:left="0"/>
        <w:jc w:val="both"/>
      </w:pPr>
      <w:r>
        <w:rPr>
          <w:rFonts w:ascii="Times New Roman"/>
          <w:b w:val="false"/>
          <w:i w:val="false"/>
          <w:color w:val="000000"/>
          <w:sz w:val="28"/>
        </w:rPr>
        <w:t>      3.1. Әлеуметтiк көмек көрсетудiң есебiн жүргiзу және есеп беру еңбек, жұмыспен қамту және халықты әлеуметтiк қорғау органдарына жүктеледi.</w:t>
      </w:r>
      <w:r>
        <w:br/>
      </w:r>
      <w:r>
        <w:rPr>
          <w:rFonts w:ascii="Times New Roman"/>
          <w:b w:val="false"/>
          <w:i w:val="false"/>
          <w:color w:val="000000"/>
          <w:sz w:val="28"/>
        </w:rPr>
        <w:t>
      3.2. Облыстық еңбек, жұмыспен қамту және халықты әлеуметтiк қорғау басқармасы "Қазпошта" Ашық Акционерлiк қоғамының облыстық филиалымен бiрге әлеуметтiк көмекке төленген қаражатқа салыстыру актiн жасайды.</w:t>
      </w:r>
      <w:r>
        <w:br/>
      </w:r>
      <w:r>
        <w:rPr>
          <w:rFonts w:ascii="Times New Roman"/>
          <w:b w:val="false"/>
          <w:i w:val="false"/>
          <w:color w:val="000000"/>
          <w:sz w:val="28"/>
        </w:rPr>
        <w:t>
</w:t>
      </w:r>
      <w:r>
        <w:rPr>
          <w:rFonts w:ascii="Times New Roman"/>
          <w:b w:val="false"/>
          <w:i w:val="false"/>
          <w:color w:val="000000"/>
          <w:sz w:val="28"/>
        </w:rPr>
        <w:t>
      3.3. Жергiлiктi еңбек, жұмыспен қамту және халықты әлеуметтiк қорғау органдары белгiленген үлгiде және тәртiппен облыстық еңбек, жұмыспен қамту және халықты әлеуметтiк қорғау басқармасына есеп бередi.</w:t>
      </w:r>
      <w:r>
        <w:br/>
      </w:r>
      <w:r>
        <w:rPr>
          <w:rFonts w:ascii="Times New Roman"/>
          <w:b w:val="false"/>
          <w:i w:val="false"/>
          <w:color w:val="000000"/>
          <w:sz w:val="28"/>
        </w:rPr>
        <w:t>
</w:t>
      </w:r>
      <w:r>
        <w:rPr>
          <w:rFonts w:ascii="Times New Roman"/>
          <w:b w:val="false"/>
          <w:i w:val="false"/>
          <w:color w:val="000000"/>
          <w:sz w:val="28"/>
        </w:rPr>
        <w:t>
      3.4. Әлеуметтiк көмектi төлеуге бөлiнген қаражатты мақсатты пайдалануға бақылау жасау уәкiлеттi органдармен жүзеге асырылады.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