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6d2d" w14:textId="87b6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әділет басқармасында 2002 жылғы 9 желтоқсанда 739-нөмірмен тіркелген "Коммуналдық мемлекеттік мекемелер балансындағы және мемлекеттік коммуналдық кәсіпорындардың шаруашылық жүргізуіндегі немесе жедел басқаруындағы объектілерді, оның ішінде жекешелендіруге жатпайтын мемлекеттік меншік объектілерін мүліктік жалға (жалдауға) беру шарттарын белгілеу туралы" облыс әкімиятының 2002 жылғы 11 қарашадағы N 394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әкімиятының 2004 жылғы 14 мамырдағы N 246 қаулысы. Оңтүстік Қазақстан облысының әділет департаментінде 2004 жылғы 11 маусымда N 1395 тіркелді. Күші жойылды - Оңтүстік Қазақстан облысы әкімдігінің 2009 жылғы 2 наурыздағы N 70 Қаулысымен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Оңтүстік Қазақстан облысы әкімдігінің 2009.03.02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N 148-II 
</w:t>
      </w:r>
      <w:r>
        <w:rPr>
          <w:rFonts w:ascii="Times New Roman"/>
          <w:b w:val="false"/>
          <w:i w:val="false"/>
          <w:color w:val="000000"/>
          <w:sz w:val="28"/>
        </w:rPr>
        <w:t xml:space="preserve"> Заңына </w:t>
      </w:r>
      <w:r>
        <w:rPr>
          <w:rFonts w:ascii="Times New Roman"/>
          <w:b w:val="false"/>
          <w:i w:val="false"/>
          <w:color w:val="000000"/>
          <w:sz w:val="28"/>
        </w:rPr>
        <w:t>
сәйкес, облыс әкімияты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"Коммуналдық мемлекеттік мекемелер балансындағы және мемлекеттік коммуналдық кәсіпорындардың шаруашылық жүргізуіндегі немесе жедел басқаруындағы объектілерді, оның ішінде жекешелендіруге жатпайтын мемлекеттік меншік объектілерін мүліктік жалға (жалдауға) беру шарттарын белгілеу туралы" облыс әкімиятының 2002 жылғы 11 қарашадағы N 394 
</w:t>
      </w:r>
      <w:r>
        <w:rPr>
          <w:rFonts w:ascii="Times New Roman"/>
          <w:b w:val="false"/>
          <w:i w:val="false"/>
          <w:color w:val="000000"/>
          <w:sz w:val="28"/>
        </w:rPr>
        <w:t xml:space="preserve"> қаулысына </w:t>
      </w:r>
      <w:r>
        <w:rPr>
          <w:rFonts w:ascii="Times New Roman"/>
          <w:b w:val="false"/>
          <w:i w:val="false"/>
          <w:color w:val="000000"/>
          <w:sz w:val="28"/>
        </w:rPr>
        <w:t>
 (Оңтүстік Қазақстан облыстық әділет басқармасында 2002 жылғы 9 желтоқсанда 739-нөмірмен тіркелген, "Оңтүстік Қазақстан" газетінің 2002 жылғы 21 желтоқсандағы 159-нөмірінде жарияланған, облыс әкімиятының 2003 жылғы 13 ақпандағы N 77 қаулысымен өзгеріс енгізілген)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3-тармақтың 1) тармақшасы мынадай редакцияда жазылсын: 
</w:t>
      </w:r>
      <w:r>
        <w:br/>
      </w:r>
      <w:r>
        <w:rPr>
          <w:rFonts w:ascii="Times New Roman"/>
          <w:b w:val="false"/>
          <w:i w:val="false"/>
          <w:color w:val="000000"/>
          <w:sz w:val="28"/>
        </w:rPr>
        <w:t>
      "1) облыстық коммуналдық меншік департаменті облыстық бюджеттен қаржыландырылатын коммуналдық мемлекеттік мекемелер балансындағы объектілерді мүліктік жалға (жалдауға) беру, сондай-ақ мемлекеттік коммуналдық кәсіпорындардың өз шаруашылық жүргізуіндегі немесе жедел басқаруындағы мүлікті, оның ішінде жекешелендіруге жатпайтын мемлекеттік меншік объектілерін мүліктік жалға (жалдауға) беруі жөніндегі функцияларды жүзеге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 Аталған қаулының N 1, N 2 қосымшалары жаңа редакцияда жазылсын (қоса тіркеледі).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"Оңтүстік Қазақстан облыстық әділет басқармасында 
</w:t>
      </w:r>
      <w:r>
        <w:br/>
      </w:r>
      <w:r>
        <w:rPr>
          <w:rFonts w:ascii="Times New Roman"/>
          <w:b w:val="false"/>
          <w:i w:val="false"/>
          <w:color w:val="000000"/>
          <w:sz w:val="28"/>
        </w:rPr>
        <w:t>
2002 жылғы 9 желтоқсанда 739-нөмірмен тіркелген
</w:t>
      </w:r>
      <w:r>
        <w:br/>
      </w:r>
      <w:r>
        <w:rPr>
          <w:rFonts w:ascii="Times New Roman"/>
          <w:b w:val="false"/>
          <w:i w:val="false"/>
          <w:color w:val="000000"/>
          <w:sz w:val="28"/>
        </w:rPr>
        <w:t>
"Коммуналдық мемлекеттік мекемелер балансындағы
</w:t>
      </w:r>
      <w:r>
        <w:br/>
      </w:r>
      <w:r>
        <w:rPr>
          <w:rFonts w:ascii="Times New Roman"/>
          <w:b w:val="false"/>
          <w:i w:val="false"/>
          <w:color w:val="000000"/>
          <w:sz w:val="28"/>
        </w:rPr>
        <w:t>
және мемлекеттік коммуналдық кәсіпорындардың
</w:t>
      </w:r>
      <w:r>
        <w:br/>
      </w:r>
      <w:r>
        <w:rPr>
          <w:rFonts w:ascii="Times New Roman"/>
          <w:b w:val="false"/>
          <w:i w:val="false"/>
          <w:color w:val="000000"/>
          <w:sz w:val="28"/>
        </w:rPr>
        <w:t>
шаруашылық жүргізуіндегі немесе жедел
</w:t>
      </w:r>
      <w:r>
        <w:br/>
      </w:r>
      <w:r>
        <w:rPr>
          <w:rFonts w:ascii="Times New Roman"/>
          <w:b w:val="false"/>
          <w:i w:val="false"/>
          <w:color w:val="000000"/>
          <w:sz w:val="28"/>
        </w:rPr>
        <w:t>
басқаруындағы объектілерді, оның ішінде
</w:t>
      </w:r>
      <w:r>
        <w:br/>
      </w:r>
      <w:r>
        <w:rPr>
          <w:rFonts w:ascii="Times New Roman"/>
          <w:b w:val="false"/>
          <w:i w:val="false"/>
          <w:color w:val="000000"/>
          <w:sz w:val="28"/>
        </w:rPr>
        <w:t>
жекешелендіруге жатпайтын мемлекеттік меншік
</w:t>
      </w:r>
      <w:r>
        <w:br/>
      </w:r>
      <w:r>
        <w:rPr>
          <w:rFonts w:ascii="Times New Roman"/>
          <w:b w:val="false"/>
          <w:i w:val="false"/>
          <w:color w:val="000000"/>
          <w:sz w:val="28"/>
        </w:rPr>
        <w:t>
объектілерін мүліктік жалға (жалдауға) беру
</w:t>
      </w:r>
      <w:r>
        <w:br/>
      </w:r>
      <w:r>
        <w:rPr>
          <w:rFonts w:ascii="Times New Roman"/>
          <w:b w:val="false"/>
          <w:i w:val="false"/>
          <w:color w:val="000000"/>
          <w:sz w:val="28"/>
        </w:rPr>
        <w:t>
шарттарын белгілеу туралы" облыс әкімиятының
</w:t>
      </w:r>
      <w:r>
        <w:br/>
      </w:r>
      <w:r>
        <w:rPr>
          <w:rFonts w:ascii="Times New Roman"/>
          <w:b w:val="false"/>
          <w:i w:val="false"/>
          <w:color w:val="000000"/>
          <w:sz w:val="28"/>
        </w:rPr>
        <w:t>
2002 жылғы 11 қарашадағы N 394 қаулысына
</w:t>
      </w:r>
      <w:r>
        <w:br/>
      </w:r>
      <w:r>
        <w:rPr>
          <w:rFonts w:ascii="Times New Roman"/>
          <w:b w:val="false"/>
          <w:i w:val="false"/>
          <w:color w:val="000000"/>
          <w:sz w:val="28"/>
        </w:rPr>
        <w:t>
өзгерістер енгізу туралы" облыс әкімиятының 
</w:t>
      </w:r>
      <w:r>
        <w:br/>
      </w:r>
      <w:r>
        <w:rPr>
          <w:rFonts w:ascii="Times New Roman"/>
          <w:b w:val="false"/>
          <w:i w:val="false"/>
          <w:color w:val="000000"/>
          <w:sz w:val="28"/>
        </w:rPr>
        <w:t>
2004 жылғы 14 мамырдағы N 246 қаулысына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Коммуналдық мемлекеттік мекемелер балансындағы объектілерді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мүліктік жалға (жалдауға)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Шарттар Қазақстан Республикасының Азаматтық кодексіне, Қазақстан Республикасы Президентінің 1995 жылғы 23 желтоқсандағы заң күші бар "Жекешелендіру туралы" N 2721 
</w:t>
      </w:r>
      <w:r>
        <w:rPr>
          <w:rFonts w:ascii="Times New Roman"/>
          <w:b w:val="false"/>
          <w:i w:val="false"/>
          <w:color w:val="000000"/>
          <w:sz w:val="28"/>
        </w:rPr>
        <w:t xml:space="preserve"> Жарлығына </w:t>
      </w:r>
      <w:r>
        <w:rPr>
          <w:rFonts w:ascii="Times New Roman"/>
          <w:b w:val="false"/>
          <w:i w:val="false"/>
          <w:color w:val="000000"/>
          <w:sz w:val="28"/>
        </w:rPr>
        <w:t>
және өзге де нормативтік құқықтық актілерге сәйкес әзірленді және Оңтүстік Қазақстан облысы аумағындағы коммуналдық меншікке жататын объектілерді мүліктік жалға (жалдауға) берудің негізгі принциптерін, тәртібін белгілейді.
</w:t>
      </w:r>
      <w:r>
        <w:br/>
      </w:r>
      <w:r>
        <w:rPr>
          <w:rFonts w:ascii="Times New Roman"/>
          <w:b w:val="false"/>
          <w:i w:val="false"/>
          <w:color w:val="000000"/>
          <w:sz w:val="28"/>
        </w:rPr>
        <w:t>
      2. Мүліктік жалға (жалдауға) беру объектілері деп коммуналдық мемлекеттік мекемелер балансындағы үй-жайлар, ғимараттар, құрылыстар, жабдық және өзге де мүлік (бұдан әрі - Объект) түсініледі. 
</w:t>
      </w:r>
      <w:r>
        <w:br/>
      </w:r>
      <w:r>
        <w:rPr>
          <w:rFonts w:ascii="Times New Roman"/>
          <w:b w:val="false"/>
          <w:i w:val="false"/>
          <w:color w:val="000000"/>
          <w:sz w:val="28"/>
        </w:rPr>
        <w:t>
      3. Тек мемлекеттік меншік объектілері болып табылатын және жергілікті маңызы бар санатқа жатқызылған тарих және мәдениет ескерткіш ғимараттары, оларды пайдалану мен эксплуатациялау шарттары тарихи-мәдени мұраларды қорғау мен пайдалану жөніндегі құзырлы мемлекеттік органмен келісілген жағдайда ғана, мүліктік жалға (жалдауға) беріледі.
</w:t>
      </w:r>
      <w:r>
        <w:br/>
      </w:r>
      <w:r>
        <w:rPr>
          <w:rFonts w:ascii="Times New Roman"/>
          <w:b w:val="false"/>
          <w:i w:val="false"/>
          <w:color w:val="000000"/>
          <w:sz w:val="28"/>
        </w:rPr>
        <w:t>
      4. Уәкілетті орган (бұдан әрі - Жалға беруші) коммуналдық мекемелер объектілерін мүліктік жалға (жалдауға) беруді Жалдаушының өтінімі бойынша және объектінің баланс ұстаушысының келісімімен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ОБЪЕКТІЛЕРДІ КЕЙІНГІ САТЫП АЛУ ҚҰҚЫҒЫНСЫЗ МҮЛІКТІК ЖАЛҒА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(ЖАЛДАУҒА)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Объектілерді мүліктік жалға (жалдауға) алу өтінімдерін кез келген заңды және жеке тұлғалар бере алады. өтінімдер уәкілетті органға - Жалға берушіге беріледі. 
</w:t>
      </w:r>
      <w:r>
        <w:br/>
      </w:r>
      <w:r>
        <w:rPr>
          <w:rFonts w:ascii="Times New Roman"/>
          <w:b w:val="false"/>
          <w:i w:val="false"/>
          <w:color w:val="000000"/>
          <w:sz w:val="28"/>
        </w:rPr>
        <w:t>
      6. Келіп түскен өтінімдерді қарау және олар бойынша шешім қабылдау жалпылама негізде бір ай мерзімде өткізіледі. 
</w:t>
      </w:r>
      <w:r>
        <w:br/>
      </w:r>
      <w:r>
        <w:rPr>
          <w:rFonts w:ascii="Times New Roman"/>
          <w:b w:val="false"/>
          <w:i w:val="false"/>
          <w:color w:val="000000"/>
          <w:sz w:val="28"/>
        </w:rPr>
        <w:t>
      7. Объектілерді мүліктік жалға (жалдауға) беру туралы келіп түскен өтінімдер мынадай құжаттар тапсырылғанда қаралады: 
</w:t>
      </w:r>
      <w:r>
        <w:br/>
      </w:r>
      <w:r>
        <w:rPr>
          <w:rFonts w:ascii="Times New Roman"/>
          <w:b w:val="false"/>
          <w:i w:val="false"/>
          <w:color w:val="000000"/>
          <w:sz w:val="28"/>
        </w:rPr>
        <w:t>
      1) Объектінің қажеттілігінің негіздемесі;
</w:t>
      </w:r>
      <w:r>
        <w:br/>
      </w:r>
      <w:r>
        <w:rPr>
          <w:rFonts w:ascii="Times New Roman"/>
          <w:b w:val="false"/>
          <w:i w:val="false"/>
          <w:color w:val="000000"/>
          <w:sz w:val="28"/>
        </w:rPr>
        <w:t>
      2) нотариалды расталған құрылтай құжаттардың көшірмесі (заңды тұлғалар үшін);
</w:t>
      </w:r>
      <w:r>
        <w:br/>
      </w:r>
      <w:r>
        <w:rPr>
          <w:rFonts w:ascii="Times New Roman"/>
          <w:b w:val="false"/>
          <w:i w:val="false"/>
          <w:color w:val="000000"/>
          <w:sz w:val="28"/>
        </w:rPr>
        <w:t>
      3) төлқұжат немесе жеке тұлғаны куәландыратын өзге де құжат көшірмесі (жеке тұлғалар үшін); 
</w:t>
      </w:r>
      <w:r>
        <w:br/>
      </w:r>
      <w:r>
        <w:rPr>
          <w:rFonts w:ascii="Times New Roman"/>
          <w:b w:val="false"/>
          <w:i w:val="false"/>
          <w:color w:val="000000"/>
          <w:sz w:val="28"/>
        </w:rPr>
        <w:t>
      8. Жалға беруші өтінімді және ұсынылған құжаттарды қараудың нәтижелері бойынша мына шешімдердің бірін қабылдайды:
</w:t>
      </w:r>
      <w:r>
        <w:br/>
      </w:r>
      <w:r>
        <w:rPr>
          <w:rFonts w:ascii="Times New Roman"/>
          <w:b w:val="false"/>
          <w:i w:val="false"/>
          <w:color w:val="000000"/>
          <w:sz w:val="28"/>
        </w:rPr>
        <w:t>
      1) Объектіні мақсатты пайдалануы бойынша мүліктік жалға (жалдауға) беру туралы;
</w:t>
      </w:r>
      <w:r>
        <w:br/>
      </w:r>
      <w:r>
        <w:rPr>
          <w:rFonts w:ascii="Times New Roman"/>
          <w:b w:val="false"/>
          <w:i w:val="false"/>
          <w:color w:val="000000"/>
          <w:sz w:val="28"/>
        </w:rPr>
        <w:t>
      2) аталған Объект бойынша Жалға алушыны тендерлік іріктеу жүргізу туралы; 
</w:t>
      </w:r>
      <w:r>
        <w:br/>
      </w:r>
      <w:r>
        <w:rPr>
          <w:rFonts w:ascii="Times New Roman"/>
          <w:b w:val="false"/>
          <w:i w:val="false"/>
          <w:color w:val="000000"/>
          <w:sz w:val="28"/>
        </w:rPr>
        <w:t>
      3) жазбаша себептерін көрсете отырып, бас тарту туралы.
</w:t>
      </w:r>
      <w:r>
        <w:br/>
      </w:r>
      <w:r>
        <w:rPr>
          <w:rFonts w:ascii="Times New Roman"/>
          <w:b w:val="false"/>
          <w:i w:val="false"/>
          <w:color w:val="000000"/>
          <w:sz w:val="28"/>
        </w:rPr>
        <w:t>
      Тапсырушыларға қойылатын талаптарды қанағаттандыратын екі немесе одан көп өтінімдердің бар болуы жағдайында Объектіні мүліктік жалға (жалдауға) беру тек тендер нәтижесіне сәйкес мүмкін болады.
</w:t>
      </w:r>
      <w:r>
        <w:br/>
      </w:r>
      <w:r>
        <w:rPr>
          <w:rFonts w:ascii="Times New Roman"/>
          <w:b w:val="false"/>
          <w:i w:val="false"/>
          <w:color w:val="000000"/>
          <w:sz w:val="28"/>
        </w:rPr>
        <w:t>
      Тендерлік іріктеу нәтижесі бойынша объектіні жалға (жалдауға) беру тәртібі Қазақстан Республикасы Үкіметінің 2001 жылғы 7 наурыздағы N 336 
</w:t>
      </w:r>
      <w:r>
        <w:rPr>
          <w:rFonts w:ascii="Times New Roman"/>
          <w:b w:val="false"/>
          <w:i w:val="false"/>
          <w:color w:val="000000"/>
          <w:sz w:val="28"/>
        </w:rPr>
        <w:t xml:space="preserve"> қаулысымен </w:t>
      </w:r>
      <w:r>
        <w:rPr>
          <w:rFonts w:ascii="Times New Roman"/>
          <w:b w:val="false"/>
          <w:i w:val="false"/>
          <w:color w:val="000000"/>
          <w:sz w:val="28"/>
        </w:rPr>
        <w:t>
 бекітілген ережеге сәйкес жүзеге асырылады.
</w:t>
      </w:r>
      <w:r>
        <w:br/>
      </w:r>
      <w:r>
        <w:rPr>
          <w:rFonts w:ascii="Times New Roman"/>
          <w:b w:val="false"/>
          <w:i w:val="false"/>
          <w:color w:val="000000"/>
          <w:sz w:val="28"/>
        </w:rPr>
        <w:t>
      9. Жалға беруші Объектіні мақсатты пайдалану бойынша жалға беру (жалдау) туралы шешім қабылдаған соң, Жалдаушымен мүлікті жалға (жалдауға) беру шарты жасалынады. 
</w:t>
      </w:r>
      <w:r>
        <w:br/>
      </w:r>
      <w:r>
        <w:rPr>
          <w:rFonts w:ascii="Times New Roman"/>
          <w:b w:val="false"/>
          <w:i w:val="false"/>
          <w:color w:val="000000"/>
          <w:sz w:val="28"/>
        </w:rPr>
        <w:t>
      10. Мүліктік жалға (жалдауға) беру шартында міндетті түрде мыналар қарастырылуы тиіс: 
</w:t>
      </w:r>
      <w:r>
        <w:br/>
      </w:r>
      <w:r>
        <w:rPr>
          <w:rFonts w:ascii="Times New Roman"/>
          <w:b w:val="false"/>
          <w:i w:val="false"/>
          <w:color w:val="000000"/>
          <w:sz w:val="28"/>
        </w:rPr>
        <w:t>
      Жалға берушінің міндеттері: 
</w:t>
      </w:r>
      <w:r>
        <w:br/>
      </w:r>
      <w:r>
        <w:rPr>
          <w:rFonts w:ascii="Times New Roman"/>
          <w:b w:val="false"/>
          <w:i w:val="false"/>
          <w:color w:val="000000"/>
          <w:sz w:val="28"/>
        </w:rPr>
        <w:t>
      1) Жалдаушының шартта белгіленген тәртіппен Объектіні иеленуі мен пайдалануына кедергі болатын іс-қимыл жасамау; 
</w:t>
      </w:r>
      <w:r>
        <w:br/>
      </w:r>
      <w:r>
        <w:rPr>
          <w:rFonts w:ascii="Times New Roman"/>
          <w:b w:val="false"/>
          <w:i w:val="false"/>
          <w:color w:val="000000"/>
          <w:sz w:val="28"/>
        </w:rPr>
        <w:t>
      2) келісімнің шарттарының орындалуына бақылау жүргізу.
</w:t>
      </w:r>
      <w:r>
        <w:br/>
      </w:r>
      <w:r>
        <w:rPr>
          <w:rFonts w:ascii="Times New Roman"/>
          <w:b w:val="false"/>
          <w:i w:val="false"/>
          <w:color w:val="000000"/>
          <w:sz w:val="28"/>
        </w:rPr>
        <w:t>
      Жалдаушының міндеттері: 
</w:t>
      </w:r>
      <w:r>
        <w:br/>
      </w:r>
      <w:r>
        <w:rPr>
          <w:rFonts w:ascii="Times New Roman"/>
          <w:b w:val="false"/>
          <w:i w:val="false"/>
          <w:color w:val="000000"/>
          <w:sz w:val="28"/>
        </w:rPr>
        <w:t>
      1) объектіні тиісті тәртіпте ұстау, объектіге немесе онда орналасқан инженерлік коммуникацияларға зақым келтіруі мүмкін әрекеттер жасамау; 
</w:t>
      </w:r>
      <w:r>
        <w:br/>
      </w:r>
      <w:r>
        <w:rPr>
          <w:rFonts w:ascii="Times New Roman"/>
          <w:b w:val="false"/>
          <w:i w:val="false"/>
          <w:color w:val="000000"/>
          <w:sz w:val="28"/>
        </w:rPr>
        <w:t>
      2) объект жалдаушының кінәсінен зақымдалған жағдайда, өз есебінен жөндеу жұмысын жүргізу;
</w:t>
      </w:r>
      <w:r>
        <w:br/>
      </w:r>
      <w:r>
        <w:rPr>
          <w:rFonts w:ascii="Times New Roman"/>
          <w:b w:val="false"/>
          <w:i w:val="false"/>
          <w:color w:val="000000"/>
          <w:sz w:val="28"/>
        </w:rPr>
        <w:t>
      3) Жалға берушінің алдын ала жазбаша рұқсатынсыз объектіні, онда орналасқан желілер мен коммуникацияларды қайта жоспарлауды немесе қайта жабдықтауды жүзеге асырмау; 
</w:t>
      </w:r>
      <w:r>
        <w:br/>
      </w:r>
      <w:r>
        <w:rPr>
          <w:rFonts w:ascii="Times New Roman"/>
          <w:b w:val="false"/>
          <w:i w:val="false"/>
          <w:color w:val="000000"/>
          <w:sz w:val="28"/>
        </w:rPr>
        <w:t>
      4) Жалға берушінің, санитарлық қадағалау қызметінің және ғимараттарды пайдалану және ұстау-күту тәртібіне қатысты заңнама мен өзге де нормалардың сақталуын бақылайтын басқа да мемлекеттік органдар өкілдерінің объектіге және оған жақын орналасқан жер учаскесіне кіруіне рұқсат беру, көрсетілген олқылықтарды олар белгіленген мерзімде жою; 
</w:t>
      </w:r>
      <w:r>
        <w:br/>
      </w:r>
      <w:r>
        <w:rPr>
          <w:rFonts w:ascii="Times New Roman"/>
          <w:b w:val="false"/>
          <w:i w:val="false"/>
          <w:color w:val="000000"/>
          <w:sz w:val="28"/>
        </w:rPr>
        <w:t>
      5) Жалға берушінің келісімімен ғана Объектіні ішкі жалдауға (қосалқы жалгерлікке) беру, мүліктік жалға (жалдауға) беру шарты бойынша өзінің құқықтары мен міндеттерін басқа тұлғаға (қайта жалдауға) беру; 
</w:t>
      </w:r>
      <w:r>
        <w:br/>
      </w:r>
      <w:r>
        <w:rPr>
          <w:rFonts w:ascii="Times New Roman"/>
          <w:b w:val="false"/>
          <w:i w:val="false"/>
          <w:color w:val="000000"/>
          <w:sz w:val="28"/>
        </w:rPr>
        <w:t>
      6) мүліктік жалға (жалдауға) беру шарты бойынша өз құқықтарын кепілге бермеу немесе оларды салым ретінде шаруашылық серіктестіктердің, акционерлік қоғамдардың жарғылық капиталына немесе өндірістік кооперативке жарна ретінде енгізбеу;
</w:t>
      </w:r>
      <w:r>
        <w:br/>
      </w:r>
      <w:r>
        <w:rPr>
          <w:rFonts w:ascii="Times New Roman"/>
          <w:b w:val="false"/>
          <w:i w:val="false"/>
          <w:color w:val="000000"/>
          <w:sz w:val="28"/>
        </w:rPr>
        <w:t>
      7) шартта белгіленген мөлшерде, мерзімдерде және тәртіпте жалдау ақысын төлеу; 
</w:t>
      </w:r>
      <w:r>
        <w:br/>
      </w:r>
      <w:r>
        <w:rPr>
          <w:rFonts w:ascii="Times New Roman"/>
          <w:b w:val="false"/>
          <w:i w:val="false"/>
          <w:color w:val="000000"/>
          <w:sz w:val="28"/>
        </w:rPr>
        <w:t>
      8) әр тоқсан сайын төлем ақыны төлегені туралы есеп беру;
</w:t>
      </w:r>
      <w:r>
        <w:br/>
      </w:r>
      <w:r>
        <w:rPr>
          <w:rFonts w:ascii="Times New Roman"/>
          <w:b w:val="false"/>
          <w:i w:val="false"/>
          <w:color w:val="000000"/>
          <w:sz w:val="28"/>
        </w:rPr>
        <w:t>
      9) шартта белгіленген мерзімде Объектіні қанағаттанарлық жағдайда қайтару; 
</w:t>
      </w:r>
      <w:r>
        <w:br/>
      </w:r>
      <w:r>
        <w:rPr>
          <w:rFonts w:ascii="Times New Roman"/>
          <w:b w:val="false"/>
          <w:i w:val="false"/>
          <w:color w:val="000000"/>
          <w:sz w:val="28"/>
        </w:rPr>
        <w:t>
      10) Жалға алынған мүлікті өз есебінен ағымдағы жөндеу жүргізу және жалға алынған мүлікті ұстау жөніндегі шығыстарды көтеру. 
</w:t>
      </w:r>
      <w:r>
        <w:br/>
      </w:r>
      <w:r>
        <w:rPr>
          <w:rFonts w:ascii="Times New Roman"/>
          <w:b w:val="false"/>
          <w:i w:val="false"/>
          <w:color w:val="000000"/>
          <w:sz w:val="28"/>
        </w:rPr>
        <w:t>
      11. Айыппұл төлеу кінәлі жақты шарт бойынша алған міндеттемелерін орындаудан босатпайды. 
</w:t>
      </w:r>
      <w:r>
        <w:br/>
      </w:r>
      <w:r>
        <w:rPr>
          <w:rFonts w:ascii="Times New Roman"/>
          <w:b w:val="false"/>
          <w:i w:val="false"/>
          <w:color w:val="000000"/>
          <w:sz w:val="28"/>
        </w:rPr>
        <w:t>
      12. Мүліктік жалға (жалдауға) беру шартында ескерілетін дүркінді немесе бір жолғы енгізілетін төлемдердің тұрлаулы сомасында барлық жалданатын мүлік үшін тұтастай немесе оның құрамдас бөлігінің әрбірі үшін бөлек белгіленеді. 
</w:t>
      </w:r>
      <w:r>
        <w:br/>
      </w:r>
      <w:r>
        <w:rPr>
          <w:rFonts w:ascii="Times New Roman"/>
          <w:b w:val="false"/>
          <w:i w:val="false"/>
          <w:color w:val="000000"/>
          <w:sz w:val="28"/>
        </w:rPr>
        <w:t>
      ғимараттағы үй-жайлардың бір бөлігін жалдау үшін төлемді есептеу кезінде жалпы пайдаланатын орындарға кіруді Жалдаушының осы алаңдарды үлестік пайдалануына үйлесімді ескеру қажет. 
</w:t>
      </w:r>
      <w:r>
        <w:br/>
      </w:r>
      <w:r>
        <w:rPr>
          <w:rFonts w:ascii="Times New Roman"/>
          <w:b w:val="false"/>
          <w:i w:val="false"/>
          <w:color w:val="000000"/>
          <w:sz w:val="28"/>
        </w:rPr>
        <w:t>
      13. Білім беру мемлекеттік мекемелерінің тұрғын емес жайларын санамағанда Жалдаушының заңды мәртебесі мен объектінің орналасқан мекен-жайына қарай жалға беру ақысының ставкасы бір шаршы метр үшін жылына 300 теңге көлемінде белгіленеді (қоса тіркеледі).  
</w:t>
      </w:r>
      <w:r>
        <w:br/>
      </w:r>
      <w:r>
        <w:rPr>
          <w:rFonts w:ascii="Times New Roman"/>
          <w:b w:val="false"/>
          <w:i w:val="false"/>
          <w:color w:val="000000"/>
          <w:sz w:val="28"/>
        </w:rPr>
        <w:t>
      Білім беру мемлекеттік мекемелеріндегі тұрғын емес жайларды жалға беру ставкасы: 
</w:t>
      </w:r>
      <w:r>
        <w:br/>
      </w:r>
      <w:r>
        <w:rPr>
          <w:rFonts w:ascii="Times New Roman"/>
          <w:b w:val="false"/>
          <w:i w:val="false"/>
          <w:color w:val="000000"/>
          <w:sz w:val="28"/>
        </w:rPr>
        <w:t>
      - Шымкент қаласы аумағында орналасқан объектілер үшін жылына бір шаршы метрге - 300 теңге;
</w:t>
      </w:r>
      <w:r>
        <w:br/>
      </w:r>
      <w:r>
        <w:rPr>
          <w:rFonts w:ascii="Times New Roman"/>
          <w:b w:val="false"/>
          <w:i w:val="false"/>
          <w:color w:val="000000"/>
          <w:sz w:val="28"/>
        </w:rPr>
        <w:t>
      - Ордабасы, Төлеби, Мақтаарал, Сайрам, Сарыағаш, Түлкібас аудандары мен Арыс, Кентау, Түркістан қалаларының аумақтарында орналасқан объектілер үшін жылына бір шаршы метрге - 200 теңге;
</w:t>
      </w:r>
      <w:r>
        <w:br/>
      </w:r>
      <w:r>
        <w:rPr>
          <w:rFonts w:ascii="Times New Roman"/>
          <w:b w:val="false"/>
          <w:i w:val="false"/>
          <w:color w:val="000000"/>
          <w:sz w:val="28"/>
        </w:rPr>
        <w:t>
      - Бәйдібек, Отырар, Созақ, Шардара, қазығұрт аудандарының аумағында орналасқан объектілер үшін жылына бір шаршы метрге - 150 теңге. 
</w:t>
      </w:r>
      <w:r>
        <w:br/>
      </w:r>
      <w:r>
        <w:rPr>
          <w:rFonts w:ascii="Times New Roman"/>
          <w:b w:val="false"/>
          <w:i w:val="false"/>
          <w:color w:val="000000"/>
          <w:sz w:val="28"/>
        </w:rPr>
        <w:t>
      14. Мүліктік жалға (жалдауға) беру ақысына коммуналдық қызмет көрсетулер үшін төлемдер, ағымдағы және күрделі жөндеуге бөлінетін қаражат, Объектіге көрсетілген қызмет үшін төлемдер қосылмайды. Жалдаушы бұл төлемдерді тікелей бөлек келісім бойынша баланс ұстаушыға немесе ведомстволық күзетке, пайдалану, коммуналдық, санитарлық және басқа қызметтерге төлейді.
</w:t>
      </w:r>
      <w:r>
        <w:br/>
      </w:r>
      <w:r>
        <w:rPr>
          <w:rFonts w:ascii="Times New Roman"/>
          <w:b w:val="false"/>
          <w:i w:val="false"/>
          <w:color w:val="000000"/>
          <w:sz w:val="28"/>
        </w:rPr>
        <w:t>
      Жалдау ақысы жергілікті бюджетке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ШАРТТЫ МЕРЗІМІНЕН БҰРЫН БҰЗУДЫҢ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НЕГІЗДЕРІ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Шартты мерзімінен бұрын бұзудың негіздері мен шарттары мыналар болып табылады: 
</w:t>
      </w:r>
      <w:r>
        <w:br/>
      </w:r>
      <w:r>
        <w:rPr>
          <w:rFonts w:ascii="Times New Roman"/>
          <w:b w:val="false"/>
          <w:i w:val="false"/>
          <w:color w:val="000000"/>
          <w:sz w:val="28"/>
        </w:rPr>
        <w:t>
      1) Жалдаушының заңды тұлға ретінде таратылуы; 
</w:t>
      </w:r>
      <w:r>
        <w:br/>
      </w:r>
      <w:r>
        <w:rPr>
          <w:rFonts w:ascii="Times New Roman"/>
          <w:b w:val="false"/>
          <w:i w:val="false"/>
          <w:color w:val="000000"/>
          <w:sz w:val="28"/>
        </w:rPr>
        <w:t>
      2) Жалдаушының мүліктік жалға (жалдауға) беру шартының талаптарын бұзуы; 
</w:t>
      </w:r>
      <w:r>
        <w:br/>
      </w:r>
      <w:r>
        <w:rPr>
          <w:rFonts w:ascii="Times New Roman"/>
          <w:b w:val="false"/>
          <w:i w:val="false"/>
          <w:color w:val="000000"/>
          <w:sz w:val="28"/>
        </w:rPr>
        <w:t>
      3) заңнамалық актілермен немесе шартпен көзделген жағдайларда Жалға берушінің немесе Жалдаушының талабы бойынша;
</w:t>
      </w:r>
      <w:r>
        <w:br/>
      </w:r>
      <w:r>
        <w:rPr>
          <w:rFonts w:ascii="Times New Roman"/>
          <w:b w:val="false"/>
          <w:i w:val="false"/>
          <w:color w:val="000000"/>
          <w:sz w:val="28"/>
        </w:rPr>
        <w:t>
      4) егер Жалдаушы шартта белгіленген төлеу мерзімі аяқталғанда екі реттен көп мүлікті пайдалану үшін төлемді төлемесе; 
</w:t>
      </w:r>
      <w:r>
        <w:br/>
      </w:r>
      <w:r>
        <w:rPr>
          <w:rFonts w:ascii="Times New Roman"/>
          <w:b w:val="false"/>
          <w:i w:val="false"/>
          <w:color w:val="000000"/>
          <w:sz w:val="28"/>
        </w:rPr>
        <w:t>
      5) Қазақстан Республикасының заңнамасында немесе шартта көзделген өзге де жағдайлар.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Шарттармен реттелмеген барлық мәселелер бойынша мүліктік жалға (жалдауға) беру шартының тараптары Қазақстан Республикасының қолданыстағы заңнамасын басшылыққа алады. 
</w:t>
      </w:r>
      <w:r>
        <w:br/>
      </w:r>
      <w:r>
        <w:rPr>
          <w:rFonts w:ascii="Times New Roman"/>
          <w:b w:val="false"/>
          <w:i w:val="false"/>
          <w:color w:val="000000"/>
          <w:sz w:val="28"/>
        </w:rPr>
        <w:t>
      17. Объектіні мүліктік жалға (жалдауға) беру кезінде туындайтын даулар тараптардың өзара келісімі бойынша немесе заңнамамен белгіленген тәртіпте қаралады.
</w:t>
      </w:r>
    </w:p>
    <w:p>
      <w:pPr>
        <w:spacing w:after="0"/>
        <w:ind w:left="0"/>
        <w:jc w:val="both"/>
      </w:pPr>
      <w:r>
        <w:rPr>
          <w:rFonts w:ascii="Times New Roman"/>
          <w:b w:val="false"/>
          <w:i w:val="false"/>
          <w:color w:val="000000"/>
          <w:sz w:val="28"/>
        </w:rPr>
        <w:t>
"Оңтүстік Қазақстан облыстық әділет басқармасында 
</w:t>
      </w:r>
      <w:r>
        <w:br/>
      </w:r>
      <w:r>
        <w:rPr>
          <w:rFonts w:ascii="Times New Roman"/>
          <w:b w:val="false"/>
          <w:i w:val="false"/>
          <w:color w:val="000000"/>
          <w:sz w:val="28"/>
        </w:rPr>
        <w:t>
2002 жылғы 9 желтоқсанда 739-нөмірмен тіркелген
</w:t>
      </w:r>
      <w:r>
        <w:br/>
      </w:r>
      <w:r>
        <w:rPr>
          <w:rFonts w:ascii="Times New Roman"/>
          <w:b w:val="false"/>
          <w:i w:val="false"/>
          <w:color w:val="000000"/>
          <w:sz w:val="28"/>
        </w:rPr>
        <w:t>
"Коммуналдық мемлекеттік мекемелер балансындағы
</w:t>
      </w:r>
      <w:r>
        <w:br/>
      </w:r>
      <w:r>
        <w:rPr>
          <w:rFonts w:ascii="Times New Roman"/>
          <w:b w:val="false"/>
          <w:i w:val="false"/>
          <w:color w:val="000000"/>
          <w:sz w:val="28"/>
        </w:rPr>
        <w:t>
және мемлекеттік коммуналдық кәсіпорындардың
</w:t>
      </w:r>
      <w:r>
        <w:br/>
      </w:r>
      <w:r>
        <w:rPr>
          <w:rFonts w:ascii="Times New Roman"/>
          <w:b w:val="false"/>
          <w:i w:val="false"/>
          <w:color w:val="000000"/>
          <w:sz w:val="28"/>
        </w:rPr>
        <w:t>
шаруашылық жүргізуіндегі немесе жедел
</w:t>
      </w:r>
      <w:r>
        <w:br/>
      </w:r>
      <w:r>
        <w:rPr>
          <w:rFonts w:ascii="Times New Roman"/>
          <w:b w:val="false"/>
          <w:i w:val="false"/>
          <w:color w:val="000000"/>
          <w:sz w:val="28"/>
        </w:rPr>
        <w:t>
басқаруындағы объектілерді, оның ішінде
</w:t>
      </w:r>
      <w:r>
        <w:br/>
      </w:r>
      <w:r>
        <w:rPr>
          <w:rFonts w:ascii="Times New Roman"/>
          <w:b w:val="false"/>
          <w:i w:val="false"/>
          <w:color w:val="000000"/>
          <w:sz w:val="28"/>
        </w:rPr>
        <w:t>
жекешелендіруге жатпайтын мемлекеттік меншік
</w:t>
      </w:r>
      <w:r>
        <w:br/>
      </w:r>
      <w:r>
        <w:rPr>
          <w:rFonts w:ascii="Times New Roman"/>
          <w:b w:val="false"/>
          <w:i w:val="false"/>
          <w:color w:val="000000"/>
          <w:sz w:val="28"/>
        </w:rPr>
        <w:t>
объектілерін мүліктік жалға (жалдауға) беру
</w:t>
      </w:r>
      <w:r>
        <w:br/>
      </w:r>
      <w:r>
        <w:rPr>
          <w:rFonts w:ascii="Times New Roman"/>
          <w:b w:val="false"/>
          <w:i w:val="false"/>
          <w:color w:val="000000"/>
          <w:sz w:val="28"/>
        </w:rPr>
        <w:t>
шарттарын белгілеу туралы" облыс әкімиятының
</w:t>
      </w:r>
      <w:r>
        <w:br/>
      </w:r>
      <w:r>
        <w:rPr>
          <w:rFonts w:ascii="Times New Roman"/>
          <w:b w:val="false"/>
          <w:i w:val="false"/>
          <w:color w:val="000000"/>
          <w:sz w:val="28"/>
        </w:rPr>
        <w:t>
2002 жылғы 11 қарашадағы N 394 қаулысына
</w:t>
      </w:r>
      <w:r>
        <w:br/>
      </w:r>
      <w:r>
        <w:rPr>
          <w:rFonts w:ascii="Times New Roman"/>
          <w:b w:val="false"/>
          <w:i w:val="false"/>
          <w:color w:val="000000"/>
          <w:sz w:val="28"/>
        </w:rPr>
        <w:t>
өзгерістер енгізу туралы" облыс әкімиятының 
</w:t>
      </w:r>
      <w:r>
        <w:br/>
      </w:r>
      <w:r>
        <w:rPr>
          <w:rFonts w:ascii="Times New Roman"/>
          <w:b w:val="false"/>
          <w:i w:val="false"/>
          <w:color w:val="000000"/>
          <w:sz w:val="28"/>
        </w:rPr>
        <w:t>
2004 жылғы 14 мамырдағы N 246 қаулысына N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коммуналдық кәсіпорындардың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жүргізуіндегі немесе жедел басқаруындағы мүлікті, оның ішінде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жекешелендіруге жатпайтын мемлекеттік меншік объектілерін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мүліктік жалға (жалдауға)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Шарттар Қазақстан Республикасының 
</w:t>
      </w:r>
      <w:r>
        <w:rPr>
          <w:rFonts w:ascii="Times New Roman"/>
          <w:b w:val="false"/>
          <w:i w:val="false"/>
          <w:color w:val="000000"/>
          <w:sz w:val="28"/>
        </w:rPr>
        <w:t xml:space="preserve"> Азаматтық </w:t>
      </w:r>
      <w:r>
        <w:rPr>
          <w:rFonts w:ascii="Times New Roman"/>
          <w:b w:val="false"/>
          <w:i w:val="false"/>
          <w:color w:val="000000"/>
          <w:sz w:val="28"/>
        </w:rPr>
        <w:t>
 кодексіне сәйкес, Қазақстан Республикасы Үкіметінің 2001 жылғы 7 наурыздағы N 336 
</w:t>
      </w:r>
      <w:r>
        <w:rPr>
          <w:rFonts w:ascii="Times New Roman"/>
          <w:b w:val="false"/>
          <w:i w:val="false"/>
          <w:color w:val="000000"/>
          <w:sz w:val="28"/>
        </w:rPr>
        <w:t xml:space="preserve"> қаулысын </w:t>
      </w:r>
      <w:r>
        <w:rPr>
          <w:rFonts w:ascii="Times New Roman"/>
          <w:b w:val="false"/>
          <w:i w:val="false"/>
          <w:color w:val="000000"/>
          <w:sz w:val="28"/>
        </w:rPr>
        <w:t>
, "Қазақстан Республикасы Үкіметінің 2001 жылғы 7 наурыздағы N 336 
</w:t>
      </w:r>
      <w:r>
        <w:rPr>
          <w:rFonts w:ascii="Times New Roman"/>
          <w:b w:val="false"/>
          <w:i w:val="false"/>
          <w:color w:val="000000"/>
          <w:sz w:val="28"/>
        </w:rPr>
        <w:t xml:space="preserve"> қаулысына </w:t>
      </w:r>
      <w:r>
        <w:rPr>
          <w:rFonts w:ascii="Times New Roman"/>
          <w:b w:val="false"/>
          <w:i w:val="false"/>
          <w:color w:val="000000"/>
          <w:sz w:val="28"/>
        </w:rPr>
        <w:t>
 өзгерістер мен толықтырулар енгізу туралы" Қазақстан Республикасы Үкіметінің 2003 жылғы 21 қаңтардағы N 67 
</w:t>
      </w:r>
      <w:r>
        <w:rPr>
          <w:rFonts w:ascii="Times New Roman"/>
          <w:b w:val="false"/>
          <w:i w:val="false"/>
          <w:color w:val="000000"/>
          <w:sz w:val="28"/>
        </w:rPr>
        <w:t xml:space="preserve"> қаулысын </w:t>
      </w:r>
      <w:r>
        <w:rPr>
          <w:rFonts w:ascii="Times New Roman"/>
          <w:b w:val="false"/>
          <w:i w:val="false"/>
          <w:color w:val="000000"/>
          <w:sz w:val="28"/>
        </w:rPr>
        <w:t>
 орындау үшін әзірленген және барлық мемлекеттік органдардың, кәсіпорындардың, мекемелердің орындаулары үшін міндетті болып табылатын Оңтүстік Қазақстан облысы аумағындағы коммуналдық меншікке жататын объектілерді мүліктік жалға (жалдауға) берудің негізгі принциптерін, тәртібін белгілейді.
</w:t>
      </w:r>
      <w:r>
        <w:br/>
      </w:r>
      <w:r>
        <w:rPr>
          <w:rFonts w:ascii="Times New Roman"/>
          <w:b w:val="false"/>
          <w:i w:val="false"/>
          <w:color w:val="000000"/>
          <w:sz w:val="28"/>
        </w:rPr>
        <w:t>
      2. Мүліктік жалға (жалдауға) беру объектілері деп коммуналдық меншік болып табылатын ғимараттар, үй-жайлар, құрылыстар, жабдық және өзге де мүлік (бұдан әрі - Объект) түсініледі. 
</w:t>
      </w:r>
      <w:r>
        <w:br/>
      </w:r>
      <w:r>
        <w:rPr>
          <w:rFonts w:ascii="Times New Roman"/>
          <w:b w:val="false"/>
          <w:i w:val="false"/>
          <w:color w:val="000000"/>
          <w:sz w:val="28"/>
        </w:rPr>
        <w:t>
      3. Тек мемлекеттік меншік объектілері болып табылатын және жергілікті маңызы бар санатқа жатқызылған тарих және мәдениет ескерткіш ғимараттары, оларды пайдалану мен эксплуатациялау шарттары тарихи-мәдени мұраларды қорғау мен пайдалану жөніндегі құзырлы мемлекеттік органмен келісілген жағдайда ғана, мүліктік жалға (жалдауға) беріледі.
</w:t>
      </w:r>
      <w:r>
        <w:br/>
      </w:r>
      <w:r>
        <w:rPr>
          <w:rFonts w:ascii="Times New Roman"/>
          <w:b w:val="false"/>
          <w:i w:val="false"/>
          <w:color w:val="000000"/>
          <w:sz w:val="28"/>
        </w:rPr>
        <w:t>
      4. Мемлекеттік коммуналдық кәсіпорындар шаруашылық жүргізу құқығындағы мүлкін үш жылға дейінгі мерзімге мүліктік жалға (жалдауға) беру туралы шешімді өз бетінше қабылдайды.
</w:t>
      </w:r>
      <w:r>
        <w:br/>
      </w:r>
      <w:r>
        <w:rPr>
          <w:rFonts w:ascii="Times New Roman"/>
          <w:b w:val="false"/>
          <w:i w:val="false"/>
          <w:color w:val="000000"/>
          <w:sz w:val="28"/>
        </w:rPr>
        <w:t>
      5. Мемлекеттік коммуналдық кәсіпорындардың шаруашылық жүргізу құқығындағы мүлкін үш жылдан аса мерзімге, сондай-ақ мемлекеттік коммуналдық кәсіпорындардың жедел басқару құқығындағы мүлкін мүліктік жалға (жалдауға) беру мемлекеттік басқару органымен келіскеннен кейін және уәкілетті органның жазбаша келісімімен ғана жүзеге асырылады.
</w:t>
      </w:r>
      <w:r>
        <w:br/>
      </w:r>
      <w:r>
        <w:rPr>
          <w:rFonts w:ascii="Times New Roman"/>
          <w:b w:val="false"/>
          <w:i w:val="false"/>
          <w:color w:val="000000"/>
          <w:sz w:val="28"/>
        </w:rPr>
        <w:t>
      6. Жалға алынған мүлікті пайдаланғаны үшін ақы төлеу ақшамен жүргізіледі. Жалдау ақысының есептік ставкаларын уәкілетті органмен немесе оның аумақтық бөлімшелерімен келісім бойынша жалға беруші бекітеді. 
</w:t>
      </w:r>
      <w:r>
        <w:br/>
      </w:r>
      <w:r>
        <w:rPr>
          <w:rFonts w:ascii="Times New Roman"/>
          <w:b w:val="false"/>
          <w:i w:val="false"/>
          <w:color w:val="000000"/>
          <w:sz w:val="28"/>
        </w:rPr>
        <w:t>
      7. Мемлекеттік коммуналдық кәсіпорындардың шаруашылық жүргізуіндегі немесе жедел басқаруындағы тұрғын емес жайларды жалға беру ақысы кәсіпорынның өзіндік есеп шотына төленеді.
</w:t>
      </w:r>
      <w:r>
        <w:br/>
      </w:r>
      <w:r>
        <w:rPr>
          <w:rFonts w:ascii="Times New Roman"/>
          <w:b w:val="false"/>
          <w:i w:val="false"/>
          <w:color w:val="000000"/>
          <w:sz w:val="28"/>
        </w:rPr>
        <w:t>
      8. Тендерлік іріктеу арқылы Объектіні мүліктік жалға (жалдауға) беру және мүліктік жалға (жалдауға) беру шартын ресімдеу тәртібі Қазақстан Республикасы Үкіметінің 2001 жылғы 7 наурыздағы N 336 
</w:t>
      </w:r>
      <w:r>
        <w:rPr>
          <w:rFonts w:ascii="Times New Roman"/>
          <w:b w:val="false"/>
          <w:i w:val="false"/>
          <w:color w:val="000000"/>
          <w:sz w:val="28"/>
        </w:rPr>
        <w:t xml:space="preserve"> қаулысымен </w:t>
      </w:r>
      <w:r>
        <w:rPr>
          <w:rFonts w:ascii="Times New Roman"/>
          <w:b w:val="false"/>
          <w:i w:val="false"/>
          <w:color w:val="000000"/>
          <w:sz w:val="28"/>
        </w:rPr>
        <w:t>
 бекітілген ережелерге сәйкес жүзеге асырылады.
</w:t>
      </w:r>
    </w:p>
    <w:p>
      <w:pPr>
        <w:spacing w:after="0"/>
        <w:ind w:left="0"/>
        <w:jc w:val="both"/>
      </w:pPr>
      <w:r>
        <w:rPr>
          <w:rFonts w:ascii="Times New Roman"/>
          <w:b w:val="false"/>
          <w:i w:val="false"/>
          <w:color w:val="000000"/>
          <w:sz w:val="28"/>
        </w:rPr>
        <w:t>
Мемлекеттік мекемелер балансындағы объектілерді
</w:t>
      </w:r>
      <w:r>
        <w:br/>
      </w:r>
      <w:r>
        <w:rPr>
          <w:rFonts w:ascii="Times New Roman"/>
          <w:b w:val="false"/>
          <w:i w:val="false"/>
          <w:color w:val="000000"/>
          <w:sz w:val="28"/>
        </w:rPr>
        <w:t>
мүліктік жалға (жалдауға) беру шарттарын бекіту
</w:t>
      </w:r>
      <w:r>
        <w:br/>
      </w:r>
      <w:r>
        <w:rPr>
          <w:rFonts w:ascii="Times New Roman"/>
          <w:b w:val="false"/>
          <w:i w:val="false"/>
          <w:color w:val="000000"/>
          <w:sz w:val="28"/>
        </w:rPr>
        <w:t>
туралы облыс әкімиятының 2002 жылғы 11 қарашадағы
</w:t>
      </w:r>
      <w:r>
        <w:br/>
      </w:r>
      <w:r>
        <w:rPr>
          <w:rFonts w:ascii="Times New Roman"/>
          <w:b w:val="false"/>
          <w:i w:val="false"/>
          <w:color w:val="000000"/>
          <w:sz w:val="28"/>
        </w:rPr>
        <w:t>
N 394 қаулысына N 3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Жалға беру ақысының мөлшерін анықтауда қолданылатын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жоғарылату коэффициенті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Жалдаушының заңды мәртебесі ескерілетін коэффициент:
</w:t>
      </w:r>
      <w:r>
        <w:br/>
      </w:r>
      <w:r>
        <w:rPr>
          <w:rFonts w:ascii="Times New Roman"/>
          <w:b w:val="false"/>
          <w:i w:val="false"/>
          <w:color w:val="000000"/>
          <w:sz w:val="28"/>
        </w:rPr>
        <w:t>
      1) Мемлекеттік мекемелер мен кәсіпорындарға - 1
</w:t>
      </w:r>
      <w:r>
        <w:br/>
      </w:r>
      <w:r>
        <w:rPr>
          <w:rFonts w:ascii="Times New Roman"/>
          <w:b w:val="false"/>
          <w:i w:val="false"/>
          <w:color w:val="000000"/>
          <w:sz w:val="28"/>
        </w:rPr>
        <w:t>
      2) Мемлекеттік емес заңды тұлғаларға - 3,5
</w:t>
      </w:r>
      <w:r>
        <w:br/>
      </w:r>
      <w:r>
        <w:rPr>
          <w:rFonts w:ascii="Times New Roman"/>
          <w:b w:val="false"/>
          <w:i w:val="false"/>
          <w:color w:val="000000"/>
          <w:sz w:val="28"/>
        </w:rPr>
        <w:t>
      3) Жеке тұлғаларға - 2,5 
</w:t>
      </w:r>
      <w:r>
        <w:br/>
      </w:r>
      <w:r>
        <w:rPr>
          <w:rFonts w:ascii="Times New Roman"/>
          <w:b w:val="false"/>
          <w:i w:val="false"/>
          <w:color w:val="000000"/>
          <w:sz w:val="28"/>
        </w:rPr>
        <w:t>
2. Объектінің орналасқан жері ескерілетін коэффициент:  
</w:t>
      </w:r>
      <w:r>
        <w:br/>
      </w:r>
      <w:r>
        <w:rPr>
          <w:rFonts w:ascii="Times New Roman"/>
          <w:b w:val="false"/>
          <w:i w:val="false"/>
          <w:color w:val="000000"/>
          <w:sz w:val="28"/>
        </w:rPr>
        <w:t>
      1) Облыс орталығында
</w:t>
      </w:r>
      <w:r>
        <w:br/>
      </w:r>
      <w:r>
        <w:rPr>
          <w:rFonts w:ascii="Times New Roman"/>
          <w:b w:val="false"/>
          <w:i w:val="false"/>
          <w:color w:val="000000"/>
          <w:sz w:val="28"/>
        </w:rPr>
        <w:t>
      N1 аймақ - 10
</w:t>
      </w:r>
      <w:r>
        <w:br/>
      </w:r>
      <w:r>
        <w:rPr>
          <w:rFonts w:ascii="Times New Roman"/>
          <w:b w:val="false"/>
          <w:i w:val="false"/>
          <w:color w:val="000000"/>
          <w:sz w:val="28"/>
        </w:rPr>
        <w:t>
      N2 аймақ - 8 
</w:t>
      </w:r>
      <w:r>
        <w:br/>
      </w:r>
      <w:r>
        <w:rPr>
          <w:rFonts w:ascii="Times New Roman"/>
          <w:b w:val="false"/>
          <w:i w:val="false"/>
          <w:color w:val="000000"/>
          <w:sz w:val="28"/>
        </w:rPr>
        <w:t>
      N3 аймақ - 6
</w:t>
      </w:r>
      <w:r>
        <w:br/>
      </w:r>
      <w:r>
        <w:rPr>
          <w:rFonts w:ascii="Times New Roman"/>
          <w:b w:val="false"/>
          <w:i w:val="false"/>
          <w:color w:val="000000"/>
          <w:sz w:val="28"/>
        </w:rPr>
        <w:t>
      2) қала және аудан орталықтарында - 5
</w:t>
      </w:r>
      <w:r>
        <w:br/>
      </w:r>
      <w:r>
        <w:rPr>
          <w:rFonts w:ascii="Times New Roman"/>
          <w:b w:val="false"/>
          <w:i w:val="false"/>
          <w:color w:val="000000"/>
          <w:sz w:val="28"/>
        </w:rPr>
        <w:t>
      3) ауылдық жерде - 4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