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80c8" w14:textId="0818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жанындағы үкіметтік емес ұйымдармен өзара әрекет жасау  жөніндегі кеңес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әкімиятының 2004 жылғы 9 қаңтардағы N 310 
қаулысы. Шығыс Қазақстан облысының Әділет департаментінде 2004 жылғы 12 
ақпанда N 1642 тіркелді. Күші жойылды - Шығыс Қазақстан облысы әкімдігінің 2009 жылғы 8 маусымдағы N 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Шығыс Қазақстан облысы әкімдігінің 2009.06.08 N 91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2001 жылғы 23-қаңтардағы N 148-ІІ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және "2003-2005 жылдарға арналған Қазақстан Республикасында үкіметтік емес ұйымдарды мемлекеттік қолдау бағдарламасы туралы" Қазақстан Республикасы Үкіметінің 2003 жылғы 17-наурыздағы N 253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, "Азаматтық форумға қатысушылардың 2003 жылғы 3-қарашадағы N 16-24.149 Астана қаласында 2003 жылғы 15-қазандағы айтқан ұсыныстары және Қазақстан Республикасы Президентінің тапсырмасын іске асыруға арналған іс-шаралар жоспарын" іске асыру мақсатында Шығыс Қазақстан облысының әкімияты 
</w:t>
      </w:r>
      <w:r>
        <w:rPr>
          <w:rFonts w:ascii="Times New Roman"/>
          <w:b/>
          <w:i w:val="false"/>
          <w:color w:val="000000"/>
          <w:sz w:val="28"/>
        </w:rPr>
        <w:t>
ҚАУЛЫ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жанындағы үкіметтік емес ұйымдармен өзара әрекет жасау жөніндегі кеңес құрылсын (бұдан әрі - Кеңес).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облыс әкімиятының жанындағы үкіметтік емес ұйымдармен өзара әрекет жасау жөніндегі кеңес туралы ереже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Ішкі саясат департаменті (Данияров Б.К.) Кеңестің дербес құрамы бойынша облыстық мәслихатқа бекіту үшін ұсыныс енгізсін.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облыс әкімінің орынбасары А.В. Гречухинге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мемлекеттік тіркеуден өткен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Шығыс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әкімиятының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9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310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Облыс әкімиятының жанындағы үкіметтік емес ұйымдармен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өзара әрекет жасау жөніндегі кеңес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жанындағы үкіметтік емес ұйымдармен өзара әрекет жасау жөніндегі кеңес (бұдан әрі - Кеңес) консультативтік кеңес беру органы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Өз жұмысында Кеңес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>
, Заңдарын, Қазақстан Республикасының басқа нормативтік құқықтық актілерін, сондай-ақ осы Ережені басшылыққа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Кеңестің төрағасы облыс әкімінің орынбасары болып табылады. Кеңестің дербес құрамы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6 </w:t>
      </w:r>
      <w:r>
        <w:rPr>
          <w:rFonts w:ascii="Times New Roman"/>
          <w:b w:val="false"/>
          <w:i w:val="false"/>
          <w:color w:val="000000"/>
          <w:sz w:val="28"/>
        </w:rPr>
        <w:t>
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29-бабына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бекітіледі.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Кеңестің мақсаты мен міндеті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Кеңестің мақсаты-облыстың үкіметтік емес ұйымдарының дамуына жәрдемдесу мен үкіметтік емес ұйымдар және мемлекеттік органдардың өзара әрекет жасау жүйесін жетілдіру.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Кеңестің негізгі міндеттері: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үкіметтік емес ұйымдармен өзара әрекет жасау жөніндегі кешенді өңірлік саясатты қалыптастыру үшін ұсыныстар дайындау және басымдықты анықтау;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үкіметтік емес ұйымдарды ұйымдастыру-техникалық, ақпараттық, әдістемелік, кеңес беру кешендік жүйесін әзірлеуге жәрдемдесу;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үкіметтік емес ұйымдармен жергілікті атқарушы органдарының өзара әрекет жасау мен қарым-қатынас жүйесін жетілдіру;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 әкіміне ұсыныстар дайындау, Кеңестің құзыретіне кіретін проблемалар жөнінде мемлекеттік органдар, үкіметтік емес ұйымдар және азаматтардың ұсыныстарын қарау;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бағдарламалық құжаттар мен әлеуметтік маңызды жобаларды қарауға және дайындауға қатысу;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облыстың үкіметтік емес ұйымдарының ақпараттық мәліметтер базасын қалыптастыруға, үкіметтік емес сектор проблемалары жөнінде ғылыми зерттеулерді жүргізуге жәрдемдесу;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үкіметтік емес ұйымдардың жұмыс аспектілеріне толық көрініс беру мақсатында бұқаралық ақпарат құралдарымен өзара әрекет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үкіметтік емес ұйымдардың жұмысына қатысты бұқаралық ақпарат құралдарының хабарларын, азаматтардың өтініштерін қарау;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үкіметтік емес ұйымдардың жұмысына арналған семинар, кеңестерге, конференцияларға қатысу, халықаралық ұйымдармен ынтымақтастық орнату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Кеңестің өкілеттілігі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 өз құзыретінің шегінде: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мәжілістеріне жергілікті өкімет органдарының өкілдерін шақыруға;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жергілікті өкімет органдарынан үкіметтік емес ұйымдардың жұмысына қатысты ақпаратты сұрауға;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бағдарламалық құжаттарды әзірлеуге, Кеңестің отырыстарын дайындауға үкіметтік емес ұйымдардың, қоғамның кәсіби дайындалған және штаттан тыс беделді сарапшыларын өкіл ретінде шақыруға;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 және қоғамдық бірлестіктерге үкіметтік емес ұйымдардың жұмысы туралы әдістемелік, талдау, статистикалық және басқа ақпараттық материалдарды жіберуге;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бұқаралық ақпарат құралдарының хабарлары, азаматтардан түскен өтініштердің қаралған жиынтығы жөнінде Кеңес лайықты атқарушы органына материалдарды қарауға және лауазымды адамдарға нақтылы шешім қабылдау үшін жіберуге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Кеңестің жұмысын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Кеңес төрағадан, екі орынбасардан, хатшыдан және Кеңес мүшелерінен тұрады.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Төраға Кеңестің мәжілісін өткізеді және Кеңестің шешімдеріне және басқа құжаттарына қол қояды, мәжіліске енгізілетін мәселелерді анықтайды, басқа ұйымдастыру-реттеуші міндеттерді атқарады. Кеңестің төрағасы жоқ болған уақытта оның міндетін орынбасарының бірі атқарады.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Кеңестің кезекті мәжілісін дайындауды Кеңестің хатшысы қамтамасыз етеді, Кеңес мүшелерін құлақтандырады, іс-қағаздарын жүргізеді. Кеңес хатшысының дауыс беру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Кеңес мәжілісі жартыжылда бір реттен жиі емес өткізіледі. Егерде оған Кеңес мүшелерінің жалпы санының кемінде 2/3 мүшесі қатысса Кеңестің мәжілісі өтті деп есептелінеді.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Кеңес мүшелерінің қаралып жатқан мәселелерді талқылауға қатысуға, ұсыныстар енгізуге, ескертулер жасауға, аудандық әкімияттар, облыстық басқармалар және ұйымдармен өзара әрекет жасауға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Кеңес шешімі ұсыныс беру сипатында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Кеңес мүшелері мәжіліске қатысу өкілеттілігін басқа адамдарға беруге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Кеңес мәжіліске қатысып отырған Кеңес мүшелерінің көпшілік дауысымен шешім қабылдайды. Дауыстар тең болған жағдайда төрағалық етушінің дауысы шешуші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Кеңестің дербес құрамы жыл сайын қайта қаралып отырылады.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ШКО ішкі саясат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