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9ce1" w14:textId="ff89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ауданындағы Тұнғыш селолық округін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 пен Батыс Қазақстан облысы әкімдігінің 2004 жылғы 13 қаңтардағы N 174 бірлескен шешімі. Батыс Қазақстан облыстық Әділет басқармасында 2004 жылғы 29 қаңтарда N 2453 тіркелген.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Бөрлі аудандық мәслихаты мен Бөрлі ауданы әкімиятының "Тұңғыш селолық округін тарату туралы" 2003 жылғы 12 маусымдағы N 31-2 біріккен шешімі негізінде облыстық мәслихат пен Батыс Қазақстан облысы әкімияты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Тұңғыш ауылы тұрғындарының Қарашығанақ мұнай-газ кен орынның санитарлық-қорғаныс аймағынан тыс жерге көшулеріне байланысты Бөрлі ауданының Тұңғыш селолық округі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Округтің аумағы бекітілген жерлері мен қоса Бестау селосы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"Тұңғыш" ЖШС-нің, "Достық" ЖШС-нің жерлері Қызылтал селолық округінің қарамағына берілсін.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