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1fd03" w14:textId="e81fd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бюджеттен мақсатты ағымдық трансферттердің есебінен ұрпақты болу жасындағы әйелдерді алдын алу медициналық тексеруін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2005 жылғы 11 қаңтардағы N 16 бұйрығы. Қазақстан Республикасының Әділет министрлігінде 2005 жылғы 7 ақпанда тіркелді. Тіркеу N 3425. Күші жойылды - Қазақстан Республикасы Денсаулық сақтау және әлеуметтік даму министрінің 2015 жылғы 12 мамырдағы № 340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және әлеуметтік даму министрінің 12.05.2015 </w:t>
      </w:r>
      <w:r>
        <w:rPr>
          <w:rFonts w:ascii="Times New Roman"/>
          <w:b w:val="false"/>
          <w:i w:val="false"/>
          <w:color w:val="ff0000"/>
          <w:sz w:val="28"/>
        </w:rPr>
        <w:t>№ 340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Үкіметінің 2004 жылғы 13 қазандағы N 1050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Республикасының денсаулық сақтау ісін реформалау мен дамытудың 2005-2010 жылдарға арналған мемлекеттік бағдарламасын іске асыру жөніндегі іс-шаралар жоспарына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республикалық бюджеттен мақсатты ағымдық трансферттердің есебінен ұрпақты болу жасындағы әйелдерді алдын алу медициналық тексеруін жүргізу ережесі бекітілсін. </w:t>
      </w:r>
      <w:r>
        <w:br/>
      </w:r>
      <w:r>
        <w:rPr>
          <w:rFonts w:ascii="Times New Roman"/>
          <w:b w:val="false"/>
          <w:i w:val="false"/>
          <w:color w:val="000000"/>
          <w:sz w:val="28"/>
        </w:rPr>
        <w:t xml:space="preserve">
      2. Емдеу-алдын алу ісі, аккредиттеу және ақпаратты талдау департаменті (Нерсесов А.В.) осы бұйрықты Қазақстан Республикасы Әділет министрлігіне мемлекеттік тіркеуге жіберсін. </w:t>
      </w:r>
      <w:r>
        <w:br/>
      </w:r>
      <w:r>
        <w:rPr>
          <w:rFonts w:ascii="Times New Roman"/>
          <w:b w:val="false"/>
          <w:i w:val="false"/>
          <w:color w:val="000000"/>
          <w:sz w:val="28"/>
        </w:rPr>
        <w:t xml:space="preserve">
      3. Әкімшілік департаменті (Акрачкова Д.В.) осы бұйрықты мемлекеттік тіркеуден өткізгеннен кейін оның бұқаралық ақпарат құралдарында ресми жариялануын қамтамасыз етсін. </w:t>
      </w:r>
      <w:r>
        <w:br/>
      </w:r>
      <w:r>
        <w:rPr>
          <w:rFonts w:ascii="Times New Roman"/>
          <w:b w:val="false"/>
          <w:i w:val="false"/>
          <w:color w:val="000000"/>
          <w:sz w:val="28"/>
        </w:rPr>
        <w:t xml:space="preserve">
      4. Облыстық, Астана және Алматы қалалары денсаулық сақтау басқармаларының (департаменттерінің) басшылары (келісім бойынша): </w:t>
      </w:r>
      <w:r>
        <w:br/>
      </w:r>
      <w:r>
        <w:rPr>
          <w:rFonts w:ascii="Times New Roman"/>
          <w:b w:val="false"/>
          <w:i w:val="false"/>
          <w:color w:val="000000"/>
          <w:sz w:val="28"/>
        </w:rPr>
        <w:t xml:space="preserve">
      1) осы бұйрықты іске асыру жөніндегі шараларды қабылдау; </w:t>
      </w:r>
      <w:r>
        <w:br/>
      </w:r>
      <w:r>
        <w:rPr>
          <w:rFonts w:ascii="Times New Roman"/>
          <w:b w:val="false"/>
          <w:i w:val="false"/>
          <w:color w:val="000000"/>
          <w:sz w:val="28"/>
        </w:rPr>
        <w:t xml:space="preserve">
      2) тоқсан сайын келесі есепті кезеңнен кейінгі айдың 25-күнінен кешіктірмей Қазақстан Республикасы Денсаулық сақтау министрлігі Емдеу-алдын алу ісі департаментінің ана мен бала денсаулығын сақтау басқармасына осы бұйрықтың орындалуы туралы ақпаратты ұсынсын. </w:t>
      </w:r>
      <w:r>
        <w:br/>
      </w:r>
      <w:r>
        <w:rPr>
          <w:rFonts w:ascii="Times New Roman"/>
          <w:b w:val="false"/>
          <w:i w:val="false"/>
          <w:color w:val="000000"/>
          <w:sz w:val="28"/>
        </w:rPr>
        <w:t xml:space="preserve">
      5. Осы бұйрықтың орындалуын бақылау Денсаулық сақтау вице-министрі С.Ә.Диқанбаеваға жүктелсін. </w:t>
      </w:r>
      <w:r>
        <w:br/>
      </w:r>
      <w:r>
        <w:rPr>
          <w:rFonts w:ascii="Times New Roman"/>
          <w:b w:val="false"/>
          <w:i w:val="false"/>
          <w:color w:val="000000"/>
          <w:sz w:val="28"/>
        </w:rPr>
        <w:t xml:space="preserve">
      6. Осы бұйрық қол қойылған күнінен бастап күшіне енеді. </w:t>
      </w:r>
    </w:p>
    <w:bookmarkEnd w:id="0"/>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2005 жылғы 11 қаңтардағы    </w:t>
      </w:r>
      <w:r>
        <w:br/>
      </w:r>
      <w:r>
        <w:rPr>
          <w:rFonts w:ascii="Times New Roman"/>
          <w:b w:val="false"/>
          <w:i w:val="false"/>
          <w:color w:val="000000"/>
          <w:sz w:val="28"/>
        </w:rPr>
        <w:t xml:space="preserve">
N 16 бұйрығымен бекітілді   </w:t>
      </w:r>
    </w:p>
    <w:bookmarkStart w:name="z2" w:id="1"/>
    <w:p>
      <w:pPr>
        <w:spacing w:after="0"/>
        <w:ind w:left="0"/>
        <w:jc w:val="left"/>
      </w:pPr>
      <w:r>
        <w:rPr>
          <w:rFonts w:ascii="Times New Roman"/>
          <w:b/>
          <w:i w:val="false"/>
          <w:color w:val="000000"/>
        </w:rPr>
        <w:t xml:space="preserve"> 
  Республикалық бюджеттен мақсатты ағымдық </w:t>
      </w:r>
      <w:r>
        <w:br/>
      </w:r>
      <w:r>
        <w:rPr>
          <w:rFonts w:ascii="Times New Roman"/>
          <w:b/>
          <w:i w:val="false"/>
          <w:color w:val="000000"/>
        </w:rPr>
        <w:t xml:space="preserve">
трансферттердің есебінен ұрпақты болу жасындағы </w:t>
      </w:r>
      <w:r>
        <w:br/>
      </w:r>
      <w:r>
        <w:rPr>
          <w:rFonts w:ascii="Times New Roman"/>
          <w:b/>
          <w:i w:val="false"/>
          <w:color w:val="000000"/>
        </w:rPr>
        <w:t xml:space="preserve">
әйелдерге алдын алу медициналық тексеруін </w:t>
      </w:r>
      <w:r>
        <w:br/>
      </w:r>
      <w:r>
        <w:rPr>
          <w:rFonts w:ascii="Times New Roman"/>
          <w:b/>
          <w:i w:val="false"/>
          <w:color w:val="000000"/>
        </w:rPr>
        <w:t xml:space="preserve">
жүргізу ережесі </w:t>
      </w:r>
    </w:p>
    <w:bookmarkEnd w:id="1"/>
    <w:p>
      <w:pPr>
        <w:spacing w:after="0"/>
        <w:ind w:left="0"/>
        <w:jc w:val="both"/>
      </w:pPr>
      <w:r>
        <w:rPr>
          <w:rFonts w:ascii="Times New Roman"/>
          <w:b w:val="false"/>
          <w:i w:val="false"/>
          <w:color w:val="000000"/>
          <w:sz w:val="28"/>
        </w:rPr>
        <w:t>      1. Қазақстан Республикасының денсаулық сақтау ісін реформалау мен дамытудың 2005-2010 жылдарға арналған мемлекеттік бағдарламасының іс-шаралар  </w:t>
      </w:r>
      <w:r>
        <w:rPr>
          <w:rFonts w:ascii="Times New Roman"/>
          <w:b w:val="false"/>
          <w:i w:val="false"/>
          <w:color w:val="000000"/>
          <w:sz w:val="28"/>
        </w:rPr>
        <w:t xml:space="preserve">жоспарымен </w:t>
      </w:r>
      <w:r>
        <w:rPr>
          <w:rFonts w:ascii="Times New Roman"/>
          <w:b w:val="false"/>
          <w:i w:val="false"/>
          <w:color w:val="000000"/>
          <w:sz w:val="28"/>
        </w:rPr>
        <w:t xml:space="preserve">ұрпақты болу жасындағы әйелдерді кейіннен динамикалық бақылау және сауықтыру арқылы жыл сайынғы алдын алу тексерулері жүргізіледі. Бұл іс-шараларды іске асыру кезең-кезеңмен мына түрде жүзеге асырылады: 2005 жылы 20-34 жастағы әйелдер; 2006 жылы 15-19 және 35-49 жастағы әйелдер. </w:t>
      </w:r>
    </w:p>
    <w:bookmarkStart w:name="z3" w:id="2"/>
    <w:p>
      <w:pPr>
        <w:spacing w:after="0"/>
        <w:ind w:left="0"/>
        <w:jc w:val="both"/>
      </w:pPr>
      <w:r>
        <w:rPr>
          <w:rFonts w:ascii="Times New Roman"/>
          <w:b w:val="false"/>
          <w:i w:val="false"/>
          <w:color w:val="000000"/>
          <w:sz w:val="28"/>
        </w:rPr>
        <w:t xml:space="preserve">
      2. Ұрпақты болу жасындағы әйелдерді алдын алу медициналық тексерулер (бұдан әрі - тексеру) ұрпақты болу трактсының патологиясын анықтау, әйелдердің ұрпақты болу денсаулығын жақсарту, ұрпақты болу жасындағы әйелдердің аурушаңдығы мен қайтыс болуын төмендету мақсатында жүргізіледі. </w:t>
      </w:r>
    </w:p>
    <w:bookmarkEnd w:id="2"/>
    <w:bookmarkStart w:name="z4" w:id="3"/>
    <w:p>
      <w:pPr>
        <w:spacing w:after="0"/>
        <w:ind w:left="0"/>
        <w:jc w:val="both"/>
      </w:pPr>
      <w:r>
        <w:rPr>
          <w:rFonts w:ascii="Times New Roman"/>
          <w:b w:val="false"/>
          <w:i w:val="false"/>
          <w:color w:val="000000"/>
          <w:sz w:val="28"/>
        </w:rPr>
        <w:t xml:space="preserve">
      3. Ұрпақты болу жасындағы әйелдерді тексеруді меншік нысанына қарамастан, көрсетілген қызметтің түрлеріне лицензиясы бар, бастапқы медициналық-санитарлық көмектің (әйелдер консультациясы мен кабинеттері, отбасылық дәрігерлік амбулатория (бұдан әрі - ОДА), емханалар) емдеу-алдын алу ұйымдарының акушер-гинеколог дәрігерлері жүргізеді. </w:t>
      </w:r>
    </w:p>
    <w:bookmarkEnd w:id="3"/>
    <w:bookmarkStart w:name="z5" w:id="4"/>
    <w:p>
      <w:pPr>
        <w:spacing w:after="0"/>
        <w:ind w:left="0"/>
        <w:jc w:val="both"/>
      </w:pPr>
      <w:r>
        <w:rPr>
          <w:rFonts w:ascii="Times New Roman"/>
          <w:b w:val="false"/>
          <w:i w:val="false"/>
          <w:color w:val="000000"/>
          <w:sz w:val="28"/>
        </w:rPr>
        <w:t xml:space="preserve">
      4. Тексерулер медициналық ұйымдардағыдай, шарт болған жағдайда әйелдердің жұмыс істейтін жері бойынша да (медицина қызметкерлерінің ұйымдарға баруы арқылы) есепке алу-есеп беру құжатына тексеру мәліметтері міндетті түрде енгізіле отырып, жүргізілуі мүмкін. </w:t>
      </w:r>
    </w:p>
    <w:bookmarkEnd w:id="4"/>
    <w:bookmarkStart w:name="z6" w:id="5"/>
    <w:p>
      <w:pPr>
        <w:spacing w:after="0"/>
        <w:ind w:left="0"/>
        <w:jc w:val="both"/>
      </w:pPr>
      <w:r>
        <w:rPr>
          <w:rFonts w:ascii="Times New Roman"/>
          <w:b w:val="false"/>
          <w:i w:val="false"/>
          <w:color w:val="000000"/>
          <w:sz w:val="28"/>
        </w:rPr>
        <w:t xml:space="preserve">
      5. Медициналық тексерулерді жүргізу үшін емдеу-алдын алу ұйымының бірінші басшысы бекіткен күнтізбелік жоспар мен кесте құру қажет. </w:t>
      </w:r>
      <w:r>
        <w:br/>
      </w:r>
      <w:r>
        <w:rPr>
          <w:rFonts w:ascii="Times New Roman"/>
          <w:b w:val="false"/>
          <w:i w:val="false"/>
          <w:color w:val="000000"/>
          <w:sz w:val="28"/>
        </w:rPr>
        <w:t xml:space="preserve">
      Бұл күнтізбелік жоспар тексеруге жататын әйелдердің саны, жауапты мамандар, сондай-ақ жұмыс орындарына мамандардың баруы арқылы тексерулер жүргізілетін кәсіпорындар мен ұйымдардың көзделген тізбесі туралы ақпараттан тұруы тиіс. </w:t>
      </w:r>
      <w:r>
        <w:br/>
      </w:r>
      <w:r>
        <w:rPr>
          <w:rFonts w:ascii="Times New Roman"/>
          <w:b w:val="false"/>
          <w:i w:val="false"/>
          <w:color w:val="000000"/>
          <w:sz w:val="28"/>
        </w:rPr>
        <w:t xml:space="preserve">
      Тексерулер жүргізу жөніндегі жұмысты үйлестіруді облыстық, Астана және Алматы қалалары денсаулық сақтау басқармаларының (департаменттерінің) бас акушер-гинекологтарына бекітіп беру қажет. </w:t>
      </w:r>
    </w:p>
    <w:bookmarkEnd w:id="5"/>
    <w:bookmarkStart w:name="z7" w:id="6"/>
    <w:p>
      <w:pPr>
        <w:spacing w:after="0"/>
        <w:ind w:left="0"/>
        <w:jc w:val="both"/>
      </w:pPr>
      <w:r>
        <w:rPr>
          <w:rFonts w:ascii="Times New Roman"/>
          <w:b w:val="false"/>
          <w:i w:val="false"/>
          <w:color w:val="000000"/>
          <w:sz w:val="28"/>
        </w:rPr>
        <w:t xml:space="preserve">
      6. Тексерулерді кәсіпорындарда немесе мекемелерде жүргізу кезінде тексерулерді жүргізу мерзімдерін бірінші басшымен келісіп алу қажет. </w:t>
      </w:r>
    </w:p>
    <w:bookmarkEnd w:id="6"/>
    <w:bookmarkStart w:name="z8" w:id="7"/>
    <w:p>
      <w:pPr>
        <w:spacing w:after="0"/>
        <w:ind w:left="0"/>
        <w:jc w:val="both"/>
      </w:pPr>
      <w:r>
        <w:rPr>
          <w:rFonts w:ascii="Times New Roman"/>
          <w:b w:val="false"/>
          <w:i w:val="false"/>
          <w:color w:val="000000"/>
          <w:sz w:val="28"/>
        </w:rPr>
        <w:t xml:space="preserve">
      7. Әйелдерді алдын алу тексерулерінің алдында, кейіннен динамикалық бақылау мен сауықтыруды жүргізе отырып, алдын ала тексерудің пайдасы туралы түсіндіру жұмысы, әйелдердің ұрпақты болу денсаулығын нығайту және сақтау жөніндегі санитарлық-ағарту жұмысы жүргізіледі. </w:t>
      </w:r>
    </w:p>
    <w:bookmarkEnd w:id="7"/>
    <w:bookmarkStart w:name="z9" w:id="8"/>
    <w:p>
      <w:pPr>
        <w:spacing w:after="0"/>
        <w:ind w:left="0"/>
        <w:jc w:val="both"/>
      </w:pPr>
      <w:r>
        <w:rPr>
          <w:rFonts w:ascii="Times New Roman"/>
          <w:b w:val="false"/>
          <w:i w:val="false"/>
          <w:color w:val="000000"/>
          <w:sz w:val="28"/>
        </w:rPr>
        <w:t xml:space="preserve">
      8. Ауылдық жерлердегі жеке және шалғай аудандардағы ұрпақты болу жасындағы әйелдерді алдын алу тексеруін аудандық орталық емханалардың (ауруханалардың) көшпелі дәрігерлік бригадасы жүргізеді. Көшпелі бригаданың акушер-гинекологы дәрігерінің жұмысын аудандық акушер-гинеколог дәрігері үйлестіреді. Әйелдерді тексеру кестесі учаскелік ауруханалардың, отбасылық/дәрігерлік амбулаториялардың, аудандық орталық ауруханалардың/аудандық ауруханалардың емханалары мен емхана бөлімшелерінің бас дәрігерлеріне, фельдшерлік және фельдшерлік-акушерлік пункттердің меңгерушілеріне хабарланады. </w:t>
      </w:r>
    </w:p>
    <w:bookmarkEnd w:id="8"/>
    <w:bookmarkStart w:name="z10" w:id="9"/>
    <w:p>
      <w:pPr>
        <w:spacing w:after="0"/>
        <w:ind w:left="0"/>
        <w:jc w:val="both"/>
      </w:pPr>
      <w:r>
        <w:rPr>
          <w:rFonts w:ascii="Times New Roman"/>
          <w:b w:val="false"/>
          <w:i w:val="false"/>
          <w:color w:val="000000"/>
          <w:sz w:val="28"/>
        </w:rPr>
        <w:t xml:space="preserve">
      9. Әйелдерді алдын алу тексерулерін жүргізу кезінде тексерулердің міндетті әдістерінің тізбесіне: сүт бездерін тексеру және саусақпен тексеру, айналарда жатыр мойнын тексеру, цитологиялық және бактериоскопиялық скрининг үшін қынап жағындыларын алу, бимунальды гинекологиялық зерттеулер, ал әйелдерге 35 жастан бастап - маммография жүргізу кіреді. </w:t>
      </w:r>
    </w:p>
    <w:bookmarkEnd w:id="9"/>
    <w:bookmarkStart w:name="z11" w:id="10"/>
    <w:p>
      <w:pPr>
        <w:spacing w:after="0"/>
        <w:ind w:left="0"/>
        <w:jc w:val="both"/>
      </w:pPr>
      <w:r>
        <w:rPr>
          <w:rFonts w:ascii="Times New Roman"/>
          <w:b w:val="false"/>
          <w:i w:val="false"/>
          <w:color w:val="000000"/>
          <w:sz w:val="28"/>
        </w:rPr>
        <w:t xml:space="preserve">
      10. Алдын алу гинекологиялық тексеруінің нәтижесінде денсаулық тобы критерийі белгіленеді: </w:t>
      </w:r>
      <w:r>
        <w:br/>
      </w:r>
      <w:r>
        <w:rPr>
          <w:rFonts w:ascii="Times New Roman"/>
          <w:b w:val="false"/>
          <w:i w:val="false"/>
          <w:color w:val="000000"/>
          <w:sz w:val="28"/>
        </w:rPr>
        <w:t xml:space="preserve">
      1) "Дені сау" - анамнезде шағым жоқ, етеккір пайда болған сәттен бастап, оның функциясы мен гинекологиялық аурулары жоқ; тексеру кезінде ұрпақты болу жүйесі мүшелері өзгермеген; </w:t>
      </w:r>
      <w:r>
        <w:br/>
      </w:r>
      <w:r>
        <w:rPr>
          <w:rFonts w:ascii="Times New Roman"/>
          <w:b w:val="false"/>
          <w:i w:val="false"/>
          <w:color w:val="000000"/>
          <w:sz w:val="28"/>
        </w:rPr>
        <w:t xml:space="preserve">
      2) "Іс-жүзінде дені сау" - анамнезде гинекологиялық ауруларға нұсқамалар, операциялық араласулар, оның ішінде түсіктер, етеккірдің ритмі мен сипатының бұзылуы бар; алдын алу тексеруі сәтінде шағым болған жоқ; объективті тексеру кезінде ұрпақты болу жүйесі функциясының бұзылуы мен әйелдердің еңбекке қабілеттілігінің төмендеуін тудыратын анатомиялық өзгерістердің болуы; </w:t>
      </w:r>
      <w:r>
        <w:br/>
      </w:r>
      <w:r>
        <w:rPr>
          <w:rFonts w:ascii="Times New Roman"/>
          <w:b w:val="false"/>
          <w:i w:val="false"/>
          <w:color w:val="000000"/>
          <w:sz w:val="28"/>
        </w:rPr>
        <w:t xml:space="preserve">
      3) "Науқас" - объективті тексеру кезінде, тіпті пациенттің көзінше гинекологиялық ауруларын анықтау. </w:t>
      </w:r>
    </w:p>
    <w:bookmarkEnd w:id="10"/>
    <w:bookmarkStart w:name="z14" w:id="11"/>
    <w:p>
      <w:pPr>
        <w:spacing w:after="0"/>
        <w:ind w:left="0"/>
        <w:jc w:val="both"/>
      </w:pPr>
      <w:r>
        <w:rPr>
          <w:rFonts w:ascii="Times New Roman"/>
          <w:b w:val="false"/>
          <w:i w:val="false"/>
          <w:color w:val="000000"/>
          <w:sz w:val="28"/>
        </w:rPr>
        <w:t xml:space="preserve">
      11. Алдын алу гинекологиялық тексерудің нәтижелері "Алдын алу тексерулерді есепке алу картасы" (N 131/у нысаны). </w:t>
      </w:r>
    </w:p>
    <w:bookmarkEnd w:id="11"/>
    <w:bookmarkStart w:name="z12" w:id="12"/>
    <w:p>
      <w:pPr>
        <w:spacing w:after="0"/>
        <w:ind w:left="0"/>
        <w:jc w:val="both"/>
      </w:pPr>
      <w:r>
        <w:rPr>
          <w:rFonts w:ascii="Times New Roman"/>
          <w:b w:val="false"/>
          <w:i w:val="false"/>
          <w:color w:val="000000"/>
          <w:sz w:val="28"/>
        </w:rPr>
        <w:t xml:space="preserve">
      12. Әйелдерден ұрпақты болу мүшелерінің патологиясын анықтаған жағдайда, бұл мәліметтер аумақтық әйелдер консультацияларына (кабинеттеріне), ОДА, емханаға ары қарай сауықтыру және диспансерлік бақылау үшін, ал экстрогенитальды патологияны айқындаған жағдайда, аурулардың бейіні бойынша мамандарға жіберіледі. </w:t>
      </w:r>
    </w:p>
    <w:bookmarkEnd w:id="12"/>
    <w:bookmarkStart w:name="z13" w:id="13"/>
    <w:p>
      <w:pPr>
        <w:spacing w:after="0"/>
        <w:ind w:left="0"/>
        <w:jc w:val="both"/>
      </w:pPr>
      <w:r>
        <w:rPr>
          <w:rFonts w:ascii="Times New Roman"/>
          <w:b w:val="false"/>
          <w:i w:val="false"/>
          <w:color w:val="000000"/>
          <w:sz w:val="28"/>
        </w:rPr>
        <w:t xml:space="preserve">
      13. Акушер-гинеколог дәрігер, әйелдер консультациясының (кабинетінің), ОДА меңгерушісі, емдеу-алдын алу ұйымының басшысы медициналық тексерулер мен диспансерлеудің нәтижелеріне, әйелдерді алдын алу медициналық тексерулері мен динамикалық бақылаудың сапасына тоқсан сайын талдау жүргізеді. </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