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ecc7" w14:textId="bc0e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туралы заңнамаға және монополияға қарсы заңнамаға сәйкес реттеліп көрсетілетін телекоммуникациялар қызметтерінің түрлері бойынша байланыс операторларының табыстарды, шығындар мен қолданысқа енгізілген активтерді бөлектеп есепке алу ережесін бекіту туралы" Қазақстан Республикасының Табиғи монополияларды реттеу және бәсекелестікті қорғау жөніндегі агенттігі төрағасының міндетін атқарушының 2003 жылғы 12 желтоқсандағы N 312-НҚ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2005 жылғы 18 наурыздағы N 90-НҚ Бұйрығы. Қазақстан Республикасының Әділет министрлігінде 2005 жылғы 31 наурызда тіркелді. Тіркеу N 3532.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 7-1) тармақшасына және Қазақстан Республикасы Үкіметінің 2004 жылғы 28 қазандағы N 1109 қаулысымен бекітілген Қазақстан Республикасы Табиғи монополияларды реттеу агенттігі туралы  </w:t>
      </w:r>
      <w:r>
        <w:rPr>
          <w:rFonts w:ascii="Times New Roman"/>
          <w:b w:val="false"/>
          <w:i w:val="false"/>
          <w:color w:val="000000"/>
          <w:sz w:val="28"/>
        </w:rPr>
        <w:t xml:space="preserve">ереженің </w:t>
      </w:r>
      <w:r>
        <w:rPr>
          <w:rFonts w:ascii="Times New Roman"/>
          <w:b w:val="false"/>
          <w:i w:val="false"/>
          <w:color w:val="000000"/>
          <w:sz w:val="28"/>
        </w:rPr>
        <w:t xml:space="preserve">18-тармағының 1)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"Табиғи монополиялар туралы заңнамаға және монополияға қарсы заңнамаға сәйкес реттеліп көрсетілетін телекоммуникациялар қызметтерінің түрлері бойынша байланыс операторларының табыстарды, шығындар мен қолданысқа енгізілген активтерді бөлектеп есепке алу ережесін бекіту туралы" (Нормативтік құқықтық актілердің мемлекеттік тіркелімінің тізілімінде N 2649 нөмірмен тіркелген) Қазақстан Республикасының Табиғи монополияларды реттеу және бәсекелестікті қорғау жөніндегі агенттігі төрағасының міндетін атқарушының 2003 жылғы 12 желтоқсандағы N 312-НҚ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тақырыбы мынадай редакцияда жазылсын: </w:t>
      </w:r>
    </w:p>
    <w:bookmarkEnd w:id="2"/>
    <w:p>
      <w:pPr>
        <w:spacing w:after="0"/>
        <w:ind w:left="0"/>
        <w:jc w:val="both"/>
      </w:pPr>
      <w:r>
        <w:rPr>
          <w:rFonts w:ascii="Times New Roman"/>
          <w:b w:val="false"/>
          <w:i w:val="false"/>
          <w:color w:val="000000"/>
          <w:sz w:val="28"/>
        </w:rPr>
        <w:t xml:space="preserve">
      "Телекоммуникациялар қызметтерінің және телекоммуникациялардың қызметтер ұсынуына технологиялық байланысты қызметтерінің реттеліп көрсетілетін түрлері бойынша байланыс операторларының табыстарды, шығындар мен қолданысқа енгізілген активтерді бөлектеп есепке алуды жүргізу ережесін бекіту туралы"; </w:t>
      </w:r>
    </w:p>
    <w:bookmarkStart w:name="z4" w:id="3"/>
    <w:p>
      <w:pPr>
        <w:spacing w:after="0"/>
        <w:ind w:left="0"/>
        <w:jc w:val="both"/>
      </w:pPr>
      <w:r>
        <w:rPr>
          <w:rFonts w:ascii="Times New Roman"/>
          <w:b w:val="false"/>
          <w:i w:val="false"/>
          <w:color w:val="000000"/>
          <w:sz w:val="28"/>
        </w:rPr>
        <w:t xml:space="preserve">
      1-тармақта: </w:t>
      </w:r>
    </w:p>
    <w:bookmarkEnd w:id="3"/>
    <w:p>
      <w:pPr>
        <w:spacing w:after="0"/>
        <w:ind w:left="0"/>
        <w:jc w:val="both"/>
      </w:pPr>
      <w:r>
        <w:rPr>
          <w:rFonts w:ascii="Times New Roman"/>
          <w:b w:val="false"/>
          <w:i w:val="false"/>
          <w:color w:val="000000"/>
          <w:sz w:val="28"/>
        </w:rPr>
        <w:t xml:space="preserve">
      "сәйкес" деген сөзден кейін "телекоммуникациялар қызметтерінің және телекоммуникациялардың қызметтер ұсынуына технологиялық байланысты қызметтерінің реттеліп көрсетілетін түрлері бойынша" деген сөздермен толықтырылсын; </w:t>
      </w:r>
    </w:p>
    <w:p>
      <w:pPr>
        <w:spacing w:after="0"/>
        <w:ind w:left="0"/>
        <w:jc w:val="both"/>
      </w:pPr>
      <w:r>
        <w:rPr>
          <w:rFonts w:ascii="Times New Roman"/>
          <w:b w:val="false"/>
          <w:i w:val="false"/>
          <w:color w:val="000000"/>
          <w:sz w:val="28"/>
        </w:rPr>
        <w:t xml:space="preserve">
      "реттелетін телекоммуникациялардың қызметтер түрлері бойынша" деген сөздер алынып тасталсын; </w:t>
      </w:r>
    </w:p>
    <w:bookmarkStart w:name="z5" w:id="4"/>
    <w:p>
      <w:pPr>
        <w:spacing w:after="0"/>
        <w:ind w:left="0"/>
        <w:jc w:val="both"/>
      </w:pPr>
      <w:r>
        <w:rPr>
          <w:rFonts w:ascii="Times New Roman"/>
          <w:b w:val="false"/>
          <w:i w:val="false"/>
          <w:color w:val="000000"/>
          <w:sz w:val="28"/>
        </w:rPr>
        <w:t xml:space="preserve">
      2-тармақтағы "Жергілікті желілер торабын пайдалана отырып, телекоммуникациялар қызметтерін көрсететін" деген сөздер "Телекоммуникациялар қызметтерінің және телекоммуникациялардың қызметтер ұсынуына технологиялық байланысты қызметтерінің реттеліп көрсетілетін түрлерін ұсынатын"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Табиғи монополиялар туралы заңнамаға және монополияға қарсы заңнамаға сәйкес реттеліп көрсетілетін телекоммуникациялар қызметтерінің түрлері бойынша байланыс операторларының табыстарды, шығындар мен қолданысқа енгізілген активтерді бөлектеп есепке алу ережесінде: </w:t>
      </w:r>
    </w:p>
    <w:bookmarkEnd w:id="5"/>
    <w:p>
      <w:pPr>
        <w:spacing w:after="0"/>
        <w:ind w:left="0"/>
        <w:jc w:val="both"/>
      </w:pP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xml:space="preserve">
      "Телекоммуникациялар қызметтерінің және телекоммуникациялардың қызметтер ұсынуына технологиялық байланысты қызметтерінің реттеліп көрсетілетін түрлері бойынша байланыс операторларының табыстарды, шығындар мен қолданысқа енгізілген активтерді бөлектеп есепке алуды жүргізу ережесі"; </w:t>
      </w:r>
    </w:p>
    <w:bookmarkStart w:name="z7" w:id="6"/>
    <w:p>
      <w:pPr>
        <w:spacing w:after="0"/>
        <w:ind w:left="0"/>
        <w:jc w:val="both"/>
      </w:pPr>
      <w:r>
        <w:rPr>
          <w:rFonts w:ascii="Times New Roman"/>
          <w:b w:val="false"/>
          <w:i w:val="false"/>
          <w:color w:val="000000"/>
          <w:sz w:val="28"/>
        </w:rPr>
        <w:t xml:space="preserve">
      1-тармақ мынадай редакцияда жазылсын: </w:t>
      </w:r>
    </w:p>
    <w:bookmarkEnd w:id="6"/>
    <w:p>
      <w:pPr>
        <w:spacing w:after="0"/>
        <w:ind w:left="0"/>
        <w:jc w:val="both"/>
      </w:pPr>
      <w:r>
        <w:rPr>
          <w:rFonts w:ascii="Times New Roman"/>
          <w:b w:val="false"/>
          <w:i w:val="false"/>
          <w:color w:val="000000"/>
          <w:sz w:val="28"/>
        </w:rPr>
        <w:t xml:space="preserve">
      "Телекоммуникациялар қызметтерінің және телекоммуникациялардың қызметтер ұсынуына технологиялық байланысты қызметтерінің реттеліп көрсетілетін түрлері бойынша байланыс операторларының табыстарды, шығындар мен қолданысқа енгізілген активтерді бөлектеп есепке алуды жүргізудің осы ережесі (бұдан әрі - Ереже) бөлектеп есепке алуды жүргізудің негізгі қағидаттарын, Қазақстан Республикасының заңнамасына сәйкес табиғи монополия субъектілері болып танылатын байланыс операторларының бөлектеп есепке алуды ұйымдастыру мен жүзеге асыру тәртібін айқындайды"; </w:t>
      </w:r>
    </w:p>
    <w:bookmarkStart w:name="z8" w:id="7"/>
    <w:p>
      <w:pPr>
        <w:spacing w:after="0"/>
        <w:ind w:left="0"/>
        <w:jc w:val="both"/>
      </w:pPr>
      <w:r>
        <w:rPr>
          <w:rFonts w:ascii="Times New Roman"/>
          <w:b w:val="false"/>
          <w:i w:val="false"/>
          <w:color w:val="000000"/>
          <w:sz w:val="28"/>
        </w:rPr>
        <w:t xml:space="preserve">
      2-тармақта: </w:t>
      </w:r>
    </w:p>
    <w:bookmarkEnd w:id="7"/>
    <w:p>
      <w:pPr>
        <w:spacing w:after="0"/>
        <w:ind w:left="0"/>
        <w:jc w:val="both"/>
      </w:pPr>
      <w:r>
        <w:rPr>
          <w:rFonts w:ascii="Times New Roman"/>
          <w:b w:val="false"/>
          <w:i w:val="false"/>
          <w:color w:val="000000"/>
          <w:sz w:val="28"/>
        </w:rPr>
        <w:t xml:space="preserve">
      "табиғи монополия субъектілері мен үстем (монополиялық) жағдайға ие субъектілердің қызметін бақылау мен бағалық реттеуді жүзеге асыратын" деген сөздер "табиғи монополиялар саласындағы қызметті бақылау мен реттеуді жүзеге асыратын" деген сөздермен ауыстырылсын; </w:t>
      </w:r>
    </w:p>
    <w:bookmarkStart w:name="z9" w:id="8"/>
    <w:p>
      <w:pPr>
        <w:spacing w:after="0"/>
        <w:ind w:left="0"/>
        <w:jc w:val="both"/>
      </w:pPr>
      <w:r>
        <w:rPr>
          <w:rFonts w:ascii="Times New Roman"/>
          <w:b w:val="false"/>
          <w:i w:val="false"/>
          <w:color w:val="000000"/>
          <w:sz w:val="28"/>
        </w:rPr>
        <w:t xml:space="preserve">
      3-тармақтағы "уәкілетті орган Қазақстан Республикасының заңнамасына сәйкес бекітетін реттеліп көрсетілетін қызметтердің тізбесіне сәйкес қызметтер түрі" деген сөздер "реттеліп көрсетілетін қызметтердің тізбесіне сәйкес қызметтердің, сондай-ақ мемлекет реттейтін, Қазақстан Республикасының Үкіметі бекітетін бағалар (тарифтер) қолданылатын қызметтердің реттеліп көрсетілетін түрі"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2. Телекоммуникациялар және аэронавигация саласындағы реттеу мен бақылау департаменті (Е.Ш.Әлиев) осы бұйрықты Қазақстан Республикасының Әділет министрлігінде заңнамада белгіленген тәртіппен мемлекеттік тіркеуді қамтамасыз етсін. </w:t>
      </w:r>
    </w:p>
    <w:bookmarkEnd w:id="9"/>
    <w:bookmarkStart w:name="z11" w:id="10"/>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(Е.М.Досмағамбет) осы бұйрық Қазақстан Республикасының Әділет министрлігінде мемлекеттік тіркелгеннен кейін: </w:t>
      </w:r>
    </w:p>
    <w:bookmarkEnd w:id="10"/>
    <w:p>
      <w:pPr>
        <w:spacing w:after="0"/>
        <w:ind w:left="0"/>
        <w:jc w:val="both"/>
      </w:pPr>
      <w:r>
        <w:rPr>
          <w:rFonts w:ascii="Times New Roman"/>
          <w:b w:val="false"/>
          <w:i w:val="false"/>
          <w:color w:val="000000"/>
          <w:sz w:val="28"/>
        </w:rPr>
        <w:t xml:space="preserve">
      1) оны ресми бұқаралық ақпарат құралдарында заңнамада белгіленген тәртіппен жариялауды қамтамасыз етсін;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"Қазақтелеком" және "Транстелеком" акционерлік қоғамдарының, "Қазаэронавигация" республикалық мемлекеттік кәсіпорнының назарына жеткізсін. </w:t>
      </w:r>
    </w:p>
    <w:bookmarkStart w:name="z12" w:id="11"/>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А.П.Нефедовқа жүктелсін. </w:t>
      </w:r>
    </w:p>
    <w:bookmarkEnd w:id="11"/>
    <w:bookmarkStart w:name="z13" w:id="12"/>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Төрағаның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міндетін атқарушы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Келісілген: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және байланыс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агенттігінің төрағасы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2005 жылғы 23 наурыз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