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b74d" w14:textId="084b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2005 жылғы 26 наурыздағы N 116 Қаулысы. Қазақстан Республикасы Әділет министрлігінде 2005 жылғы 20 сәуірде тіркелді. Тіркеу N 3571. Күші жойылды - Қазақстан Республикасының Қаржы нарығын және қаржы ұйымдарын реттеу мен қадағалау агенттігі басқармасының 2011 жылғы 31 қаңтардағы № 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Қазақстан Республикасының Заңдарымен сәйкестендіру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Қаржы нарығын және қаржы ұйымдарын реттеу және қадағалау мәселелері бойынша Қазақстан Республикасының кейбір нормативтік құқықтық актілеріне мынадай өзгерістер енгізілсін: </w:t>
      </w:r>
      <w:r>
        <w:br/>
      </w: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 тармақша алынып тасталды - ҚР Қаржы нарығын және қаржы ұйымдарын реттеу мен қадағалау агенттігі Басқармасының 2005 жылғы 27 тамыздағы N 323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bookmarkStart w:name="z16" w:id="1"/>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 тармақша алынып тасталды - ҚР Қаржы нарығын және қаржы ұйымдарын реттеу мен қадағалау агенттігі Басқармасының 2005 жылғы 27 тамыздағы N 318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bookmarkStart w:name="z24" w:id="2"/>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 тармақша алынып тасталды - ҚР Қаржы нарығын және қаржы ұйымдарын реттеу мен қадағалау агенттігі Басқармасының 2005 жылғы 30 қыркүйектегі N 359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 </w:t>
      </w:r>
    </w:p>
    <w:bookmarkEnd w:id="2"/>
    <w:bookmarkStart w:name="z28" w:id="3"/>
    <w:p>
      <w:pPr>
        <w:spacing w:after="0"/>
        <w:ind w:left="0"/>
        <w:jc w:val="both"/>
      </w:pPr>
      <w:r>
        <w:rPr>
          <w:rFonts w:ascii="Times New Roman"/>
          <w:b w:val="false"/>
          <w:i w:val="false"/>
          <w:color w:val="000000"/>
          <w:sz w:val="28"/>
        </w:rPr>
        <w:t xml:space="preserve">
     4) Қазақстан Республикасының бағалы қағаздар жөніндегі Ұлттық комиссиясының "Бағалы қағаздар рыногындағы жұмыстарды орындауға жеке тұлғаларға рұқсат беру жөніндегі мәселелер бойынша Қазақстан Республикасының бағалы қағаздар жөніндегі Ұлттық комиссиясының кейбір нормативтік құқықтық актілеріне өзгерістер енгізу туралы" 1999 жылғы 20-сәуірдегі N 30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782 тіркелген, "Қазақстанның бағалы қағаздар нарығы" журналында 1999 жылы жарияланған, N 8, Қазақстан Республикасының нормативтік құқықтық актілерді мемлекеттік тіркеу тізілімінде N 2397 тіркелген Қазақстан Республикасының Ұлттық Банкі Басқармасының 2003 жылғы 29 мамырдағы N 177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3400 тіркелген Агенттік Басқармасының 2004 жылғы 27 желтоқсандағы N 373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өзгерістері бар): </w:t>
      </w:r>
    </w:p>
    <w:bookmarkEnd w:id="3"/>
    <w:bookmarkStart w:name="z29" w:id="4"/>
    <w:p>
      <w:pPr>
        <w:spacing w:after="0"/>
        <w:ind w:left="0"/>
        <w:jc w:val="both"/>
      </w:pPr>
      <w:r>
        <w:rPr>
          <w:rFonts w:ascii="Times New Roman"/>
          <w:b w:val="false"/>
          <w:i w:val="false"/>
          <w:color w:val="000000"/>
          <w:sz w:val="28"/>
        </w:rPr>
        <w:t xml:space="preserve">
     1-тармақтың 3) тармақшасы алып тасталсын; </w:t>
      </w:r>
    </w:p>
    <w:bookmarkEnd w:id="4"/>
    <w:bookmarkStart w:name="z30" w:id="5"/>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 тармақша алынып тасталды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  N 229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 </w:t>
      </w:r>
    </w:p>
    <w:bookmarkEnd w:id="5"/>
    <w:bookmarkStart w:name="z45" w:id="6"/>
    <w:p>
      <w:pPr>
        <w:spacing w:after="0"/>
        <w:ind w:left="0"/>
        <w:jc w:val="both"/>
      </w:pP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 тармақша алынып тасталды - ҚР Қаржы нарығын және қаржы ұйымдарын реттеу мен қадағалау агенттігі Басқармасының 2006 жылғы 25 желтоқсандағы  </w:t>
      </w:r>
      <w:r>
        <w:rPr>
          <w:rFonts w:ascii="Times New Roman"/>
          <w:b w:val="false"/>
          <w:i w:val="false"/>
          <w:color w:val="000000"/>
          <w:sz w:val="28"/>
        </w:rPr>
        <w:t xml:space="preserve">N 296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6"/>
    <w:bookmarkStart w:name="z51"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кейін он төрт күн өткен соң қолданысқа енеді. </w:t>
      </w:r>
    </w:p>
    <w:bookmarkEnd w:id="7"/>
    <w:bookmarkStart w:name="z52" w:id="8"/>
    <w:p>
      <w:pPr>
        <w:spacing w:after="0"/>
        <w:ind w:left="0"/>
        <w:jc w:val="both"/>
      </w:pPr>
      <w:r>
        <w:rPr>
          <w:rFonts w:ascii="Times New Roman"/>
          <w:b w:val="false"/>
          <w:i w:val="false"/>
          <w:color w:val="000000"/>
          <w:sz w:val="28"/>
        </w:rPr>
        <w:t xml:space="preserve">
     3. Заң департаменті (Байсынов М.Б.): </w:t>
      </w:r>
      <w:r>
        <w:br/>
      </w:r>
      <w:r>
        <w:rPr>
          <w:rFonts w:ascii="Times New Roman"/>
          <w:b w:val="false"/>
          <w:i w:val="false"/>
          <w:color w:val="000000"/>
          <w:sz w:val="28"/>
        </w:rPr>
        <w:t xml:space="preserve">
     1) осы қаулының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 қауымдастығы" заңды тұлғалар бірлестігіне жіберсін. </w:t>
      </w:r>
    </w:p>
    <w:bookmarkEnd w:id="8"/>
    <w:bookmarkStart w:name="z53" w:id="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9"/>
    <w:bookmarkStart w:name="z54" w:id="1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