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6c33" w14:textId="6dc6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13 мамырдағы N 58 Қаулысы. Қазақстан Республикасы Әділет министрлігінде 2005 жылғы 24 маусымда тіркелді. Тіркеу N 3689.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Өткізілетін төлемдер жөніндегі мәліметтерді жүйелеуді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1011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1999 жылғы 20-31 желтоқсанда жарияланған; Қазақстан Республикасының Ұлттық Банкі Басқармасының 2000 жылғы 16 мамырдағы  </w:t>
      </w:r>
      <w:r>
        <w:rPr>
          <w:rFonts w:ascii="Times New Roman"/>
          <w:b w:val="false"/>
          <w:i w:val="false"/>
          <w:color w:val="000000"/>
          <w:sz w:val="28"/>
        </w:rPr>
        <w:t xml:space="preserve">N 195 </w:t>
      </w:r>
      <w:r>
        <w:rPr>
          <w:rFonts w:ascii="Times New Roman"/>
          <w:b w:val="false"/>
          <w:i w:val="false"/>
          <w:color w:val="000000"/>
          <w:sz w:val="28"/>
        </w:rPr>
        <w:t>(Қазақстан Республикасының нормативтік құқықтық актілерін мемлекеттік тіркеу тізілімінде N 1149 тіркелген), 2000 жылғы 30 қазандағы  </w:t>
      </w:r>
      <w:r>
        <w:rPr>
          <w:rFonts w:ascii="Times New Roman"/>
          <w:b w:val="false"/>
          <w:i w:val="false"/>
          <w:color w:val="000000"/>
          <w:sz w:val="28"/>
        </w:rPr>
        <w:t xml:space="preserve">N 405 </w:t>
      </w:r>
      <w:r>
        <w:rPr>
          <w:rFonts w:ascii="Times New Roman"/>
          <w:b w:val="false"/>
          <w:i w:val="false"/>
          <w:color w:val="000000"/>
          <w:sz w:val="28"/>
        </w:rPr>
        <w:t>(Қазақстан Республикасының нормативтік құқықтық актілерін мемлекеттік тіркеу тізілімінде N 1319 тіркелген), 2002 жылғы 16 ақпандағы  </w:t>
      </w:r>
      <w:r>
        <w:rPr>
          <w:rFonts w:ascii="Times New Roman"/>
          <w:b w:val="false"/>
          <w:i w:val="false"/>
          <w:color w:val="000000"/>
          <w:sz w:val="28"/>
        </w:rPr>
        <w:t xml:space="preserve">N 49 </w:t>
      </w:r>
      <w:r>
        <w:rPr>
          <w:rFonts w:ascii="Times New Roman"/>
          <w:b w:val="false"/>
          <w:i w:val="false"/>
          <w:color w:val="000000"/>
          <w:sz w:val="28"/>
        </w:rPr>
        <w:t>(Қазақстан Республикасының нормативтік құқықтық актілерін мемлекеттік тіркеу тізілімінде N 1809 тіркелген), 2003 жылғы 21 сәуірдегі  </w:t>
      </w:r>
      <w:r>
        <w:rPr>
          <w:rFonts w:ascii="Times New Roman"/>
          <w:b w:val="false"/>
          <w:i w:val="false"/>
          <w:color w:val="000000"/>
          <w:sz w:val="28"/>
        </w:rPr>
        <w:t xml:space="preserve">N 125 </w:t>
      </w:r>
      <w:r>
        <w:rPr>
          <w:rFonts w:ascii="Times New Roman"/>
          <w:b w:val="false"/>
          <w:i w:val="false"/>
          <w:color w:val="000000"/>
          <w:sz w:val="28"/>
        </w:rPr>
        <w:t>(Қазақстан Республикасының нормативтік құқықтық актілерін мемлекеттік тіркеу тізілімінде N 2332 тіркелген), 2004 жылғы 12 ақпандағы  </w:t>
      </w:r>
      <w:r>
        <w:rPr>
          <w:rFonts w:ascii="Times New Roman"/>
          <w:b w:val="false"/>
          <w:i w:val="false"/>
          <w:color w:val="000000"/>
          <w:sz w:val="28"/>
        </w:rPr>
        <w:t xml:space="preserve">N 18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2757 тіркелген) қаулыларымен бекітілген өзгерістермен және толықтырулармен бірге) мынадай өзгерістер мен толықтыру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жіктеушісін - төлем белгілеудің бірыңғай жіктеушісін қолдану ережесінде: </w:t>
      </w:r>
    </w:p>
    <w:bookmarkEnd w:id="1"/>
    <w:bookmarkStart w:name="z4" w:id="2"/>
    <w:p>
      <w:pPr>
        <w:spacing w:after="0"/>
        <w:ind w:left="0"/>
        <w:jc w:val="both"/>
      </w:pPr>
      <w:r>
        <w:rPr>
          <w:rFonts w:ascii="Times New Roman"/>
          <w:b w:val="false"/>
          <w:i w:val="false"/>
          <w:color w:val="000000"/>
          <w:sz w:val="28"/>
        </w:rPr>
        <w:t xml:space="preserve">
      18-2-тармақта: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"екінші деңгейдегі банктер" деген сөздерден кейін "және "Қазақстан даму банкі" акционерлік қоғамы" (бұдан әрі - банктер)" деген сөздермен толықтырылсын; </w:t>
      </w:r>
      <w:r>
        <w:br/>
      </w:r>
      <w:r>
        <w:rPr>
          <w:rFonts w:ascii="Times New Roman"/>
          <w:b w:val="false"/>
          <w:i w:val="false"/>
          <w:color w:val="000000"/>
          <w:sz w:val="28"/>
        </w:rPr>
        <w:t xml:space="preserve">
      "ашық" деген сөз алынып тасталсын; </w:t>
      </w:r>
      <w:r>
        <w:br/>
      </w:r>
      <w:r>
        <w:rPr>
          <w:rFonts w:ascii="Times New Roman"/>
          <w:b w:val="false"/>
          <w:i w:val="false"/>
          <w:color w:val="000000"/>
          <w:sz w:val="28"/>
        </w:rPr>
        <w:t xml:space="preserve">
      үшінші абзацта "екінші деңгейдегі" және "ашық" деген сөздер алынып тасталсын; </w:t>
      </w:r>
    </w:p>
    <w:bookmarkEnd w:id="2"/>
    <w:bookmarkStart w:name="z5" w:id="3"/>
    <w:p>
      <w:pPr>
        <w:spacing w:after="0"/>
        <w:ind w:left="0"/>
        <w:jc w:val="both"/>
      </w:pPr>
      <w:r>
        <w:rPr>
          <w:rFonts w:ascii="Times New Roman"/>
          <w:b w:val="false"/>
          <w:i w:val="false"/>
          <w:color w:val="000000"/>
          <w:sz w:val="28"/>
        </w:rPr>
        <w:t xml:space="preserve">
      N 2 Қосымша мынадай редакцияда жазылсын: </w:t>
      </w:r>
    </w:p>
    <w:bookmarkEnd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жіктеушісін - төлем </w:t>
      </w:r>
      <w:r>
        <w:br/>
      </w:r>
      <w:r>
        <w:rPr>
          <w:rFonts w:ascii="Times New Roman"/>
          <w:b w:val="false"/>
          <w:i w:val="false"/>
          <w:color w:val="000000"/>
          <w:sz w:val="28"/>
        </w:rPr>
        <w:t xml:space="preserve">
                                    белгілеудің бірыңғай жіктеушісін </w:t>
      </w:r>
      <w:r>
        <w:br/>
      </w:r>
      <w:r>
        <w:rPr>
          <w:rFonts w:ascii="Times New Roman"/>
          <w:b w:val="false"/>
          <w:i w:val="false"/>
          <w:color w:val="000000"/>
          <w:sz w:val="28"/>
        </w:rPr>
        <w:t xml:space="preserve">
                                       қолдану ережесіне 2-қосымша </w:t>
      </w:r>
    </w:p>
    <w:p>
      <w:pPr>
        <w:spacing w:after="0"/>
        <w:ind w:left="0"/>
        <w:jc w:val="both"/>
      </w:pPr>
      <w:r>
        <w:rPr>
          <w:rFonts w:ascii="Times New Roman"/>
          <w:b/>
          <w:i w:val="false"/>
          <w:color w:val="000000"/>
          <w:sz w:val="28"/>
        </w:rPr>
        <w:t xml:space="preserve">      Төлем белгілеу кодының жан-жақты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93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ТБК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Зейнетақы төлемдері және жәрдемақылар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w:t>
            </w:r>
            <w:r>
              <w:br/>
            </w:r>
            <w:r>
              <w:rPr>
                <w:rFonts w:ascii="Times New Roman"/>
                <w:b w:val="false"/>
                <w:i w:val="false"/>
                <w:color w:val="000000"/>
                <w:sz w:val="20"/>
              </w:rPr>
              <w:t xml:space="preserve">
жүзеге асыратын ұйымның зейнетақы активтері </w:t>
            </w:r>
            <w:r>
              <w:br/>
            </w:r>
            <w:r>
              <w:rPr>
                <w:rFonts w:ascii="Times New Roman"/>
                <w:b w:val="false"/>
                <w:i w:val="false"/>
                <w:color w:val="000000"/>
                <w:sz w:val="20"/>
              </w:rPr>
              <w:t xml:space="preserve">
сомасынан түскен комиссиялық сыйақысы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қорының зейнетақы активтері сомасынан </w:t>
            </w:r>
            <w:r>
              <w:br/>
            </w:r>
            <w:r>
              <w:rPr>
                <w:rFonts w:ascii="Times New Roman"/>
                <w:b w:val="false"/>
                <w:i w:val="false"/>
                <w:color w:val="000000"/>
                <w:sz w:val="20"/>
              </w:rPr>
              <w:t xml:space="preserve">
түскен, "Мемлекеттік әлеуметтік сақтандыру </w:t>
            </w:r>
            <w:r>
              <w:br/>
            </w:r>
            <w:r>
              <w:rPr>
                <w:rFonts w:ascii="Times New Roman"/>
                <w:b w:val="false"/>
                <w:i w:val="false"/>
                <w:color w:val="000000"/>
                <w:sz w:val="20"/>
              </w:rPr>
              <w:t xml:space="preserve">
қоры" акционерлік қоғамы активтерінің </w:t>
            </w:r>
            <w:r>
              <w:br/>
            </w:r>
            <w:r>
              <w:rPr>
                <w:rFonts w:ascii="Times New Roman"/>
                <w:b w:val="false"/>
                <w:i w:val="false"/>
                <w:color w:val="000000"/>
                <w:sz w:val="20"/>
              </w:rPr>
              <w:t xml:space="preserve">
сомасынан түскен комиссиялық сыйақы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шотқа қайтарым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шотына аударым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жинақталған </w:t>
            </w:r>
            <w:r>
              <w:br/>
            </w:r>
            <w:r>
              <w:rPr>
                <w:rFonts w:ascii="Times New Roman"/>
                <w:b w:val="false"/>
                <w:i w:val="false"/>
                <w:color w:val="000000"/>
                <w:sz w:val="20"/>
              </w:rPr>
              <w:t xml:space="preserve">
зейнетақы қаражаттарын аудару жөніндегі банктік </w:t>
            </w:r>
            <w:r>
              <w:br/>
            </w:r>
            <w:r>
              <w:rPr>
                <w:rFonts w:ascii="Times New Roman"/>
                <w:b w:val="false"/>
                <w:i w:val="false"/>
                <w:color w:val="000000"/>
                <w:sz w:val="20"/>
              </w:rPr>
              <w:t xml:space="preserve">
қызмет көрсетуге ақы төлеу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зейнетақы </w:t>
            </w:r>
            <w:r>
              <w:br/>
            </w:r>
            <w:r>
              <w:rPr>
                <w:rFonts w:ascii="Times New Roman"/>
                <w:b w:val="false"/>
                <w:i w:val="false"/>
                <w:color w:val="000000"/>
                <w:sz w:val="20"/>
              </w:rPr>
              <w:t xml:space="preserve">
активтерін инвестициялық басқаруды жүзеге </w:t>
            </w:r>
            <w:r>
              <w:br/>
            </w:r>
            <w:r>
              <w:rPr>
                <w:rFonts w:ascii="Times New Roman"/>
                <w:b w:val="false"/>
                <w:i w:val="false"/>
                <w:color w:val="000000"/>
                <w:sz w:val="20"/>
              </w:rPr>
              <w:t xml:space="preserve">
асыратын ұйымның комиссиялық сыйақысы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түскен жинақтаушы </w:t>
            </w:r>
            <w:r>
              <w:br/>
            </w:r>
            <w:r>
              <w:rPr>
                <w:rFonts w:ascii="Times New Roman"/>
                <w:b w:val="false"/>
                <w:i w:val="false"/>
                <w:color w:val="000000"/>
                <w:sz w:val="20"/>
              </w:rPr>
              <w:t xml:space="preserve">
зейнетақы қорының комиссиялық сыйақысы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зейнетақы активтерін </w:t>
            </w:r>
            <w:r>
              <w:br/>
            </w:r>
            <w:r>
              <w:rPr>
                <w:rFonts w:ascii="Times New Roman"/>
                <w:b w:val="false"/>
                <w:i w:val="false"/>
                <w:color w:val="000000"/>
                <w:sz w:val="20"/>
              </w:rPr>
              <w:t xml:space="preserve">
тиісті түрде басқармаудан болған шығындарды </w:t>
            </w:r>
            <w:r>
              <w:br/>
            </w:r>
            <w:r>
              <w:rPr>
                <w:rFonts w:ascii="Times New Roman"/>
                <w:b w:val="false"/>
                <w:i w:val="false"/>
                <w:color w:val="000000"/>
                <w:sz w:val="20"/>
              </w:rPr>
              <w:t xml:space="preserve">
инвестициялық басқаруды жүзеге асыратын </w:t>
            </w:r>
            <w:r>
              <w:br/>
            </w:r>
            <w:r>
              <w:rPr>
                <w:rFonts w:ascii="Times New Roman"/>
                <w:b w:val="false"/>
                <w:i w:val="false"/>
                <w:color w:val="000000"/>
                <w:sz w:val="20"/>
              </w:rPr>
              <w:t xml:space="preserve">
ұйымдардың өтеуі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салымшыларының </w:t>
            </w:r>
            <w:r>
              <w:br/>
            </w:r>
            <w:r>
              <w:rPr>
                <w:rFonts w:ascii="Times New Roman"/>
                <w:b w:val="false"/>
                <w:i w:val="false"/>
                <w:color w:val="000000"/>
                <w:sz w:val="20"/>
              </w:rPr>
              <w:t xml:space="preserve">
(алушыларының) жинақталған зейнетақы </w:t>
            </w:r>
            <w:r>
              <w:br/>
            </w:r>
            <w:r>
              <w:rPr>
                <w:rFonts w:ascii="Times New Roman"/>
                <w:b w:val="false"/>
                <w:i w:val="false"/>
                <w:color w:val="000000"/>
                <w:sz w:val="20"/>
              </w:rPr>
              <w:t xml:space="preserve">
қаражаттарын аударуды кешіктіргені үшін өсімпұл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қорларынан зейнетақы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есебінен </w:t>
            </w:r>
            <w:r>
              <w:br/>
            </w:r>
            <w:r>
              <w:rPr>
                <w:rFonts w:ascii="Times New Roman"/>
                <w:b w:val="false"/>
                <w:i w:val="false"/>
                <w:color w:val="000000"/>
                <w:sz w:val="20"/>
              </w:rPr>
              <w:t xml:space="preserve">
қалыптасқан жинақталған зейнетақы қаражаттарын </w:t>
            </w:r>
            <w:r>
              <w:br/>
            </w:r>
            <w:r>
              <w:rPr>
                <w:rFonts w:ascii="Times New Roman"/>
                <w:b w:val="false"/>
                <w:i w:val="false"/>
                <w:color w:val="000000"/>
                <w:sz w:val="20"/>
              </w:rPr>
              <w:t xml:space="preserve">
жинақтаушы зейнетақы қорлары арасында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зейнетақы жарналары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Зейнетақыға артық қаржыландырылған қаражатты </w:t>
            </w:r>
            <w:r>
              <w:br/>
            </w:r>
            <w:r>
              <w:rPr>
                <w:rFonts w:ascii="Times New Roman"/>
                <w:b w:val="false"/>
                <w:i w:val="false"/>
                <w:color w:val="000000"/>
                <w:sz w:val="20"/>
              </w:rPr>
              <w:t xml:space="preserve">
банктің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аударымдарды уақтылы </w:t>
            </w:r>
            <w:r>
              <w:br/>
            </w:r>
            <w:r>
              <w:rPr>
                <w:rFonts w:ascii="Times New Roman"/>
                <w:b w:val="false"/>
                <w:i w:val="false"/>
                <w:color w:val="000000"/>
                <w:sz w:val="20"/>
              </w:rPr>
              <w:t xml:space="preserve">
аудармағаны үшін өсімпұл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инвестициялаудан түскен инвестициялық кіріс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сақтандыру қоры" </w:t>
            </w:r>
            <w:r>
              <w:br/>
            </w:r>
            <w:r>
              <w:rPr>
                <w:rFonts w:ascii="Times New Roman"/>
                <w:b w:val="false"/>
                <w:i w:val="false"/>
                <w:color w:val="000000"/>
                <w:sz w:val="20"/>
              </w:rPr>
              <w:t xml:space="preserve">
акционерлік қоғамының инвестициялық қызметінен </w:t>
            </w:r>
            <w:r>
              <w:br/>
            </w:r>
            <w:r>
              <w:rPr>
                <w:rFonts w:ascii="Times New Roman"/>
                <w:b w:val="false"/>
                <w:i w:val="false"/>
                <w:color w:val="000000"/>
                <w:sz w:val="20"/>
              </w:rPr>
              <w:t xml:space="preserve">
алынған инвестициялық кіріс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уақтылы </w:t>
            </w:r>
            <w:r>
              <w:br/>
            </w:r>
            <w:r>
              <w:rPr>
                <w:rFonts w:ascii="Times New Roman"/>
                <w:b w:val="false"/>
                <w:i w:val="false"/>
                <w:color w:val="000000"/>
                <w:sz w:val="20"/>
              </w:rPr>
              <w:t xml:space="preserve">
аудармағаны үшін өсімпұл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Зейнетақыдан ұстау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есептелген төлемдерді "Мемлекеттік </w:t>
            </w:r>
            <w:r>
              <w:br/>
            </w:r>
            <w:r>
              <w:rPr>
                <w:rFonts w:ascii="Times New Roman"/>
                <w:b w:val="false"/>
                <w:i w:val="false"/>
                <w:color w:val="000000"/>
                <w:sz w:val="20"/>
              </w:rPr>
              <w:t xml:space="preserve">
зейнетақы төлеу жөніндегі орталықтың" </w:t>
            </w:r>
            <w:r>
              <w:br/>
            </w:r>
            <w:r>
              <w:rPr>
                <w:rFonts w:ascii="Times New Roman"/>
                <w:b w:val="false"/>
                <w:i w:val="false"/>
                <w:color w:val="000000"/>
                <w:sz w:val="20"/>
              </w:rPr>
              <w:t xml:space="preserve">
Республикалық мемлекеттік қазыналық </w:t>
            </w:r>
            <w:r>
              <w:br/>
            </w:r>
            <w:r>
              <w:rPr>
                <w:rFonts w:ascii="Times New Roman"/>
                <w:b w:val="false"/>
                <w:i w:val="false"/>
                <w:color w:val="000000"/>
                <w:sz w:val="20"/>
              </w:rPr>
              <w:t xml:space="preserve">
кәсіпорындарына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туғанда берілетін біржолғы мемлекеттік </w:t>
            </w:r>
            <w:r>
              <w:br/>
            </w:r>
            <w:r>
              <w:rPr>
                <w:rFonts w:ascii="Times New Roman"/>
                <w:b w:val="false"/>
                <w:i w:val="false"/>
                <w:color w:val="000000"/>
                <w:sz w:val="20"/>
              </w:rPr>
              <w:t xml:space="preserve">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туғанда берілетін біржолғы мемлекеттік </w:t>
            </w:r>
            <w:r>
              <w:br/>
            </w:r>
            <w:r>
              <w:rPr>
                <w:rFonts w:ascii="Times New Roman"/>
                <w:b w:val="false"/>
                <w:i w:val="false"/>
                <w:color w:val="000000"/>
                <w:sz w:val="20"/>
              </w:rPr>
              <w:t xml:space="preserve">
жәрдемақыны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есебінен қалыптасқан </w:t>
            </w:r>
            <w:r>
              <w:br/>
            </w:r>
            <w:r>
              <w:rPr>
                <w:rFonts w:ascii="Times New Roman"/>
                <w:b w:val="false"/>
                <w:i w:val="false"/>
                <w:color w:val="000000"/>
                <w:sz w:val="20"/>
              </w:rPr>
              <w:t xml:space="preserve">
жинақталған зейнетақы қаражаттарын жинақтаушы </w:t>
            </w:r>
            <w:r>
              <w:br/>
            </w:r>
            <w:r>
              <w:rPr>
                <w:rFonts w:ascii="Times New Roman"/>
                <w:b w:val="false"/>
                <w:i w:val="false"/>
                <w:color w:val="000000"/>
                <w:sz w:val="20"/>
              </w:rPr>
              <w:t xml:space="preserve">
зейнетақы қорлары арасында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зейнетақы жарналары есебінен </w:t>
            </w:r>
            <w:r>
              <w:br/>
            </w:r>
            <w:r>
              <w:rPr>
                <w:rFonts w:ascii="Times New Roman"/>
                <w:b w:val="false"/>
                <w:i w:val="false"/>
                <w:color w:val="000000"/>
                <w:sz w:val="20"/>
              </w:rPr>
              <w:t xml:space="preserve">
қалыптасқан жинақталған зейнетақы қаражаттарын </w:t>
            </w:r>
            <w:r>
              <w:br/>
            </w:r>
            <w:r>
              <w:rPr>
                <w:rFonts w:ascii="Times New Roman"/>
                <w:b w:val="false"/>
                <w:i w:val="false"/>
                <w:color w:val="000000"/>
                <w:sz w:val="20"/>
              </w:rPr>
              <w:t xml:space="preserve">
жинақтаушы зейнетақы қорлары арасында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есептелген төлемдерді "Мемлекеттік </w:t>
            </w:r>
            <w:r>
              <w:br/>
            </w:r>
            <w:r>
              <w:rPr>
                <w:rFonts w:ascii="Times New Roman"/>
                <w:b w:val="false"/>
                <w:i w:val="false"/>
                <w:color w:val="000000"/>
                <w:sz w:val="20"/>
              </w:rPr>
              <w:t xml:space="preserve">
әлеуметтік сақтандыру қоры" акционерлік </w:t>
            </w:r>
            <w:r>
              <w:br/>
            </w:r>
            <w:r>
              <w:rPr>
                <w:rFonts w:ascii="Times New Roman"/>
                <w:b w:val="false"/>
                <w:i w:val="false"/>
                <w:color w:val="000000"/>
                <w:sz w:val="20"/>
              </w:rPr>
              <w:t xml:space="preserve">
қоғамының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қабілетін жоғалтқан жағдайға арналған </w:t>
            </w:r>
            <w:r>
              <w:br/>
            </w:r>
            <w:r>
              <w:rPr>
                <w:rFonts w:ascii="Times New Roman"/>
                <w:b w:val="false"/>
                <w:i w:val="false"/>
                <w:color w:val="000000"/>
                <w:sz w:val="20"/>
              </w:rPr>
              <w:t xml:space="preserve">
әлеуметтік сақтандыру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қабілетін жоғалтқан жағдайға арналған </w:t>
            </w:r>
            <w:r>
              <w:br/>
            </w:r>
            <w:r>
              <w:rPr>
                <w:rFonts w:ascii="Times New Roman"/>
                <w:b w:val="false"/>
                <w:i w:val="false"/>
                <w:color w:val="000000"/>
                <w:sz w:val="20"/>
              </w:rPr>
              <w:t xml:space="preserve">
әлеуметтік сақтандыру төлемдерінің сомаларын </w:t>
            </w:r>
            <w:r>
              <w:br/>
            </w:r>
            <w:r>
              <w:rPr>
                <w:rFonts w:ascii="Times New Roman"/>
                <w:b w:val="false"/>
                <w:i w:val="false"/>
                <w:color w:val="000000"/>
                <w:sz w:val="20"/>
              </w:rPr>
              <w:t xml:space="preserve">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трансферттер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төлемдерді банктің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есептелген сомаларды жинақтаушы зейнетақы </w:t>
            </w:r>
            <w:r>
              <w:br/>
            </w:r>
            <w:r>
              <w:rPr>
                <w:rFonts w:ascii="Times New Roman"/>
                <w:b w:val="false"/>
                <w:i w:val="false"/>
                <w:color w:val="000000"/>
                <w:sz w:val="20"/>
              </w:rPr>
              <w:t xml:space="preserve">
қорларының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жәрдемақыны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айрылған жағдай бойынша </w:t>
            </w:r>
            <w:r>
              <w:br/>
            </w:r>
            <w:r>
              <w:rPr>
                <w:rFonts w:ascii="Times New Roman"/>
                <w:b w:val="false"/>
                <w:i w:val="false"/>
                <w:color w:val="000000"/>
                <w:sz w:val="20"/>
              </w:rPr>
              <w:t xml:space="preserve">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айрылған жағдай бойынша </w:t>
            </w:r>
            <w:r>
              <w:br/>
            </w:r>
            <w:r>
              <w:rPr>
                <w:rFonts w:ascii="Times New Roman"/>
                <w:b w:val="false"/>
                <w:i w:val="false"/>
                <w:color w:val="000000"/>
                <w:sz w:val="20"/>
              </w:rPr>
              <w:t xml:space="preserve">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зейнеткерлерін, </w:t>
            </w:r>
            <w:r>
              <w:br/>
            </w:r>
            <w:r>
              <w:rPr>
                <w:rFonts w:ascii="Times New Roman"/>
                <w:b w:val="false"/>
                <w:i w:val="false"/>
                <w:color w:val="000000"/>
                <w:sz w:val="20"/>
              </w:rPr>
              <w:t xml:space="preserve">
қатысушыларын және мүгедектерін жерлеуге </w:t>
            </w:r>
            <w:r>
              <w:br/>
            </w:r>
            <w:r>
              <w:rPr>
                <w:rFonts w:ascii="Times New Roman"/>
                <w:b w:val="false"/>
                <w:i w:val="false"/>
                <w:color w:val="000000"/>
                <w:sz w:val="20"/>
              </w:rPr>
              <w:t xml:space="preserve">
арналған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зейнеткерлерін, </w:t>
            </w:r>
            <w:r>
              <w:br/>
            </w:r>
            <w:r>
              <w:rPr>
                <w:rFonts w:ascii="Times New Roman"/>
                <w:b w:val="false"/>
                <w:i w:val="false"/>
                <w:color w:val="000000"/>
                <w:sz w:val="20"/>
              </w:rPr>
              <w:t xml:space="preserve">
қатысушыларын және мүгедектерін жерлеуге </w:t>
            </w:r>
            <w:r>
              <w:br/>
            </w:r>
            <w:r>
              <w:rPr>
                <w:rFonts w:ascii="Times New Roman"/>
                <w:b w:val="false"/>
                <w:i w:val="false"/>
                <w:color w:val="000000"/>
                <w:sz w:val="20"/>
              </w:rPr>
              <w:t xml:space="preserve">
арналған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жәрдемақылар мен жер </w:t>
            </w:r>
            <w:r>
              <w:br/>
            </w:r>
            <w:r>
              <w:rPr>
                <w:rFonts w:ascii="Times New Roman"/>
                <w:b w:val="false"/>
                <w:i w:val="false"/>
                <w:color w:val="000000"/>
                <w:sz w:val="20"/>
              </w:rPr>
              <w:t xml:space="preserve">
асты және ашық тау-кен жұмысында, аса зиянды </w:t>
            </w:r>
            <w:r>
              <w:br/>
            </w:r>
            <w:r>
              <w:rPr>
                <w:rFonts w:ascii="Times New Roman"/>
                <w:b w:val="false"/>
                <w:i w:val="false"/>
                <w:color w:val="000000"/>
                <w:sz w:val="20"/>
              </w:rPr>
              <w:t xml:space="preserve">
жұмыста және өте ауыр жұмыс жағдайларында </w:t>
            </w:r>
            <w:r>
              <w:br/>
            </w:r>
            <w:r>
              <w:rPr>
                <w:rFonts w:ascii="Times New Roman"/>
                <w:b w:val="false"/>
                <w:i w:val="false"/>
                <w:color w:val="000000"/>
                <w:sz w:val="20"/>
              </w:rPr>
              <w:t xml:space="preserve">
жұмыс істегендерге мемлекеттік арнайы </w:t>
            </w:r>
            <w:r>
              <w:br/>
            </w:r>
            <w:r>
              <w:rPr>
                <w:rFonts w:ascii="Times New Roman"/>
                <w:b w:val="false"/>
                <w:i w:val="false"/>
                <w:color w:val="000000"/>
                <w:sz w:val="20"/>
              </w:rPr>
              <w:t xml:space="preserve">
жәрдемақылар алушыларды жерлеуге арналған </w:t>
            </w:r>
            <w:r>
              <w:br/>
            </w:r>
            <w:r>
              <w:rPr>
                <w:rFonts w:ascii="Times New Roman"/>
                <w:b w:val="false"/>
                <w:i w:val="false"/>
                <w:color w:val="000000"/>
                <w:sz w:val="20"/>
              </w:rPr>
              <w:t xml:space="preserve">
жәрдемақы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жәрдемақылар және жер </w:t>
            </w:r>
            <w:r>
              <w:br/>
            </w:r>
            <w:r>
              <w:rPr>
                <w:rFonts w:ascii="Times New Roman"/>
                <w:b w:val="false"/>
                <w:i w:val="false"/>
                <w:color w:val="000000"/>
                <w:sz w:val="20"/>
              </w:rPr>
              <w:t xml:space="preserve">
асты және ашық тау-кен жұмысында, аса зиянды </w:t>
            </w:r>
            <w:r>
              <w:br/>
            </w:r>
            <w:r>
              <w:rPr>
                <w:rFonts w:ascii="Times New Roman"/>
                <w:b w:val="false"/>
                <w:i w:val="false"/>
                <w:color w:val="000000"/>
                <w:sz w:val="20"/>
              </w:rPr>
              <w:t xml:space="preserve">
жұмыста және өте ауыр жұмыс жағдайларында </w:t>
            </w:r>
            <w:r>
              <w:br/>
            </w:r>
            <w:r>
              <w:rPr>
                <w:rFonts w:ascii="Times New Roman"/>
                <w:b w:val="false"/>
                <w:i w:val="false"/>
                <w:color w:val="000000"/>
                <w:sz w:val="20"/>
              </w:rPr>
              <w:t xml:space="preserve">
жұмыс істегендерге мемлекеттік арнайы </w:t>
            </w:r>
            <w:r>
              <w:br/>
            </w:r>
            <w:r>
              <w:rPr>
                <w:rFonts w:ascii="Times New Roman"/>
                <w:b w:val="false"/>
                <w:i w:val="false"/>
                <w:color w:val="000000"/>
                <w:sz w:val="20"/>
              </w:rPr>
              <w:t xml:space="preserve">
жәрдемақылар алушыларды жерлеуге арналған </w:t>
            </w:r>
            <w:r>
              <w:br/>
            </w:r>
            <w:r>
              <w:rPr>
                <w:rFonts w:ascii="Times New Roman"/>
                <w:b w:val="false"/>
                <w:i w:val="false"/>
                <w:color w:val="000000"/>
                <w:sz w:val="20"/>
              </w:rPr>
              <w:t xml:space="preserve">
жәрдемақыны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арнайы жәрдемақыларды төлеу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арнайы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айрылған жағдайға арналған </w:t>
            </w:r>
            <w:r>
              <w:br/>
            </w:r>
            <w:r>
              <w:rPr>
                <w:rFonts w:ascii="Times New Roman"/>
                <w:b w:val="false"/>
                <w:i w:val="false"/>
                <w:color w:val="000000"/>
                <w:sz w:val="20"/>
              </w:rPr>
              <w:t xml:space="preserve">
әлеуметтік сақтандыру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айрылған жағдайға арналған </w:t>
            </w:r>
            <w:r>
              <w:br/>
            </w:r>
            <w:r>
              <w:rPr>
                <w:rFonts w:ascii="Times New Roman"/>
                <w:b w:val="false"/>
                <w:i w:val="false"/>
                <w:color w:val="000000"/>
                <w:sz w:val="20"/>
              </w:rPr>
              <w:t xml:space="preserve">
әлеуметтік сақтандыру төлемдерін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 жоғалтқан жағдайға арналған әлеуметтік </w:t>
            </w:r>
            <w:r>
              <w:br/>
            </w:r>
            <w:r>
              <w:rPr>
                <w:rFonts w:ascii="Times New Roman"/>
                <w:b w:val="false"/>
                <w:i w:val="false"/>
                <w:color w:val="000000"/>
                <w:sz w:val="20"/>
              </w:rPr>
              <w:t xml:space="preserve">
сақтандыру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 жоғалтқан жағдайға арналған әлеуметтік </w:t>
            </w:r>
            <w:r>
              <w:br/>
            </w:r>
            <w:r>
              <w:rPr>
                <w:rFonts w:ascii="Times New Roman"/>
                <w:b w:val="false"/>
                <w:i w:val="false"/>
                <w:color w:val="000000"/>
                <w:sz w:val="20"/>
              </w:rPr>
              <w:t xml:space="preserve">
сақтандыру төлемдері сомаларын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 Арнайы мемлекеттік жәрдемақылар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қатысушыларына </w:t>
            </w:r>
            <w:r>
              <w:br/>
            </w:r>
            <w:r>
              <w:rPr>
                <w:rFonts w:ascii="Times New Roman"/>
                <w:b w:val="false"/>
                <w:i w:val="false"/>
                <w:color w:val="000000"/>
                <w:sz w:val="20"/>
              </w:rPr>
              <w:t xml:space="preserve">
теңестірілген тұлғаларға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теңестірілген </w:t>
            </w:r>
            <w:r>
              <w:br/>
            </w:r>
            <w:r>
              <w:rPr>
                <w:rFonts w:ascii="Times New Roman"/>
                <w:b w:val="false"/>
                <w:i w:val="false"/>
                <w:color w:val="000000"/>
                <w:sz w:val="20"/>
              </w:rPr>
              <w:t xml:space="preserve">
тұлғаларға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 қайтыс болған әскерлердің </w:t>
            </w:r>
            <w:r>
              <w:br/>
            </w:r>
            <w:r>
              <w:rPr>
                <w:rFonts w:ascii="Times New Roman"/>
                <w:b w:val="false"/>
                <w:i w:val="false"/>
                <w:color w:val="000000"/>
                <w:sz w:val="20"/>
              </w:rPr>
              <w:t xml:space="preserve">
жесірлеріне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әскери қызметшілер мен ішкі </w:t>
            </w:r>
            <w:r>
              <w:br/>
            </w:r>
            <w:r>
              <w:rPr>
                <w:rFonts w:ascii="Times New Roman"/>
                <w:b w:val="false"/>
                <w:i w:val="false"/>
                <w:color w:val="000000"/>
                <w:sz w:val="20"/>
              </w:rPr>
              <w:t xml:space="preserve">
істер органдарының қызметкерлерінің </w:t>
            </w:r>
            <w:r>
              <w:br/>
            </w:r>
            <w:r>
              <w:rPr>
                <w:rFonts w:ascii="Times New Roman"/>
                <w:b w:val="false"/>
                <w:i w:val="false"/>
                <w:color w:val="000000"/>
                <w:sz w:val="20"/>
              </w:rPr>
              <w:t xml:space="preserve">
отбасыларына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w:t>
            </w:r>
            <w:r>
              <w:br/>
            </w:r>
            <w:r>
              <w:rPr>
                <w:rFonts w:ascii="Times New Roman"/>
                <w:b w:val="false"/>
                <w:i w:val="false"/>
                <w:color w:val="000000"/>
                <w:sz w:val="20"/>
              </w:rPr>
              <w:t xml:space="preserve">
қатысушылардың әйелдеріне (ерлеріне)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w:t>
            </w:r>
            <w:r>
              <w:br/>
            </w:r>
            <w:r>
              <w:rPr>
                <w:rFonts w:ascii="Times New Roman"/>
                <w:b w:val="false"/>
                <w:i w:val="false"/>
                <w:color w:val="000000"/>
                <w:sz w:val="20"/>
              </w:rPr>
              <w:t xml:space="preserve">
еңбегі мен мінсіз қызметі үшін ордендермен </w:t>
            </w:r>
            <w:r>
              <w:br/>
            </w:r>
            <w:r>
              <w:rPr>
                <w:rFonts w:ascii="Times New Roman"/>
                <w:b w:val="false"/>
                <w:i w:val="false"/>
                <w:color w:val="000000"/>
                <w:sz w:val="20"/>
              </w:rPr>
              <w:t xml:space="preserve">
және медальдармен марапатталған тұлғаларға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 Арнайы мемлекеттік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қатысушыларына </w:t>
            </w:r>
            <w:r>
              <w:br/>
            </w:r>
            <w:r>
              <w:rPr>
                <w:rFonts w:ascii="Times New Roman"/>
                <w:b w:val="false"/>
                <w:i w:val="false"/>
                <w:color w:val="000000"/>
                <w:sz w:val="20"/>
              </w:rPr>
              <w:t xml:space="preserve">
теңестірілген тұлғалар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теңестірілген тұлғалар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 қайтыс болған әскерлердің </w:t>
            </w:r>
            <w:r>
              <w:br/>
            </w:r>
            <w:r>
              <w:rPr>
                <w:rFonts w:ascii="Times New Roman"/>
                <w:b w:val="false"/>
                <w:i w:val="false"/>
                <w:color w:val="000000"/>
                <w:sz w:val="20"/>
              </w:rPr>
              <w:t xml:space="preserve">
жесірлері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әскери қызметшілер мен ішкі </w:t>
            </w:r>
            <w:r>
              <w:br/>
            </w:r>
            <w:r>
              <w:rPr>
                <w:rFonts w:ascii="Times New Roman"/>
                <w:b w:val="false"/>
                <w:i w:val="false"/>
                <w:color w:val="000000"/>
                <w:sz w:val="20"/>
              </w:rPr>
              <w:t xml:space="preserve">
істер органдарының қызметкерлерінің отбасылары </w:t>
            </w:r>
            <w:r>
              <w:br/>
            </w:r>
            <w:r>
              <w:rPr>
                <w:rFonts w:ascii="Times New Roman"/>
                <w:b w:val="false"/>
                <w:i w:val="false"/>
                <w:color w:val="000000"/>
                <w:sz w:val="20"/>
              </w:rPr>
              <w:t xml:space="preserve">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w:t>
            </w:r>
            <w:r>
              <w:br/>
            </w:r>
            <w:r>
              <w:rPr>
                <w:rFonts w:ascii="Times New Roman"/>
                <w:b w:val="false"/>
                <w:i w:val="false"/>
                <w:color w:val="000000"/>
                <w:sz w:val="20"/>
              </w:rPr>
              <w:t xml:space="preserve">
қатысушылардың әйелдері (ерлері)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w:t>
            </w:r>
            <w:r>
              <w:br/>
            </w:r>
            <w:r>
              <w:rPr>
                <w:rFonts w:ascii="Times New Roman"/>
                <w:b w:val="false"/>
                <w:i w:val="false"/>
                <w:color w:val="000000"/>
                <w:sz w:val="20"/>
              </w:rPr>
              <w:t xml:space="preserve">
еңбегі мен мінсіз қызметі үшін ордендермен </w:t>
            </w:r>
            <w:r>
              <w:br/>
            </w:r>
            <w:r>
              <w:rPr>
                <w:rFonts w:ascii="Times New Roman"/>
                <w:b w:val="false"/>
                <w:i w:val="false"/>
                <w:color w:val="000000"/>
                <w:sz w:val="20"/>
              </w:rPr>
              <w:t xml:space="preserve">
және медальдармен марапатталған тұлғалар </w:t>
            </w:r>
            <w:r>
              <w:br/>
            </w:r>
            <w:r>
              <w:rPr>
                <w:rFonts w:ascii="Times New Roman"/>
                <w:b w:val="false"/>
                <w:i w:val="false"/>
                <w:color w:val="000000"/>
                <w:sz w:val="20"/>
              </w:rPr>
              <w:t xml:space="preserve">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 Азаматтардың басқа санаттарына арнайы </w:t>
            </w:r>
            <w:r>
              <w:br/>
            </w:r>
            <w:r>
              <w:rPr>
                <w:rFonts w:ascii="Times New Roman"/>
                <w:b w:val="false"/>
                <w:i w:val="false"/>
                <w:color w:val="000000"/>
                <w:sz w:val="20"/>
              </w:rPr>
              <w:t xml:space="preserve">
мемлекеттік жәрдемақылар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2-топтағы мүгедектерге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3-топтағы мүгедектерге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жасқа дейінгі мүгедек балаларға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балалы аналарға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Ақталған азаматтарға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алдында ерекше </w:t>
            </w:r>
            <w:r>
              <w:br/>
            </w:r>
            <w:r>
              <w:rPr>
                <w:rFonts w:ascii="Times New Roman"/>
                <w:b w:val="false"/>
                <w:i w:val="false"/>
                <w:color w:val="000000"/>
                <w:sz w:val="20"/>
              </w:rPr>
              <w:t xml:space="preserve">
еңбегі үшін зейнетақы тағайындалған тұлғаларға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 Азаматтардың басқа санаттарына арнайы </w:t>
            </w:r>
            <w:r>
              <w:br/>
            </w:r>
            <w:r>
              <w:rPr>
                <w:rFonts w:ascii="Times New Roman"/>
                <w:b w:val="false"/>
                <w:i w:val="false"/>
                <w:color w:val="000000"/>
                <w:sz w:val="20"/>
              </w:rPr>
              <w:t xml:space="preserve">
мемлекеттік жәрдемақыларды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2-топтағы мүгедектер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3-топтағы мүгедектер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жасқа дейінгі мүгедек балалар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балалы аналар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Ақталған азаматтар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алдында ерекше </w:t>
            </w:r>
            <w:r>
              <w:br/>
            </w:r>
            <w:r>
              <w:rPr>
                <w:rFonts w:ascii="Times New Roman"/>
                <w:b w:val="false"/>
                <w:i w:val="false"/>
                <w:color w:val="000000"/>
                <w:sz w:val="20"/>
              </w:rPr>
              <w:t xml:space="preserve">
еңбегі үшін зейнетақы тағайындалған тұлғалар </w:t>
            </w:r>
            <w:r>
              <w:br/>
            </w:r>
            <w:r>
              <w:rPr>
                <w:rFonts w:ascii="Times New Roman"/>
                <w:b w:val="false"/>
                <w:i w:val="false"/>
                <w:color w:val="000000"/>
                <w:sz w:val="20"/>
              </w:rPr>
              <w:t xml:space="preserve">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зейнетақы қаражаты бойынша "МЖЗҚ"  </w:t>
            </w:r>
            <w:r>
              <w:br/>
            </w:r>
            <w:r>
              <w:rPr>
                <w:rFonts w:ascii="Times New Roman"/>
                <w:b w:val="false"/>
                <w:i w:val="false"/>
                <w:color w:val="000000"/>
                <w:sz w:val="20"/>
              </w:rPr>
              <w:t xml:space="preserve">
жинақтаушы зейнетақы қоры" акционерлік </w:t>
            </w:r>
            <w:r>
              <w:br/>
            </w:r>
            <w:r>
              <w:rPr>
                <w:rFonts w:ascii="Times New Roman"/>
                <w:b w:val="false"/>
                <w:i w:val="false"/>
                <w:color w:val="000000"/>
                <w:sz w:val="20"/>
              </w:rPr>
              <w:t xml:space="preserve">
қоғамының кредиторлық берешегін өтеу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Арнайы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Өтеусіз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Емделуге арналған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Емделуге ақы төлеу үшін қайтарымсыз қаржылық </w:t>
            </w:r>
            <w:r>
              <w:br/>
            </w:r>
            <w:r>
              <w:rPr>
                <w:rFonts w:ascii="Times New Roman"/>
                <w:b w:val="false"/>
                <w:i w:val="false"/>
                <w:color w:val="000000"/>
                <w:sz w:val="20"/>
              </w:rPr>
              <w:t xml:space="preserve">
/материалдық/ демеушілік көмек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ақы төлеуге арналған ақшаны </w:t>
            </w:r>
            <w:r>
              <w:br/>
            </w:r>
            <w:r>
              <w:rPr>
                <w:rFonts w:ascii="Times New Roman"/>
                <w:b w:val="false"/>
                <w:i w:val="false"/>
                <w:color w:val="000000"/>
                <w:sz w:val="20"/>
              </w:rPr>
              <w:t xml:space="preserve">
бенефициардың одан әрі пайдалануы үшін жеке </w:t>
            </w:r>
            <w:r>
              <w:br/>
            </w:r>
            <w:r>
              <w:rPr>
                <w:rFonts w:ascii="Times New Roman"/>
                <w:b w:val="false"/>
                <w:i w:val="false"/>
                <w:color w:val="000000"/>
                <w:sz w:val="20"/>
              </w:rPr>
              <w:t xml:space="preserve">
тұлғалардың ақша аударымдары (оның ішінде </w:t>
            </w:r>
            <w:r>
              <w:br/>
            </w:r>
            <w:r>
              <w:rPr>
                <w:rFonts w:ascii="Times New Roman"/>
                <w:b w:val="false"/>
                <w:i w:val="false"/>
                <w:color w:val="000000"/>
                <w:sz w:val="20"/>
              </w:rPr>
              <w:t xml:space="preserve">
банктік шот ашпай)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беруге арналған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Оқытуға ақы төлеу үшін қайтарымсыз қаржылық </w:t>
            </w:r>
            <w:r>
              <w:br/>
            </w:r>
            <w:r>
              <w:rPr>
                <w:rFonts w:ascii="Times New Roman"/>
                <w:b w:val="false"/>
                <w:i w:val="false"/>
                <w:color w:val="000000"/>
                <w:sz w:val="20"/>
              </w:rPr>
              <w:t xml:space="preserve">
/материалдық/ демеушілік көмек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Оқытуға ақы төлеуге арналған ақшаны </w:t>
            </w:r>
            <w:r>
              <w:br/>
            </w:r>
            <w:r>
              <w:rPr>
                <w:rFonts w:ascii="Times New Roman"/>
                <w:b w:val="false"/>
                <w:i w:val="false"/>
                <w:color w:val="000000"/>
                <w:sz w:val="20"/>
              </w:rPr>
              <w:t xml:space="preserve">
бенефициардың одан әрі пайдалануы үшін жеке </w:t>
            </w:r>
            <w:r>
              <w:br/>
            </w:r>
            <w:r>
              <w:rPr>
                <w:rFonts w:ascii="Times New Roman"/>
                <w:b w:val="false"/>
                <w:i w:val="false"/>
                <w:color w:val="000000"/>
                <w:sz w:val="20"/>
              </w:rPr>
              <w:t xml:space="preserve">
тұлғалардың ақша аударымдары (оның ішінде </w:t>
            </w:r>
            <w:r>
              <w:br/>
            </w:r>
            <w:r>
              <w:rPr>
                <w:rFonts w:ascii="Times New Roman"/>
                <w:b w:val="false"/>
                <w:i w:val="false"/>
                <w:color w:val="000000"/>
                <w:sz w:val="20"/>
              </w:rPr>
              <w:t xml:space="preserve">
банктік шот ашпай)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 (емделу мен оқытудан басқа) үшін қайтарымсыз қаржылық /материалдық/ демеушілік көмек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 (емделу мен оқытудан басқа) </w:t>
            </w:r>
            <w:r>
              <w:br/>
            </w:r>
            <w:r>
              <w:rPr>
                <w:rFonts w:ascii="Times New Roman"/>
                <w:b w:val="false"/>
                <w:i w:val="false"/>
                <w:color w:val="000000"/>
                <w:sz w:val="20"/>
              </w:rPr>
              <w:t xml:space="preserve">
үшін бенефициардың одан әрі пайдалануы үшін </w:t>
            </w:r>
            <w:r>
              <w:br/>
            </w:r>
            <w:r>
              <w:rPr>
                <w:rFonts w:ascii="Times New Roman"/>
                <w:b w:val="false"/>
                <w:i w:val="false"/>
                <w:color w:val="000000"/>
                <w:sz w:val="20"/>
              </w:rPr>
              <w:t xml:space="preserve">
жеке тұлғалардың ақша аударымдары (оның ішінде </w:t>
            </w:r>
            <w:r>
              <w:br/>
            </w:r>
            <w:r>
              <w:rPr>
                <w:rFonts w:ascii="Times New Roman"/>
                <w:b w:val="false"/>
                <w:i w:val="false"/>
                <w:color w:val="000000"/>
                <w:sz w:val="20"/>
              </w:rPr>
              <w:t xml:space="preserve">
банктік шот ашпай)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өтеу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Гранттар (оның ішінде тендер бойынша жеңіп </w:t>
            </w:r>
            <w:r>
              <w:br/>
            </w:r>
            <w:r>
              <w:rPr>
                <w:rFonts w:ascii="Times New Roman"/>
                <w:b w:val="false"/>
                <w:i w:val="false"/>
                <w:color w:val="000000"/>
                <w:sz w:val="20"/>
              </w:rPr>
              <w:t xml:space="preserve">
алынғандар)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кепілдік шарты, заем, басқа шарт </w:t>
            </w:r>
            <w:r>
              <w:br/>
            </w:r>
            <w:r>
              <w:rPr>
                <w:rFonts w:ascii="Times New Roman"/>
                <w:b w:val="false"/>
                <w:i w:val="false"/>
                <w:color w:val="000000"/>
                <w:sz w:val="20"/>
              </w:rPr>
              <w:t xml:space="preserve">
немесе келісім-шарт бойынша (бюджетке </w:t>
            </w:r>
            <w:r>
              <w:br/>
            </w:r>
            <w:r>
              <w:rPr>
                <w:rFonts w:ascii="Times New Roman"/>
                <w:b w:val="false"/>
                <w:i w:val="false"/>
                <w:color w:val="000000"/>
                <w:sz w:val="20"/>
              </w:rPr>
              <w:t xml:space="preserve">
төленетін айыппұлдар мен өсімпұлдан басқа) </w:t>
            </w:r>
            <w:r>
              <w:br/>
            </w:r>
            <w:r>
              <w:rPr>
                <w:rFonts w:ascii="Times New Roman"/>
                <w:b w:val="false"/>
                <w:i w:val="false"/>
                <w:color w:val="000000"/>
                <w:sz w:val="20"/>
              </w:rPr>
              <w:t xml:space="preserve">
міндеттемелерді орындамағаны үшін тұрақсыздық </w:t>
            </w:r>
            <w:r>
              <w:br/>
            </w:r>
            <w:r>
              <w:rPr>
                <w:rFonts w:ascii="Times New Roman"/>
                <w:b w:val="false"/>
                <w:i w:val="false"/>
                <w:color w:val="000000"/>
                <w:sz w:val="20"/>
              </w:rPr>
              <w:t xml:space="preserve">
айыбы /айыппұл/ өсімпұл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сипаттағы өтеусіз аударымдар: </w:t>
            </w:r>
            <w:r>
              <w:br/>
            </w:r>
            <w:r>
              <w:rPr>
                <w:rFonts w:ascii="Times New Roman"/>
                <w:b w:val="false"/>
                <w:i w:val="false"/>
                <w:color w:val="000000"/>
                <w:sz w:val="20"/>
              </w:rPr>
              <w:t xml:space="preserve">
қайырымдылық, сыйға тарту, алименттер және </w:t>
            </w:r>
            <w:r>
              <w:br/>
            </w:r>
            <w:r>
              <w:rPr>
                <w:rFonts w:ascii="Times New Roman"/>
                <w:b w:val="false"/>
                <w:i w:val="false"/>
                <w:color w:val="000000"/>
                <w:sz w:val="20"/>
              </w:rPr>
              <w:t xml:space="preserve">
тағы басқалар, сатылған лотерея билеттері және </w:t>
            </w:r>
            <w:r>
              <w:br/>
            </w:r>
            <w:r>
              <w:rPr>
                <w:rFonts w:ascii="Times New Roman"/>
                <w:b w:val="false"/>
                <w:i w:val="false"/>
                <w:color w:val="000000"/>
                <w:sz w:val="20"/>
              </w:rPr>
              <w:t xml:space="preserve">
олар бойынша ұтыстар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Мүшелік жарна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капиталына қатысуды қамтамасыз </w:t>
            </w:r>
            <w:r>
              <w:br/>
            </w:r>
            <w:r>
              <w:rPr>
                <w:rFonts w:ascii="Times New Roman"/>
                <w:b w:val="false"/>
                <w:i w:val="false"/>
                <w:color w:val="000000"/>
                <w:sz w:val="20"/>
              </w:rPr>
              <w:t xml:space="preserve">
етпейтін, бірақ ұйымның қандай да бір қызмет </w:t>
            </w:r>
            <w:r>
              <w:br/>
            </w:r>
            <w:r>
              <w:rPr>
                <w:rFonts w:ascii="Times New Roman"/>
                <w:b w:val="false"/>
                <w:i w:val="false"/>
                <w:color w:val="000000"/>
                <w:sz w:val="20"/>
              </w:rPr>
              <w:t xml:space="preserve">
көрсетуді қамтамасыз ететін мүшелік жарна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депозиттерге кепілдік беру қоры" </w:t>
            </w:r>
            <w:r>
              <w:br/>
            </w:r>
            <w:r>
              <w:rPr>
                <w:rFonts w:ascii="Times New Roman"/>
                <w:b w:val="false"/>
                <w:i w:val="false"/>
                <w:color w:val="000000"/>
                <w:sz w:val="20"/>
              </w:rPr>
              <w:t xml:space="preserve">
акционерлік қоғамына жарна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Биржадағы шетел валюталары, бағалы қағаздар </w:t>
            </w:r>
            <w:r>
              <w:br/>
            </w:r>
            <w:r>
              <w:rPr>
                <w:rFonts w:ascii="Times New Roman"/>
                <w:b w:val="false"/>
                <w:i w:val="false"/>
                <w:color w:val="000000"/>
                <w:sz w:val="20"/>
              </w:rPr>
              <w:t xml:space="preserve">
бойынша сауда-саттыққа қатысуға жарна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жалақысынан ұсталған кәсіподақ </w:t>
            </w:r>
            <w:r>
              <w:br/>
            </w:r>
            <w:r>
              <w:rPr>
                <w:rFonts w:ascii="Times New Roman"/>
                <w:b w:val="false"/>
                <w:i w:val="false"/>
                <w:color w:val="000000"/>
                <w:sz w:val="20"/>
              </w:rPr>
              <w:t xml:space="preserve">
жарналары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Филиалдар мен өкілдіктердің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өкілдіктерді қаржыландыру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өзінің филиалдары мен өкілдіктерін </w:t>
            </w:r>
            <w:r>
              <w:br/>
            </w:r>
            <w:r>
              <w:rPr>
                <w:rFonts w:ascii="Times New Roman"/>
                <w:b w:val="false"/>
                <w:i w:val="false"/>
                <w:color w:val="000000"/>
                <w:sz w:val="20"/>
              </w:rPr>
              <w:t xml:space="preserve">
(оның ішінде сатып алудың барлық түрлерін) </w:t>
            </w:r>
            <w:r>
              <w:br/>
            </w:r>
            <w:r>
              <w:rPr>
                <w:rFonts w:ascii="Times New Roman"/>
                <w:b w:val="false"/>
                <w:i w:val="false"/>
                <w:color w:val="000000"/>
                <w:sz w:val="20"/>
              </w:rPr>
              <w:t xml:space="preserve">
қаржыландыруы Филиалдар мен өкілдіктердің қаражаттарын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өкілдіктердің қаражаттарын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заңды тұлғаларының филиалдары мен </w:t>
            </w:r>
            <w:r>
              <w:br/>
            </w:r>
            <w:r>
              <w:rPr>
                <w:rFonts w:ascii="Times New Roman"/>
                <w:b w:val="false"/>
                <w:i w:val="false"/>
                <w:color w:val="000000"/>
                <w:sz w:val="20"/>
              </w:rPr>
              <w:t xml:space="preserve">
өкілдіктерінің аударымдары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пайдалана отырып </w:t>
            </w:r>
            <w:r>
              <w:br/>
            </w:r>
            <w:r>
              <w:rPr>
                <w:rFonts w:ascii="Times New Roman"/>
                <w:b w:val="false"/>
                <w:i w:val="false"/>
                <w:color w:val="000000"/>
                <w:sz w:val="20"/>
              </w:rPr>
              <w:t xml:space="preserve">
жүргізілетін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терминалдары арқылы төлем карточкаларын </w:t>
            </w:r>
            <w:r>
              <w:br/>
            </w:r>
            <w:r>
              <w:rPr>
                <w:rFonts w:ascii="Times New Roman"/>
                <w:b w:val="false"/>
                <w:i w:val="false"/>
                <w:color w:val="000000"/>
                <w:sz w:val="20"/>
              </w:rPr>
              <w:t xml:space="preserve">
пайдалана отырып жүзеге асырылатын тауарлар </w:t>
            </w:r>
            <w:r>
              <w:br/>
            </w:r>
            <w:r>
              <w:rPr>
                <w:rFonts w:ascii="Times New Roman"/>
                <w:b w:val="false"/>
                <w:i w:val="false"/>
                <w:color w:val="000000"/>
                <w:sz w:val="20"/>
              </w:rPr>
              <w:t xml:space="preserve">
мен қызмет көрсетулерге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 бойынша жүзеге асырылған </w:t>
            </w:r>
            <w:r>
              <w:br/>
            </w:r>
            <w:r>
              <w:rPr>
                <w:rFonts w:ascii="Times New Roman"/>
                <w:b w:val="false"/>
                <w:i w:val="false"/>
                <w:color w:val="000000"/>
                <w:sz w:val="20"/>
              </w:rPr>
              <w:t xml:space="preserve">
төлемдер бойынша банктер арасындағы ақша </w:t>
            </w:r>
            <w:r>
              <w:br/>
            </w:r>
            <w:r>
              <w:rPr>
                <w:rFonts w:ascii="Times New Roman"/>
                <w:b w:val="false"/>
                <w:i w:val="false"/>
                <w:color w:val="000000"/>
                <w:sz w:val="20"/>
              </w:rPr>
              <w:t xml:space="preserve">
аударымдары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корреспонденттік шоттары бойынша </w:t>
            </w:r>
            <w:r>
              <w:br/>
            </w:r>
            <w:r>
              <w:rPr>
                <w:rFonts w:ascii="Times New Roman"/>
                <w:b w:val="false"/>
                <w:i w:val="false"/>
                <w:color w:val="000000"/>
                <w:sz w:val="20"/>
              </w:rPr>
              <w:t xml:space="preserve">
транзиттік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Лоро-/ностро- шоттар бойынша бір банктен басқа банкке Қазақстан Республикасы банкінің ақша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Нетто-позициялар бойынша есеп айырысу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ұйымына төлем карточкаларымен жүргізілетін операцияларды есептеу нәтижесі бойынша ақша аудару (Europay International, VISA International және басқалары)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арасындағы қарсы төлемдерді есептеу </w:t>
            </w:r>
            <w:r>
              <w:br/>
            </w:r>
            <w:r>
              <w:rPr>
                <w:rFonts w:ascii="Times New Roman"/>
                <w:b w:val="false"/>
                <w:i w:val="false"/>
                <w:color w:val="000000"/>
                <w:sz w:val="20"/>
              </w:rPr>
              <w:t xml:space="preserve">
нәтижесінде таза позициялар сомасын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 Конференцияға, аукционға, тендерге </w:t>
            </w:r>
            <w:r>
              <w:br/>
            </w:r>
            <w:r>
              <w:rPr>
                <w:rFonts w:ascii="Times New Roman"/>
                <w:b w:val="false"/>
                <w:i w:val="false"/>
                <w:color w:val="000000"/>
                <w:sz w:val="20"/>
              </w:rPr>
              <w:t xml:space="preserve">
қатысу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жарнасы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Конференцияға, аукционға, тендерге қатысу үшін </w:t>
            </w:r>
            <w:r>
              <w:br/>
            </w:r>
            <w:r>
              <w:rPr>
                <w:rFonts w:ascii="Times New Roman"/>
                <w:b w:val="false"/>
                <w:i w:val="false"/>
                <w:color w:val="000000"/>
                <w:sz w:val="20"/>
              </w:rPr>
              <w:t xml:space="preserve">
бастапқы жарна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Конференцияға, аукционға, тендерге қатысу үшін кепілдік жарнасын төлеу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қатысушы әлеуетті жеткізушілердің </w:t>
            </w:r>
            <w:r>
              <w:br/>
            </w:r>
            <w:r>
              <w:rPr>
                <w:rFonts w:ascii="Times New Roman"/>
                <w:b w:val="false"/>
                <w:i w:val="false"/>
                <w:color w:val="000000"/>
                <w:sz w:val="20"/>
              </w:rPr>
              <w:t xml:space="preserve">
конкурстық өтінімді қамтамасыз ету үшін </w:t>
            </w:r>
            <w:r>
              <w:br/>
            </w:r>
            <w:r>
              <w:rPr>
                <w:rFonts w:ascii="Times New Roman"/>
                <w:b w:val="false"/>
                <w:i w:val="false"/>
                <w:color w:val="000000"/>
                <w:sz w:val="20"/>
              </w:rPr>
              <w:t xml:space="preserve">
конкурсты ұйымдастырушыға ақша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шарттың </w:t>
            </w:r>
            <w:r>
              <w:br/>
            </w:r>
            <w:r>
              <w:rPr>
                <w:rFonts w:ascii="Times New Roman"/>
                <w:b w:val="false"/>
                <w:i w:val="false"/>
                <w:color w:val="000000"/>
                <w:sz w:val="20"/>
              </w:rPr>
              <w:t xml:space="preserve">
орындалуын қамтамасыз ету үшін конкурсты </w:t>
            </w:r>
            <w:r>
              <w:br/>
            </w:r>
            <w:r>
              <w:rPr>
                <w:rFonts w:ascii="Times New Roman"/>
                <w:b w:val="false"/>
                <w:i w:val="false"/>
                <w:color w:val="000000"/>
                <w:sz w:val="20"/>
              </w:rPr>
              <w:t xml:space="preserve">
ұйымдастырушыға конкурс жеңімпазының ақша </w:t>
            </w:r>
            <w:r>
              <w:br/>
            </w:r>
            <w:r>
              <w:rPr>
                <w:rFonts w:ascii="Times New Roman"/>
                <w:b w:val="false"/>
                <w:i w:val="false"/>
                <w:color w:val="000000"/>
                <w:sz w:val="20"/>
              </w:rPr>
              <w:t xml:space="preserve">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жарнасын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Конференцияға, аукционға, тендерге қатысу үшін </w:t>
            </w:r>
            <w:r>
              <w:br/>
            </w:r>
            <w:r>
              <w:rPr>
                <w:rFonts w:ascii="Times New Roman"/>
                <w:b w:val="false"/>
                <w:i w:val="false"/>
                <w:color w:val="000000"/>
                <w:sz w:val="20"/>
              </w:rPr>
              <w:t xml:space="preserve">
кепілдік жарнасын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өтінімді қамтамасыз ету және </w:t>
            </w:r>
            <w:r>
              <w:br/>
            </w:r>
            <w:r>
              <w:rPr>
                <w:rFonts w:ascii="Times New Roman"/>
                <w:b w:val="false"/>
                <w:i w:val="false"/>
                <w:color w:val="000000"/>
                <w:sz w:val="20"/>
              </w:rPr>
              <w:t xml:space="preserve">
мемлекеттік сатып алу туралы шарттың </w:t>
            </w:r>
            <w:r>
              <w:br/>
            </w:r>
            <w:r>
              <w:rPr>
                <w:rFonts w:ascii="Times New Roman"/>
                <w:b w:val="false"/>
                <w:i w:val="false"/>
                <w:color w:val="000000"/>
                <w:sz w:val="20"/>
              </w:rPr>
              <w:t xml:space="preserve">
орындалуын қамтамасыз ету сомаларын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 Құжаттандырылған операциялар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бойынша операция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бойынша орнын жабу шотына </w:t>
            </w:r>
            <w:r>
              <w:br/>
            </w:r>
            <w:r>
              <w:rPr>
                <w:rFonts w:ascii="Times New Roman"/>
                <w:b w:val="false"/>
                <w:i w:val="false"/>
                <w:color w:val="000000"/>
                <w:sz w:val="20"/>
              </w:rPr>
              <w:t xml:space="preserve">
импортер-клиенттің шотынан орнын жабу сомасын </w:t>
            </w:r>
            <w:r>
              <w:br/>
            </w:r>
            <w:r>
              <w:rPr>
                <w:rFonts w:ascii="Times New Roman"/>
                <w:b w:val="false"/>
                <w:i w:val="false"/>
                <w:color w:val="000000"/>
                <w:sz w:val="20"/>
              </w:rPr>
              <w:t xml:space="preserve">
есептен шығару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шоттан "Құжаттандырылған операциялар </w:t>
            </w:r>
            <w:r>
              <w:br/>
            </w:r>
            <w:r>
              <w:rPr>
                <w:rFonts w:ascii="Times New Roman"/>
                <w:b w:val="false"/>
                <w:i w:val="false"/>
                <w:color w:val="000000"/>
                <w:sz w:val="20"/>
              </w:rPr>
              <w:t xml:space="preserve">
бойынша дебиторлар" шотын клиенттің өтеуі </w:t>
            </w:r>
            <w:r>
              <w:br/>
            </w:r>
            <w:r>
              <w:rPr>
                <w:rFonts w:ascii="Times New Roman"/>
                <w:b w:val="false"/>
                <w:i w:val="false"/>
                <w:color w:val="000000"/>
                <w:sz w:val="20"/>
              </w:rPr>
              <w:t xml:space="preserve">
(аккредитив бойынша ақы төлеуді өтеу)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Экспортер-клиенттің шотына резидент банктің </w:t>
            </w:r>
            <w:r>
              <w:br/>
            </w:r>
            <w:r>
              <w:rPr>
                <w:rFonts w:ascii="Times New Roman"/>
                <w:b w:val="false"/>
                <w:i w:val="false"/>
                <w:color w:val="000000"/>
                <w:sz w:val="20"/>
              </w:rPr>
              <w:t xml:space="preserve">
ақша есептеуі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операциялар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алдындағы соңғы кепілдік міндеттемелерін </w:t>
            </w:r>
            <w:r>
              <w:br/>
            </w:r>
            <w:r>
              <w:rPr>
                <w:rFonts w:ascii="Times New Roman"/>
                <w:b w:val="false"/>
                <w:i w:val="false"/>
                <w:color w:val="000000"/>
                <w:sz w:val="20"/>
              </w:rPr>
              <w:t xml:space="preserve">
орындау кезінде кепіл-банкке борышкер банктің/ </w:t>
            </w:r>
            <w:r>
              <w:br/>
            </w:r>
            <w:r>
              <w:rPr>
                <w:rFonts w:ascii="Times New Roman"/>
                <w:b w:val="false"/>
                <w:i w:val="false"/>
                <w:color w:val="000000"/>
                <w:sz w:val="20"/>
              </w:rPr>
              <w:t xml:space="preserve">
борышкердің ақша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орнын жабу шотына борышкер </w:t>
            </w:r>
            <w:r>
              <w:br/>
            </w:r>
            <w:r>
              <w:rPr>
                <w:rFonts w:ascii="Times New Roman"/>
                <w:b w:val="false"/>
                <w:i w:val="false"/>
                <w:color w:val="000000"/>
                <w:sz w:val="20"/>
              </w:rPr>
              <w:t xml:space="preserve">
клиенттің шотынан орнын жабу сомасын есептен </w:t>
            </w:r>
            <w:r>
              <w:br/>
            </w:r>
            <w:r>
              <w:rPr>
                <w:rFonts w:ascii="Times New Roman"/>
                <w:b w:val="false"/>
                <w:i w:val="false"/>
                <w:color w:val="000000"/>
                <w:sz w:val="20"/>
              </w:rPr>
              <w:t xml:space="preserve">
шығару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шоттан "Құжаттандырылған операциялар </w:t>
            </w:r>
            <w:r>
              <w:br/>
            </w:r>
            <w:r>
              <w:rPr>
                <w:rFonts w:ascii="Times New Roman"/>
                <w:b w:val="false"/>
                <w:i w:val="false"/>
                <w:color w:val="000000"/>
                <w:sz w:val="20"/>
              </w:rPr>
              <w:t xml:space="preserve">
бойынша дебиторлар" шотын клиенттің өтеуі </w:t>
            </w:r>
            <w:r>
              <w:br/>
            </w:r>
            <w:r>
              <w:rPr>
                <w:rFonts w:ascii="Times New Roman"/>
                <w:b w:val="false"/>
                <w:i w:val="false"/>
                <w:color w:val="000000"/>
                <w:sz w:val="20"/>
              </w:rPr>
              <w:t xml:space="preserve">
(кепілдік бойынша ақы төлеуді өтеу)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аударымдар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1-бөлімнің төлемдері бойынша Қазақстан </w:t>
            </w:r>
            <w:r>
              <w:br/>
            </w:r>
            <w:r>
              <w:rPr>
                <w:rFonts w:ascii="Times New Roman"/>
                <w:b w:val="false"/>
                <w:i w:val="false"/>
                <w:color w:val="000000"/>
                <w:sz w:val="20"/>
              </w:rPr>
              <w:t xml:space="preserve">
Республикасының заңнама талаптарын бұза </w:t>
            </w:r>
            <w:r>
              <w:br/>
            </w:r>
            <w:r>
              <w:rPr>
                <w:rFonts w:ascii="Times New Roman"/>
                <w:b w:val="false"/>
                <w:i w:val="false"/>
                <w:color w:val="000000"/>
                <w:sz w:val="20"/>
              </w:rPr>
              <w:t xml:space="preserve">
отырып, ресімделмеген құжаттар болғанда </w:t>
            </w:r>
            <w:r>
              <w:br/>
            </w:r>
            <w:r>
              <w:rPr>
                <w:rFonts w:ascii="Times New Roman"/>
                <w:b w:val="false"/>
                <w:i w:val="false"/>
                <w:color w:val="000000"/>
                <w:sz w:val="20"/>
              </w:rPr>
              <w:t xml:space="preserve">
қаражаттарды қайтаруды қоса алғанда, бұрын </w:t>
            </w:r>
            <w:r>
              <w:br/>
            </w:r>
            <w:r>
              <w:rPr>
                <w:rFonts w:ascii="Times New Roman"/>
                <w:b w:val="false"/>
                <w:i w:val="false"/>
                <w:color w:val="000000"/>
                <w:sz w:val="20"/>
              </w:rPr>
              <w:t xml:space="preserve">
есепке алынбаған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1-бөлімнің төлемдері бойынша қате есептен </w:t>
            </w:r>
            <w:r>
              <w:br/>
            </w:r>
            <w:r>
              <w:rPr>
                <w:rFonts w:ascii="Times New Roman"/>
                <w:b w:val="false"/>
                <w:i w:val="false"/>
                <w:color w:val="000000"/>
                <w:sz w:val="20"/>
              </w:rPr>
              <w:t xml:space="preserve">
шығарылған соманы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Анықтағанға дейін шоттан сомаларды кері </w:t>
            </w:r>
            <w:r>
              <w:br/>
            </w:r>
            <w:r>
              <w:rPr>
                <w:rFonts w:ascii="Times New Roman"/>
                <w:b w:val="false"/>
                <w:i w:val="false"/>
                <w:color w:val="000000"/>
                <w:sz w:val="20"/>
              </w:rPr>
              <w:t xml:space="preserve">
қайтару (төлем мақсаты бірегейлендірілмеген)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Шетел валютасымен және қымбат металдармен </w:t>
            </w:r>
            <w:r>
              <w:br/>
            </w:r>
            <w:r>
              <w:rPr>
                <w:rFonts w:ascii="Times New Roman"/>
                <w:b w:val="false"/>
                <w:i w:val="false"/>
                <w:color w:val="000000"/>
                <w:sz w:val="20"/>
              </w:rPr>
              <w:t xml:space="preserve">
операциялар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 Сатып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 теңгеге шетел валютасын сатып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 шетел валютасын сатып алу-сату </w:t>
            </w:r>
            <w:r>
              <w:br/>
            </w:r>
            <w:r>
              <w:rPr>
                <w:rFonts w:ascii="Times New Roman"/>
                <w:b w:val="false"/>
                <w:i w:val="false"/>
                <w:color w:val="000000"/>
                <w:sz w:val="20"/>
              </w:rPr>
              <w:t xml:space="preserve">
жөніндегі неттинг мәмілелері бойынша </w:t>
            </w:r>
            <w:r>
              <w:br/>
            </w:r>
            <w:r>
              <w:rPr>
                <w:rFonts w:ascii="Times New Roman"/>
                <w:b w:val="false"/>
                <w:i w:val="false"/>
                <w:color w:val="000000"/>
                <w:sz w:val="20"/>
              </w:rPr>
              <w:t xml:space="preserve">
операциялар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Монетарлық алтын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Биржадан тыс теңгеге шетел валютасын сатып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қол емес шетел валютасы үшін қолма-қол теңге беру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қол емес шетел валютасы үшін клиенттің </w:t>
            </w:r>
            <w:r>
              <w:br/>
            </w:r>
            <w:r>
              <w:rPr>
                <w:rFonts w:ascii="Times New Roman"/>
                <w:b w:val="false"/>
                <w:i w:val="false"/>
                <w:color w:val="000000"/>
                <w:sz w:val="20"/>
              </w:rPr>
              <w:t xml:space="preserve">
банктік шотына ақы төлеуді банктің теңгемен </w:t>
            </w:r>
            <w:r>
              <w:br/>
            </w:r>
            <w:r>
              <w:rPr>
                <w:rFonts w:ascii="Times New Roman"/>
                <w:b w:val="false"/>
                <w:i w:val="false"/>
                <w:color w:val="000000"/>
                <w:sz w:val="20"/>
              </w:rPr>
              <w:t xml:space="preserve">
есептеуі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қымбат металдар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қымбат </w:t>
            </w:r>
            <w:r>
              <w:br/>
            </w:r>
            <w:r>
              <w:rPr>
                <w:rFonts w:ascii="Times New Roman"/>
                <w:b w:val="false"/>
                <w:i w:val="false"/>
                <w:color w:val="000000"/>
                <w:sz w:val="20"/>
              </w:rPr>
              <w:t xml:space="preserve">
металдарды сатып алу (шағын құймада, </w:t>
            </w:r>
            <w:r>
              <w:br/>
            </w:r>
            <w:r>
              <w:rPr>
                <w:rFonts w:ascii="Times New Roman"/>
                <w:b w:val="false"/>
                <w:i w:val="false"/>
                <w:color w:val="000000"/>
                <w:sz w:val="20"/>
              </w:rPr>
              <w:t xml:space="preserve">
грануламен және т.б.)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металдардың неттингі бойынша </w:t>
            </w:r>
            <w:r>
              <w:br/>
            </w:r>
            <w:r>
              <w:rPr>
                <w:rFonts w:ascii="Times New Roman"/>
                <w:b w:val="false"/>
                <w:i w:val="false"/>
                <w:color w:val="000000"/>
                <w:sz w:val="20"/>
              </w:rPr>
              <w:t xml:space="preserve">
операциялар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 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 теңгеге шетел валютасын 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Монетарлық алтын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Биржадан тыс жерде теңгеге шетел валютасын </w:t>
            </w:r>
            <w:r>
              <w:br/>
            </w:r>
            <w:r>
              <w:rPr>
                <w:rFonts w:ascii="Times New Roman"/>
                <w:b w:val="false"/>
                <w:i w:val="false"/>
                <w:color w:val="000000"/>
                <w:sz w:val="20"/>
              </w:rPr>
              <w:t xml:space="preserve">
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қол емес теңге үшін қолма-қол шетел </w:t>
            </w:r>
            <w:r>
              <w:br/>
            </w:r>
            <w:r>
              <w:rPr>
                <w:rFonts w:ascii="Times New Roman"/>
                <w:b w:val="false"/>
                <w:i w:val="false"/>
                <w:color w:val="000000"/>
                <w:sz w:val="20"/>
              </w:rPr>
              <w:t xml:space="preserve">
валютасын беру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үшін банкке өзінің банктік шотынан </w:t>
            </w:r>
            <w:r>
              <w:br/>
            </w:r>
            <w:r>
              <w:rPr>
                <w:rFonts w:ascii="Times New Roman"/>
                <w:b w:val="false"/>
                <w:i w:val="false"/>
                <w:color w:val="000000"/>
                <w:sz w:val="20"/>
              </w:rPr>
              <w:t xml:space="preserve">
қолма-қол емес шетел валютасын клиенттің сатуы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қымбат металдар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қымбат </w:t>
            </w:r>
            <w:r>
              <w:br/>
            </w:r>
            <w:r>
              <w:rPr>
                <w:rFonts w:ascii="Times New Roman"/>
                <w:b w:val="false"/>
                <w:i w:val="false"/>
                <w:color w:val="000000"/>
                <w:sz w:val="20"/>
              </w:rPr>
              <w:t xml:space="preserve">
металдарды сату (шағын құймада, грануламен </w:t>
            </w:r>
            <w:r>
              <w:br/>
            </w:r>
            <w:r>
              <w:rPr>
                <w:rFonts w:ascii="Times New Roman"/>
                <w:b w:val="false"/>
                <w:i w:val="false"/>
                <w:color w:val="000000"/>
                <w:sz w:val="20"/>
              </w:rPr>
              <w:t xml:space="preserve">
және т.б.)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валюталарын айырбастау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 үшін екінші шетел </w:t>
            </w:r>
            <w:r>
              <w:br/>
            </w:r>
            <w:r>
              <w:rPr>
                <w:rFonts w:ascii="Times New Roman"/>
                <w:b w:val="false"/>
                <w:i w:val="false"/>
                <w:color w:val="000000"/>
                <w:sz w:val="20"/>
              </w:rPr>
              <w:t xml:space="preserve">
валютасын сатып алу/сату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2-бөлімнің төлемдері бойынша Қазақстан </w:t>
            </w:r>
            <w:r>
              <w:br/>
            </w:r>
            <w:r>
              <w:rPr>
                <w:rFonts w:ascii="Times New Roman"/>
                <w:b w:val="false"/>
                <w:i w:val="false"/>
                <w:color w:val="000000"/>
                <w:sz w:val="20"/>
              </w:rPr>
              <w:t xml:space="preserve">
Республикасының заңнамасын бұза отырып </w:t>
            </w:r>
            <w:r>
              <w:br/>
            </w:r>
            <w:r>
              <w:rPr>
                <w:rFonts w:ascii="Times New Roman"/>
                <w:b w:val="false"/>
                <w:i w:val="false"/>
                <w:color w:val="000000"/>
                <w:sz w:val="20"/>
              </w:rPr>
              <w:t xml:space="preserve">
ресімделген төлем құжаттары бойынша </w:t>
            </w:r>
            <w:r>
              <w:br/>
            </w:r>
            <w:r>
              <w:rPr>
                <w:rFonts w:ascii="Times New Roman"/>
                <w:b w:val="false"/>
                <w:i w:val="false"/>
                <w:color w:val="000000"/>
                <w:sz w:val="20"/>
              </w:rPr>
              <w:t xml:space="preserve">
қаражаттарды қайтаруды қоса алғанда, бұрын </w:t>
            </w:r>
            <w:r>
              <w:br/>
            </w:r>
            <w:r>
              <w:rPr>
                <w:rFonts w:ascii="Times New Roman"/>
                <w:b w:val="false"/>
                <w:i w:val="false"/>
                <w:color w:val="000000"/>
                <w:sz w:val="20"/>
              </w:rPr>
              <w:t xml:space="preserve">
есепке алынбаған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2-бөлімнің төлемдері бойынша қате есептен </w:t>
            </w:r>
            <w:r>
              <w:br/>
            </w:r>
            <w:r>
              <w:rPr>
                <w:rFonts w:ascii="Times New Roman"/>
                <w:b w:val="false"/>
                <w:i w:val="false"/>
                <w:color w:val="000000"/>
                <w:sz w:val="20"/>
              </w:rPr>
              <w:t xml:space="preserve">
шығарылған соманы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Салымдар (депозиттер)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 Салымдарды (депозиттерді) орналастыру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тұлғалардың өздерінің ағымдағы </w:t>
            </w:r>
            <w:r>
              <w:br/>
            </w:r>
            <w:r>
              <w:rPr>
                <w:rFonts w:ascii="Times New Roman"/>
                <w:b w:val="false"/>
                <w:i w:val="false"/>
                <w:color w:val="000000"/>
                <w:sz w:val="20"/>
              </w:rPr>
              <w:t xml:space="preserve">
және карт-шоттарындағы қолма-қол ақшасын </w:t>
            </w:r>
            <w:r>
              <w:br/>
            </w:r>
            <w:r>
              <w:rPr>
                <w:rFonts w:ascii="Times New Roman"/>
                <w:b w:val="false"/>
                <w:i w:val="false"/>
                <w:color w:val="000000"/>
                <w:sz w:val="20"/>
              </w:rPr>
              <w:t xml:space="preserve">
толықтыруы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осы заңды тұлға қызметкерлерінің </w:t>
            </w:r>
            <w:r>
              <w:br/>
            </w:r>
            <w:r>
              <w:rPr>
                <w:rFonts w:ascii="Times New Roman"/>
                <w:b w:val="false"/>
                <w:i w:val="false"/>
                <w:color w:val="000000"/>
                <w:sz w:val="20"/>
              </w:rPr>
              <w:t xml:space="preserve">
банктік шоттарына кейін есептеу үшін жалақыны,  </w:t>
            </w:r>
            <w:r>
              <w:br/>
            </w:r>
            <w:r>
              <w:rPr>
                <w:rFonts w:ascii="Times New Roman"/>
                <w:b w:val="false"/>
                <w:i w:val="false"/>
                <w:color w:val="000000"/>
                <w:sz w:val="20"/>
              </w:rPr>
              <w:t xml:space="preserve">
еңбек демалыс ақыларын банкке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салымы бойынша, карт-шот бойынша </w:t>
            </w:r>
            <w:r>
              <w:br/>
            </w:r>
            <w:r>
              <w:rPr>
                <w:rFonts w:ascii="Times New Roman"/>
                <w:b w:val="false"/>
                <w:i w:val="false"/>
                <w:color w:val="000000"/>
                <w:sz w:val="20"/>
              </w:rPr>
              <w:t xml:space="preserve">
есептелген сыйақыны клиенттің банктік шотына </w:t>
            </w:r>
            <w:r>
              <w:br/>
            </w:r>
            <w:r>
              <w:rPr>
                <w:rFonts w:ascii="Times New Roman"/>
                <w:b w:val="false"/>
                <w:i w:val="false"/>
                <w:color w:val="000000"/>
                <w:sz w:val="20"/>
              </w:rPr>
              <w:t xml:space="preserve">
банктің есепке алуы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мерзімділер (1 жылдан аспайтын)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салымдарды, оның ішінде </w:t>
            </w:r>
            <w:r>
              <w:br/>
            </w:r>
            <w:r>
              <w:rPr>
                <w:rFonts w:ascii="Times New Roman"/>
                <w:b w:val="false"/>
                <w:i w:val="false"/>
                <w:color w:val="000000"/>
                <w:sz w:val="20"/>
              </w:rPr>
              <w:t xml:space="preserve">
ағымдағы шоттан орналастыру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қысқа мерзімді салымдарды </w:t>
            </w:r>
            <w:r>
              <w:br/>
            </w:r>
            <w:r>
              <w:rPr>
                <w:rFonts w:ascii="Times New Roman"/>
                <w:b w:val="false"/>
                <w:i w:val="false"/>
                <w:color w:val="000000"/>
                <w:sz w:val="20"/>
              </w:rPr>
              <w:t xml:space="preserve">
орналастыру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 бойынша клиенттің шотына </w:t>
            </w:r>
            <w:r>
              <w:br/>
            </w:r>
            <w:r>
              <w:rPr>
                <w:rFonts w:ascii="Times New Roman"/>
                <w:b w:val="false"/>
                <w:i w:val="false"/>
                <w:color w:val="000000"/>
                <w:sz w:val="20"/>
              </w:rPr>
              <w:t xml:space="preserve">
есептелген сыйақыны банктің есептеуі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мерзімділер (1 жылдан астам)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салымдарды, оның ішінде ағымдағы </w:t>
            </w:r>
            <w:r>
              <w:br/>
            </w:r>
            <w:r>
              <w:rPr>
                <w:rFonts w:ascii="Times New Roman"/>
                <w:b w:val="false"/>
                <w:i w:val="false"/>
                <w:color w:val="000000"/>
                <w:sz w:val="20"/>
              </w:rPr>
              <w:t xml:space="preserve">
шоттан орналастыру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салымдар бойынша клиенттің </w:t>
            </w:r>
            <w:r>
              <w:br/>
            </w:r>
            <w:r>
              <w:rPr>
                <w:rFonts w:ascii="Times New Roman"/>
                <w:b w:val="false"/>
                <w:i w:val="false"/>
                <w:color w:val="000000"/>
                <w:sz w:val="20"/>
              </w:rPr>
              <w:t xml:space="preserve">
шотына есептелген сыйақыны банктің есептеуі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салымдарды орналастыру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бойынша клиенттің шотына </w:t>
            </w:r>
            <w:r>
              <w:br/>
            </w:r>
            <w:r>
              <w:rPr>
                <w:rFonts w:ascii="Times New Roman"/>
                <w:b w:val="false"/>
                <w:i w:val="false"/>
                <w:color w:val="000000"/>
                <w:sz w:val="20"/>
              </w:rPr>
              <w:t xml:space="preserve">
есептелген сыйақыны банктің есептеуі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 Салымнан (депозиттен)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салымынан қолма-қол ақшаны: </w:t>
            </w:r>
            <w:r>
              <w:br/>
            </w:r>
            <w:r>
              <w:rPr>
                <w:rFonts w:ascii="Times New Roman"/>
                <w:b w:val="false"/>
                <w:i w:val="false"/>
                <w:color w:val="000000"/>
                <w:sz w:val="20"/>
              </w:rPr>
              <w:t xml:space="preserve">
негізгі соманы және есептелген сыйақыны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тұлғалардың ағымдағы және </w:t>
            </w:r>
            <w:r>
              <w:br/>
            </w:r>
            <w:r>
              <w:rPr>
                <w:rFonts w:ascii="Times New Roman"/>
                <w:b w:val="false"/>
                <w:i w:val="false"/>
                <w:color w:val="000000"/>
                <w:sz w:val="20"/>
              </w:rPr>
              <w:t xml:space="preserve">
карт-шоттарынан қолма-қол ақша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банкте ашылған ағымдағы шоттан банктің </w:t>
            </w:r>
            <w:r>
              <w:br/>
            </w:r>
            <w:r>
              <w:rPr>
                <w:rFonts w:ascii="Times New Roman"/>
                <w:b w:val="false"/>
                <w:i w:val="false"/>
                <w:color w:val="000000"/>
                <w:sz w:val="20"/>
              </w:rPr>
              <w:t xml:space="preserve">
филиалында қолма-қол ақшаны клиенттің алуы </w:t>
            </w:r>
            <w:r>
              <w:br/>
            </w:r>
            <w:r>
              <w:rPr>
                <w:rFonts w:ascii="Times New Roman"/>
                <w:b w:val="false"/>
                <w:i w:val="false"/>
                <w:color w:val="000000"/>
                <w:sz w:val="20"/>
              </w:rPr>
              <w:t xml:space="preserve">
(филиалдың қосалқы корреспонденттік шоты </w:t>
            </w:r>
            <w:r>
              <w:br/>
            </w:r>
            <w:r>
              <w:rPr>
                <w:rFonts w:ascii="Times New Roman"/>
                <w:b w:val="false"/>
                <w:i w:val="false"/>
                <w:color w:val="000000"/>
                <w:sz w:val="20"/>
              </w:rPr>
              <w:t xml:space="preserve">
арқылы)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бір банктегі өз корреспонденттік шотынан басқа банктегі өзінің корреспонденттік шотына аударымы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бір банктегі өзінің ағымдағы </w:t>
            </w:r>
            <w:r>
              <w:br/>
            </w:r>
            <w:r>
              <w:rPr>
                <w:rFonts w:ascii="Times New Roman"/>
                <w:b w:val="false"/>
                <w:i w:val="false"/>
                <w:color w:val="000000"/>
                <w:sz w:val="20"/>
              </w:rPr>
              <w:t xml:space="preserve">
шотынан басқа банктегі өзінің ағымдағы шотына </w:t>
            </w:r>
            <w:r>
              <w:br/>
            </w:r>
            <w:r>
              <w:rPr>
                <w:rFonts w:ascii="Times New Roman"/>
                <w:b w:val="false"/>
                <w:i w:val="false"/>
                <w:color w:val="000000"/>
                <w:sz w:val="20"/>
              </w:rPr>
              <w:t xml:space="preserve">
аударымы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банктің резидент банктегі өзінің </w:t>
            </w:r>
            <w:r>
              <w:br/>
            </w:r>
            <w:r>
              <w:rPr>
                <w:rFonts w:ascii="Times New Roman"/>
                <w:b w:val="false"/>
                <w:i w:val="false"/>
                <w:color w:val="000000"/>
                <w:sz w:val="20"/>
              </w:rPr>
              <w:t xml:space="preserve">
корреспонденттік шотынан басқа резидент </w:t>
            </w:r>
            <w:r>
              <w:br/>
            </w:r>
            <w:r>
              <w:rPr>
                <w:rFonts w:ascii="Times New Roman"/>
                <w:b w:val="false"/>
                <w:i w:val="false"/>
                <w:color w:val="000000"/>
                <w:sz w:val="20"/>
              </w:rPr>
              <w:t xml:space="preserve">
банктегі өзінің корреспонденттік шотына өз </w:t>
            </w:r>
            <w:r>
              <w:br/>
            </w:r>
            <w:r>
              <w:rPr>
                <w:rFonts w:ascii="Times New Roman"/>
                <w:b w:val="false"/>
                <w:i w:val="false"/>
                <w:color w:val="000000"/>
                <w:sz w:val="20"/>
              </w:rPr>
              <w:t xml:space="preserve">
қаражаттарын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қолма-қол шетел валютасы үшін </w:t>
            </w:r>
            <w:r>
              <w:br/>
            </w:r>
            <w:r>
              <w:rPr>
                <w:rFonts w:ascii="Times New Roman"/>
                <w:b w:val="false"/>
                <w:i w:val="false"/>
                <w:color w:val="000000"/>
                <w:sz w:val="20"/>
              </w:rPr>
              <w:t xml:space="preserve">
қолма-қол емес шетел валютасын (оның ішінде </w:t>
            </w:r>
            <w:r>
              <w:br/>
            </w:r>
            <w:r>
              <w:rPr>
                <w:rFonts w:ascii="Times New Roman"/>
                <w:b w:val="false"/>
                <w:i w:val="false"/>
                <w:color w:val="000000"/>
                <w:sz w:val="20"/>
              </w:rPr>
              <w:t xml:space="preserve">
комиссиялық сыйақыны ескере отырып)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қолма-қол теңге үшін қолма-қол емес </w:t>
            </w:r>
            <w:r>
              <w:br/>
            </w:r>
            <w:r>
              <w:rPr>
                <w:rFonts w:ascii="Times New Roman"/>
                <w:b w:val="false"/>
                <w:i w:val="false"/>
                <w:color w:val="000000"/>
                <w:sz w:val="20"/>
              </w:rPr>
              <w:t xml:space="preserve">
теңгені (оның ішінде комиссиялық сыйақыны </w:t>
            </w:r>
            <w:r>
              <w:br/>
            </w:r>
            <w:r>
              <w:rPr>
                <w:rFonts w:ascii="Times New Roman"/>
                <w:b w:val="false"/>
                <w:i w:val="false"/>
                <w:color w:val="000000"/>
                <w:sz w:val="20"/>
              </w:rPr>
              <w:t xml:space="preserve">
ескере отырып) аударуы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емес теңгеге қолма-қол теңге беру </w:t>
            </w:r>
            <w:r>
              <w:br/>
            </w:r>
            <w:r>
              <w:rPr>
                <w:rFonts w:ascii="Times New Roman"/>
                <w:b w:val="false"/>
                <w:i w:val="false"/>
                <w:color w:val="000000"/>
                <w:sz w:val="20"/>
              </w:rPr>
              <w:t xml:space="preserve">
(сату)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емес шетел валютасына қолма-қол </w:t>
            </w:r>
            <w:r>
              <w:br/>
            </w:r>
            <w:r>
              <w:rPr>
                <w:rFonts w:ascii="Times New Roman"/>
                <w:b w:val="false"/>
                <w:i w:val="false"/>
                <w:color w:val="000000"/>
                <w:sz w:val="20"/>
              </w:rPr>
              <w:t xml:space="preserve">
шетел валютасын беру (сату)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шотқа карт-шоттан ақша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Карт-шотқа ағымдағы шоттан ақша аудару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берілген заем сомасын карт-шоттан </w:t>
            </w:r>
            <w:r>
              <w:br/>
            </w:r>
            <w:r>
              <w:rPr>
                <w:rFonts w:ascii="Times New Roman"/>
                <w:b w:val="false"/>
                <w:i w:val="false"/>
                <w:color w:val="000000"/>
                <w:sz w:val="20"/>
              </w:rPr>
              <w:t xml:space="preserve">
қолма-қол ақшамен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бойынша банктің ақша төлемдері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мерзімділер (1 жылдан аспайтын)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салымнан: негізгі соманы және </w:t>
            </w:r>
            <w:r>
              <w:br/>
            </w:r>
            <w:r>
              <w:rPr>
                <w:rFonts w:ascii="Times New Roman"/>
                <w:b w:val="false"/>
                <w:i w:val="false"/>
                <w:color w:val="000000"/>
                <w:sz w:val="20"/>
              </w:rPr>
              <w:t xml:space="preserve">
есептелген сыйақыны, оның ішінде ағымдағы </w:t>
            </w:r>
            <w:r>
              <w:br/>
            </w:r>
            <w:r>
              <w:rPr>
                <w:rFonts w:ascii="Times New Roman"/>
                <w:b w:val="false"/>
                <w:i w:val="false"/>
                <w:color w:val="000000"/>
                <w:sz w:val="20"/>
              </w:rPr>
              <w:t xml:space="preserve">
шотқа кейін есептелетін ақшаны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қысқа мерзімді салым бойынша салым </w:t>
            </w:r>
            <w:r>
              <w:br/>
            </w:r>
            <w:r>
              <w:rPr>
                <w:rFonts w:ascii="Times New Roman"/>
                <w:b w:val="false"/>
                <w:i w:val="false"/>
                <w:color w:val="000000"/>
                <w:sz w:val="20"/>
              </w:rPr>
              <w:t xml:space="preserve">
және сыйақы сомасын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 алдын ала ақы төлеу: </w:t>
            </w:r>
            <w:r>
              <w:br/>
            </w:r>
            <w:r>
              <w:rPr>
                <w:rFonts w:ascii="Times New Roman"/>
                <w:b w:val="false"/>
                <w:i w:val="false"/>
                <w:color w:val="000000"/>
                <w:sz w:val="20"/>
              </w:rPr>
              <w:t xml:space="preserve">
негізгі соманы және есептелген сыйақыны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салым бойынша мерзімі өткен </w:t>
            </w:r>
            <w:r>
              <w:br/>
            </w:r>
            <w:r>
              <w:rPr>
                <w:rFonts w:ascii="Times New Roman"/>
                <w:b w:val="false"/>
                <w:i w:val="false"/>
                <w:color w:val="000000"/>
                <w:sz w:val="20"/>
              </w:rPr>
              <w:t xml:space="preserve">
берешекті төлеу: негізгі соманы және </w:t>
            </w:r>
            <w:r>
              <w:br/>
            </w:r>
            <w:r>
              <w:rPr>
                <w:rFonts w:ascii="Times New Roman"/>
                <w:b w:val="false"/>
                <w:i w:val="false"/>
                <w:color w:val="000000"/>
                <w:sz w:val="20"/>
              </w:rPr>
              <w:t xml:space="preserve">
есептелген сыйақыны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мерзімділер (1 жылдан астам)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салымнан: негізгі соманы және </w:t>
            </w:r>
            <w:r>
              <w:br/>
            </w:r>
            <w:r>
              <w:rPr>
                <w:rFonts w:ascii="Times New Roman"/>
                <w:b w:val="false"/>
                <w:i w:val="false"/>
                <w:color w:val="000000"/>
                <w:sz w:val="20"/>
              </w:rPr>
              <w:t xml:space="preserve">
есептелген сыйақыны, оның ішінде ағымдағы </w:t>
            </w:r>
            <w:r>
              <w:br/>
            </w:r>
            <w:r>
              <w:rPr>
                <w:rFonts w:ascii="Times New Roman"/>
                <w:b w:val="false"/>
                <w:i w:val="false"/>
                <w:color w:val="000000"/>
                <w:sz w:val="20"/>
              </w:rPr>
              <w:t xml:space="preserve">
шотқа кейін есептелетін ақшаны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 бойынша салым және сыйақы </w:t>
            </w:r>
            <w:r>
              <w:br/>
            </w:r>
            <w:r>
              <w:rPr>
                <w:rFonts w:ascii="Times New Roman"/>
                <w:b w:val="false"/>
                <w:i w:val="false"/>
                <w:color w:val="000000"/>
                <w:sz w:val="20"/>
              </w:rPr>
              <w:t xml:space="preserve">
сомасын банктің қайтаруы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 бойынша алдын ала ақы </w:t>
            </w:r>
            <w:r>
              <w:br/>
            </w:r>
            <w:r>
              <w:rPr>
                <w:rFonts w:ascii="Times New Roman"/>
                <w:b w:val="false"/>
                <w:i w:val="false"/>
                <w:color w:val="000000"/>
                <w:sz w:val="20"/>
              </w:rPr>
              <w:t xml:space="preserve">
төлеу: негізгі соманы және есептелген сыйақыны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салым бойынша мерзімі өткен </w:t>
            </w:r>
            <w:r>
              <w:br/>
            </w:r>
            <w:r>
              <w:rPr>
                <w:rFonts w:ascii="Times New Roman"/>
                <w:b w:val="false"/>
                <w:i w:val="false"/>
                <w:color w:val="000000"/>
                <w:sz w:val="20"/>
              </w:rPr>
              <w:t xml:space="preserve">
берешекті төлеу: негізгі соманы және </w:t>
            </w:r>
            <w:r>
              <w:br/>
            </w:r>
            <w:r>
              <w:rPr>
                <w:rFonts w:ascii="Times New Roman"/>
                <w:b w:val="false"/>
                <w:i w:val="false"/>
                <w:color w:val="000000"/>
                <w:sz w:val="20"/>
              </w:rPr>
              <w:t xml:space="preserve">
есептелген сыйақыны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салымнан ақша алу: негізгі соманы және </w:t>
            </w:r>
            <w:r>
              <w:br/>
            </w:r>
            <w:r>
              <w:rPr>
                <w:rFonts w:ascii="Times New Roman"/>
                <w:b w:val="false"/>
                <w:i w:val="false"/>
                <w:color w:val="000000"/>
                <w:sz w:val="20"/>
              </w:rPr>
              <w:t xml:space="preserve">
есептелген сыйақыны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3-бөлімнің төлемдері бойынша Қазақстан </w:t>
            </w:r>
            <w:r>
              <w:br/>
            </w:r>
            <w:r>
              <w:rPr>
                <w:rFonts w:ascii="Times New Roman"/>
                <w:b w:val="false"/>
                <w:i w:val="false"/>
                <w:color w:val="000000"/>
                <w:sz w:val="20"/>
              </w:rPr>
              <w:t xml:space="preserve">
Республикасы заңнамасының талаптарын бұза </w:t>
            </w:r>
            <w:r>
              <w:br/>
            </w:r>
            <w:r>
              <w:rPr>
                <w:rFonts w:ascii="Times New Roman"/>
                <w:b w:val="false"/>
                <w:i w:val="false"/>
                <w:color w:val="000000"/>
                <w:sz w:val="20"/>
              </w:rPr>
              <w:t xml:space="preserve">
отырып ресімделген төлем құжаттары бойынша </w:t>
            </w:r>
            <w:r>
              <w:br/>
            </w:r>
            <w:r>
              <w:rPr>
                <w:rFonts w:ascii="Times New Roman"/>
                <w:b w:val="false"/>
                <w:i w:val="false"/>
                <w:color w:val="000000"/>
                <w:sz w:val="20"/>
              </w:rPr>
              <w:t xml:space="preserve">
қаражаттарды қайтаруды қоса алғанда, бұрын </w:t>
            </w:r>
            <w:r>
              <w:br/>
            </w:r>
            <w:r>
              <w:rPr>
                <w:rFonts w:ascii="Times New Roman"/>
                <w:b w:val="false"/>
                <w:i w:val="false"/>
                <w:color w:val="000000"/>
                <w:sz w:val="20"/>
              </w:rPr>
              <w:t xml:space="preserve">
есепке алынбаған салымдар (депозиттер) </w:t>
            </w:r>
            <w:r>
              <w:br/>
            </w:r>
            <w:r>
              <w:rPr>
                <w:rFonts w:ascii="Times New Roman"/>
                <w:b w:val="false"/>
                <w:i w:val="false"/>
                <w:color w:val="000000"/>
                <w:sz w:val="20"/>
              </w:rPr>
              <w:t xml:space="preserve">
бойынша төлемдер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3-бөлімнің төлемдері бойынша қате есептен </w:t>
            </w:r>
            <w:r>
              <w:br/>
            </w:r>
            <w:r>
              <w:rPr>
                <w:rFonts w:ascii="Times New Roman"/>
                <w:b w:val="false"/>
                <w:i w:val="false"/>
                <w:color w:val="000000"/>
                <w:sz w:val="20"/>
              </w:rPr>
              <w:t xml:space="preserve">
шығарылған соманы қайтару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Заемдар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 Заемдар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мерзімділер (1 жылдан аспайтын)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Карт-шотқа берілетін заемның сомасын банктің есептеуі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 овернайт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мерзімге қайтарылатын қаржылай көмек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мерзімділер (1 жылдан астам)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мерзімге қайтарылатын қаржылай көмек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заемдар/мерзімсіз қайтарылатын қаржылай көмек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 Заемдарды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мерзімділер (1 жылдан аспайтын)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заем бойынша негізгі борышты және </w:t>
            </w:r>
            <w:r>
              <w:br/>
            </w:r>
            <w:r>
              <w:rPr>
                <w:rFonts w:ascii="Times New Roman"/>
                <w:b w:val="false"/>
                <w:i w:val="false"/>
                <w:color w:val="000000"/>
                <w:sz w:val="20"/>
              </w:rPr>
              <w:t xml:space="preserve">
есептелген сыйақыны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Овердрафтты, овернайтты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заем бойынша негізгі борышты және </w:t>
            </w:r>
            <w:r>
              <w:br/>
            </w:r>
            <w:r>
              <w:rPr>
                <w:rFonts w:ascii="Times New Roman"/>
                <w:b w:val="false"/>
                <w:i w:val="false"/>
                <w:color w:val="000000"/>
                <w:sz w:val="20"/>
              </w:rPr>
              <w:t xml:space="preserve">
есептелген сыйақыны алдын ала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заемдар бойынша мерзімі өткен </w:t>
            </w:r>
            <w:r>
              <w:br/>
            </w:r>
            <w:r>
              <w:rPr>
                <w:rFonts w:ascii="Times New Roman"/>
                <w:b w:val="false"/>
                <w:i w:val="false"/>
                <w:color w:val="000000"/>
                <w:sz w:val="20"/>
              </w:rPr>
              <w:t xml:space="preserve">
берешекті өтеу: негізгі соманы және сыйақыны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 бойынша берілген заем бойынша мерзімі </w:t>
            </w:r>
            <w:r>
              <w:br/>
            </w:r>
            <w:r>
              <w:rPr>
                <w:rFonts w:ascii="Times New Roman"/>
                <w:b w:val="false"/>
                <w:i w:val="false"/>
                <w:color w:val="000000"/>
                <w:sz w:val="20"/>
              </w:rPr>
              <w:t xml:space="preserve">
өткен берешекті өтеу: негізгі соманы және </w:t>
            </w:r>
            <w:r>
              <w:br/>
            </w:r>
            <w:r>
              <w:rPr>
                <w:rFonts w:ascii="Times New Roman"/>
                <w:b w:val="false"/>
                <w:i w:val="false"/>
                <w:color w:val="000000"/>
                <w:sz w:val="20"/>
              </w:rPr>
              <w:t xml:space="preserve">
сыйақыны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мерзімге берілген уақытша </w:t>
            </w:r>
            <w:r>
              <w:br/>
            </w:r>
            <w:r>
              <w:rPr>
                <w:rFonts w:ascii="Times New Roman"/>
                <w:b w:val="false"/>
                <w:i w:val="false"/>
                <w:color w:val="000000"/>
                <w:sz w:val="20"/>
              </w:rPr>
              <w:t xml:space="preserve">
қаржылай көмекті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карт-шоттан өтелетін кредиттің, оның </w:t>
            </w:r>
            <w:r>
              <w:br/>
            </w:r>
            <w:r>
              <w:rPr>
                <w:rFonts w:ascii="Times New Roman"/>
                <w:b w:val="false"/>
                <w:i w:val="false"/>
                <w:color w:val="000000"/>
                <w:sz w:val="20"/>
              </w:rPr>
              <w:t xml:space="preserve">
ішінде заем бойынша сыйақыны есепке алғандағы сомасын есептен шығаруы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мерзімділер (1 жылдан астам)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заем бойынша негізгі борышты және </w:t>
            </w:r>
            <w:r>
              <w:br/>
            </w:r>
            <w:r>
              <w:rPr>
                <w:rFonts w:ascii="Times New Roman"/>
                <w:b w:val="false"/>
                <w:i w:val="false"/>
                <w:color w:val="000000"/>
                <w:sz w:val="20"/>
              </w:rPr>
              <w:t xml:space="preserve">
есептелген сыйақыны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заем бойынша негізгі борышты және </w:t>
            </w:r>
            <w:r>
              <w:br/>
            </w:r>
            <w:r>
              <w:rPr>
                <w:rFonts w:ascii="Times New Roman"/>
                <w:b w:val="false"/>
                <w:i w:val="false"/>
                <w:color w:val="000000"/>
                <w:sz w:val="20"/>
              </w:rPr>
              <w:t xml:space="preserve">
есептелген сыйақыны алдын ала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заем бойынша мерзімі өткен берешекті өтеу: негізгі соманы және сыйақыны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мерзімге берілген уақытша </w:t>
            </w:r>
            <w:r>
              <w:br/>
            </w:r>
            <w:r>
              <w:rPr>
                <w:rFonts w:ascii="Times New Roman"/>
                <w:b w:val="false"/>
                <w:i w:val="false"/>
                <w:color w:val="000000"/>
                <w:sz w:val="20"/>
              </w:rPr>
              <w:t xml:space="preserve">
қаржылай көмекті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 шарты бойынша негізгі борышты және </w:t>
            </w:r>
            <w:r>
              <w:br/>
            </w:r>
            <w:r>
              <w:rPr>
                <w:rFonts w:ascii="Times New Roman"/>
                <w:b w:val="false"/>
                <w:i w:val="false"/>
                <w:color w:val="000000"/>
                <w:sz w:val="20"/>
              </w:rPr>
              <w:t xml:space="preserve">
есептелген сыйақыны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 бойынша негізгі борышты және </w:t>
            </w:r>
            <w:r>
              <w:br/>
            </w:r>
            <w:r>
              <w:rPr>
                <w:rFonts w:ascii="Times New Roman"/>
                <w:b w:val="false"/>
                <w:i w:val="false"/>
                <w:color w:val="000000"/>
                <w:sz w:val="20"/>
              </w:rPr>
              <w:t xml:space="preserve">
есептелген сыйақыны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 бойынша негізгі борышты және </w:t>
            </w:r>
            <w:r>
              <w:br/>
            </w:r>
            <w:r>
              <w:rPr>
                <w:rFonts w:ascii="Times New Roman"/>
                <w:b w:val="false"/>
                <w:i w:val="false"/>
                <w:color w:val="000000"/>
                <w:sz w:val="20"/>
              </w:rPr>
              <w:t xml:space="preserve">
есептелген сыйақыны алдын ала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 бойынша негізгі борышты және </w:t>
            </w:r>
            <w:r>
              <w:br/>
            </w:r>
            <w:r>
              <w:rPr>
                <w:rFonts w:ascii="Times New Roman"/>
                <w:b w:val="false"/>
                <w:i w:val="false"/>
                <w:color w:val="000000"/>
                <w:sz w:val="20"/>
              </w:rPr>
              <w:t xml:space="preserve">
есептелген сыйақыны алдын ала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 бойынша мерзімі өткен берешекті өтеу: </w:t>
            </w:r>
            <w:r>
              <w:br/>
            </w:r>
            <w:r>
              <w:rPr>
                <w:rFonts w:ascii="Times New Roman"/>
                <w:b w:val="false"/>
                <w:i w:val="false"/>
                <w:color w:val="000000"/>
                <w:sz w:val="20"/>
              </w:rPr>
              <w:t xml:space="preserve">
негізгі борышты және сыйақыны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заемды өтеу/мерзімсіз уақытша қаржылай </w:t>
            </w:r>
            <w:r>
              <w:br/>
            </w:r>
            <w:r>
              <w:rPr>
                <w:rFonts w:ascii="Times New Roman"/>
                <w:b w:val="false"/>
                <w:i w:val="false"/>
                <w:color w:val="000000"/>
                <w:sz w:val="20"/>
              </w:rPr>
              <w:t xml:space="preserve">
көмекті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тұлға бұрын төлеген шығыстарды өтеу, оның дебиторлық берешегін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4-бөлімнің төлемдері бойынша Қазақстан </w:t>
            </w:r>
            <w:r>
              <w:br/>
            </w:r>
            <w:r>
              <w:rPr>
                <w:rFonts w:ascii="Times New Roman"/>
                <w:b w:val="false"/>
                <w:i w:val="false"/>
                <w:color w:val="000000"/>
                <w:sz w:val="20"/>
              </w:rPr>
              <w:t xml:space="preserve">
Республикасының заңнама талаптарын бұза отырып </w:t>
            </w:r>
            <w:r>
              <w:br/>
            </w:r>
            <w:r>
              <w:rPr>
                <w:rFonts w:ascii="Times New Roman"/>
                <w:b w:val="false"/>
                <w:i w:val="false"/>
                <w:color w:val="000000"/>
                <w:sz w:val="20"/>
              </w:rPr>
              <w:t xml:space="preserve">
ресімделген құжаттар бойынша қаражаттарды </w:t>
            </w:r>
            <w:r>
              <w:br/>
            </w:r>
            <w:r>
              <w:rPr>
                <w:rFonts w:ascii="Times New Roman"/>
                <w:b w:val="false"/>
                <w:i w:val="false"/>
                <w:color w:val="000000"/>
                <w:sz w:val="20"/>
              </w:rPr>
              <w:t xml:space="preserve">
қайтаруды қоса алғанда, заемдар бойынша бұрын </w:t>
            </w:r>
            <w:r>
              <w:br/>
            </w:r>
            <w:r>
              <w:rPr>
                <w:rFonts w:ascii="Times New Roman"/>
                <w:b w:val="false"/>
                <w:i w:val="false"/>
                <w:color w:val="000000"/>
                <w:sz w:val="20"/>
              </w:rPr>
              <w:t xml:space="preserve">
есепке алынбаған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4-бөлімнің төлемдері бойынша қате есептен </w:t>
            </w:r>
            <w:r>
              <w:br/>
            </w:r>
            <w:r>
              <w:rPr>
                <w:rFonts w:ascii="Times New Roman"/>
                <w:b w:val="false"/>
                <w:i w:val="false"/>
                <w:color w:val="000000"/>
                <w:sz w:val="20"/>
              </w:rPr>
              <w:t xml:space="preserve">
шығарылған соманы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 өтеу үшін артық аударылған ақшаны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Қазақстан Республикасының резидент еместері шығарған бағалы қағаздар, вексельдер және депозиттік сертификаттар және шетелдік капиталға инвестициялар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қатысуды растайтын акцияларды және құжаттарды сатып алу,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мөлшері азайған кезде резидент емес шығарған акциялардың құнын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шығарған акцияларды кері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болып табылмайтын резидент емес заңды тұлғаның жарғылық капиталына жарна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мөлшері азайған кезде акционерлік қоғам болып табылмайтын резидент емес заңды тұлғаның жарғылық капиталына жарнаны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болып табылмайтын резидент емес заңды тұлғаның жарғылық капиталындағы үлесті кері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 Мемлекеттік бағалы қағаздарды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 Мемлекеттік бағалы қағаздарды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 Мемлекеттік емес бағалы қағаздарды, вексельдерді және депозиттік сертификаттарды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депозиттік сертификаттар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депозиттік сертификаттар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 Мемлекеттік емес бағалы қағаздарды, вексельдерді және депозиттік сертификаттарды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депозиттік сертификаттар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депозиттік сертификаттар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 Капиталға инвестициялар және бағалы қағаздар бойынша шығыстар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таза кіріс және дивидендтер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шығарған акциялар бойынша дивидендтер төлеу, сондай-ақ акционерлік қоғам болып табылмайтын резидент емес заңды тұлғаның құрылтайшыларына пайданың бір бөлігін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(пайыздық) бойынша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қағаздар, вексельдер және депозиттік сертификаттар бойынша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операцияларын ашу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тікелей РЕПО операцияларын жабу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5-бөлімнің төлемдері бойынша Қазақстан Республикасының заңнама талаптарын бұза отырып ресімделмеген төлем құжаттары бойынша қаражаттарды қайтаруды қоса алғанда, бағалы қағаздар бойынша бұрын есепке алынбаған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5-бөлімнің төлемдері бойынша қате есептен шығарылған соманы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қатысуды растайтын акцияларды және құжаттарды сатып алу,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мөлшері азайған кезде резиденттер шығарған акциялардың құнын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шығарған акцияларды кері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болып табылмайтын резидент заңды тұлғаның жарғылық капиталына жарна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мөлшері азайған кезде акционерлік қоғам болып табылмайтын резидент заңды тұлғаның жарғылық капиталына жарнаны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болып табылмайтын резидент заңды тұлғаның жарғылық капиталындағы үлесті кері төлеп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 Мемлекеттік бағалы қағаздарды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аспайтын айналыс мерзімі бар қысқа мерзімді қазынашылық міндеттемелерін (МЕККАМ)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қысқа мерзімді ноталарын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5 жылға дейінгі айналыс мерзімі бар орта мерзімді қазынашылық міндеттемелерін (МЕОКАМ)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5 жылға дейінгі айналыс мерзімі бар орта мерзімді индекстелген қазынашылық міндеттемелерін (МОИКАМ)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қазынашылық міндеттемелерді (МЕУКАМ)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индекстелген қазынашылық міндеттемелерді (МУИКАМ)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жинақ қазынашылық міндеттемелерді  (МЕУЖКАМ)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еуроноталары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еуроноталары бойынша купон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 Мемлекеттік бағалы қағаздарды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аспайтын айналыс мерзімі бар қысқа мерзімді қазынашылық міндеттемелерін (МЕККАМ)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қысқа мерзімді ноталарын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5 жылға дейінгі айналыс мерзімі бар орта мерзімді қазынашылық міндеттемелерін (МЕОКАМ)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1 жылдан 5 жылға дейінгі айналыс мерзімі бар орта мерзімді индекстелген қазынашылық міндеттемелерін (МОИКАМ)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қазынашылық міндеттемелерді (МЕУКАМ)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индекстелген қазынашылық міндеттемелерді (МУИКАМ)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жоғары айналыс мерзімі бар ұзақ мерзімді жинақ қазынашылық міндеттемелерді  (МЕУЖКАМ)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 Мемлекеттік емес бағалы қағаздарды және вексельдерді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кеңселерінің 1 жылдан аспайтын өтеу мерзімі бар вексельдерді индоссамент бойынша төлем мерзімі басталғанға дейін вексельді ұсынушыға вексель сомасын төлей отырып қабылдауы (вексельдерді есепке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кеңселерінің 1 жылдан астам өтеу мерзімі бар вексельдерді индоссамент бойынша төлем мерзімі басталғанға дейін вексельді ұсынушыға вексель сомасын төлей отырып қабылдауы (вексельдерді есепке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борыштық мемлекеттік емес бағалы қағаздар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борыштық мемлекеттік емес бағалы қағаздар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 Мемлекеттік емес бағалы қағаздарды және вексельдерді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оның ішінде инкассоға ұсынылған вексель бойынша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банк есепке алған, 1 жылдан аспайтын өтеу мерзімі бар вексельді өтеуі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оның ішінде инкассоға ұсынылған вексель бойынша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банк есепке алған, 1 жылдан астам өтеу мерзімі бар вексельді өтеуі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борыштық мемлекеттік емес бағалы қағаздар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борыштық мемлекеттік емес бағалы қағаздар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 Капиталға инвестициялар және бағалы қағаздар бойынша шығыстар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таза кіріс және дивидендтер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(пайыздық) бойынша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қағаздар және вексельдер бойынша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 Бағалы қағаздармен кері РЕПО операцияларын ашу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қағаздармен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қағаздармен және </w:t>
            </w:r>
            <w:r>
              <w:br/>
            </w:r>
            <w:r>
              <w:rPr>
                <w:rFonts w:ascii="Times New Roman"/>
                <w:b w:val="false"/>
                <w:i w:val="false"/>
                <w:color w:val="000000"/>
                <w:sz w:val="20"/>
              </w:rPr>
              <w:t xml:space="preserve">
вексельдермен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 Бағалы қағаздармен тікелей РЕПО операцияларын жабу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қағаздармен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қағаздармен және вексельдермен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Қазақстан </w:t>
            </w:r>
            <w:r>
              <w:br/>
            </w:r>
            <w:r>
              <w:rPr>
                <w:rFonts w:ascii="Times New Roman"/>
                <w:b w:val="false"/>
                <w:i w:val="false"/>
                <w:color w:val="000000"/>
                <w:sz w:val="20"/>
              </w:rPr>
              <w:t xml:space="preserve">
Республикасының заңнама талаптарын бұза отырып </w:t>
            </w:r>
            <w:r>
              <w:br/>
            </w:r>
            <w:r>
              <w:rPr>
                <w:rFonts w:ascii="Times New Roman"/>
                <w:b w:val="false"/>
                <w:i w:val="false"/>
                <w:color w:val="000000"/>
                <w:sz w:val="20"/>
              </w:rPr>
              <w:t xml:space="preserve">
ресімделген төлем құжаттары бойынша қаражатты </w:t>
            </w:r>
            <w:r>
              <w:br/>
            </w:r>
            <w:r>
              <w:rPr>
                <w:rFonts w:ascii="Times New Roman"/>
                <w:b w:val="false"/>
                <w:i w:val="false"/>
                <w:color w:val="000000"/>
                <w:sz w:val="20"/>
              </w:rPr>
              <w:t xml:space="preserve">
қайтаруды қоса алғанда, бағалы қағаздар бойынша </w:t>
            </w:r>
            <w:r>
              <w:br/>
            </w:r>
            <w:r>
              <w:rPr>
                <w:rFonts w:ascii="Times New Roman"/>
                <w:b w:val="false"/>
                <w:i w:val="false"/>
                <w:color w:val="000000"/>
                <w:sz w:val="20"/>
              </w:rPr>
              <w:t xml:space="preserve">
бұрын есепке алынбаған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қате есептен шығарылған соманы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Тауарлар және материалдық емес активтер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қоспағанда тауарлар үшін </w:t>
            </w:r>
            <w:r>
              <w:br/>
            </w:r>
            <w:r>
              <w:rPr>
                <w:rFonts w:ascii="Times New Roman"/>
                <w:b w:val="false"/>
                <w:i w:val="false"/>
                <w:color w:val="000000"/>
                <w:sz w:val="20"/>
              </w:rPr>
              <w:t xml:space="preserve">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және жабдықтар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құрылғылары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жартылай фабрикаттар және құрамдас бұйымдар, конструкциялар және тетіктер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және ыдыс материалдары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(құрылыс объектісі тапсырыс </w:t>
            </w:r>
            <w:r>
              <w:br/>
            </w:r>
            <w:r>
              <w:rPr>
                <w:rFonts w:ascii="Times New Roman"/>
                <w:b w:val="false"/>
                <w:i w:val="false"/>
                <w:color w:val="000000"/>
                <w:sz w:val="20"/>
              </w:rPr>
              <w:t xml:space="preserve">
берушісінің құрылыс бойынша орындалған жұмыс </w:t>
            </w:r>
            <w:r>
              <w:br/>
            </w:r>
            <w:r>
              <w:rPr>
                <w:rFonts w:ascii="Times New Roman"/>
                <w:b w:val="false"/>
                <w:i w:val="false"/>
                <w:color w:val="000000"/>
                <w:sz w:val="20"/>
              </w:rPr>
              <w:t xml:space="preserve">
және көрсетілген қызмет үшін құрылыс тауарлары- </w:t>
            </w:r>
            <w:r>
              <w:br/>
            </w:r>
            <w:r>
              <w:rPr>
                <w:rFonts w:ascii="Times New Roman"/>
                <w:b w:val="false"/>
                <w:i w:val="false"/>
                <w:color w:val="000000"/>
                <w:sz w:val="20"/>
              </w:rPr>
              <w:t xml:space="preserve">
ның құны кіретін ақыны төлеуін қоспағанда)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құрал-жабдықтар және материалдар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сатып алынған тауарлар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тауарлар сатып алуы үшін есебіне </w:t>
            </w:r>
            <w:r>
              <w:br/>
            </w:r>
            <w:r>
              <w:rPr>
                <w:rFonts w:ascii="Times New Roman"/>
                <w:b w:val="false"/>
                <w:i w:val="false"/>
                <w:color w:val="000000"/>
                <w:sz w:val="20"/>
              </w:rPr>
              <w:t xml:space="preserve">
берілген соманы заңды тұлғаның өз шотынан </w:t>
            </w:r>
            <w:r>
              <w:br/>
            </w:r>
            <w:r>
              <w:rPr>
                <w:rFonts w:ascii="Times New Roman"/>
                <w:b w:val="false"/>
                <w:i w:val="false"/>
                <w:color w:val="000000"/>
                <w:sz w:val="20"/>
              </w:rPr>
              <w:t xml:space="preserve">
корпоративтік карт-шотқа аударуы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сатып алатын суық, ыстық су, электр </w:t>
            </w:r>
            <w:r>
              <w:br/>
            </w:r>
            <w:r>
              <w:rPr>
                <w:rFonts w:ascii="Times New Roman"/>
                <w:b w:val="false"/>
                <w:i w:val="false"/>
                <w:color w:val="000000"/>
                <w:sz w:val="20"/>
              </w:rPr>
              <w:t xml:space="preserve">
энергиясы, жылыту (газбен, ыстық сумен)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жеткізушіге тауар бойынша төлемді </w:t>
            </w:r>
            <w:r>
              <w:br/>
            </w:r>
            <w:r>
              <w:rPr>
                <w:rFonts w:ascii="Times New Roman"/>
                <w:b w:val="false"/>
                <w:i w:val="false"/>
                <w:color w:val="000000"/>
                <w:sz w:val="20"/>
              </w:rPr>
              <w:t xml:space="preserve">
мәулетпен жасағаны үшін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Мерейтойлық және кәдесыйлық монеталары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card карточкасы бойынша берілген бензин үшін </w:t>
            </w:r>
            <w:r>
              <w:br/>
            </w:r>
            <w:r>
              <w:rPr>
                <w:rFonts w:ascii="Times New Roman"/>
                <w:b w:val="false"/>
                <w:i w:val="false"/>
                <w:color w:val="000000"/>
                <w:sz w:val="20"/>
              </w:rPr>
              <w:t xml:space="preserve">
ақша аудару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 Жылжымайтын мүлік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аумағындағы </w:t>
            </w:r>
            <w:r>
              <w:br/>
            </w:r>
            <w:r>
              <w:rPr>
                <w:rFonts w:ascii="Times New Roman"/>
                <w:b w:val="false"/>
                <w:i w:val="false"/>
                <w:color w:val="000000"/>
                <w:sz w:val="20"/>
              </w:rPr>
              <w:t xml:space="preserve">
жылжымайтын мүлік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аумағындағы үйлер мен </w:t>
            </w:r>
            <w:r>
              <w:br/>
            </w:r>
            <w:r>
              <w:rPr>
                <w:rFonts w:ascii="Times New Roman"/>
                <w:b w:val="false"/>
                <w:i w:val="false"/>
                <w:color w:val="000000"/>
                <w:sz w:val="20"/>
              </w:rPr>
              <w:t xml:space="preserve">
ғимараттар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қатысу үшін құрылыс </w:t>
            </w:r>
            <w:r>
              <w:br/>
            </w:r>
            <w:r>
              <w:rPr>
                <w:rFonts w:ascii="Times New Roman"/>
                <w:b w:val="false"/>
                <w:i w:val="false"/>
                <w:color w:val="000000"/>
                <w:sz w:val="20"/>
              </w:rPr>
              <w:t xml:space="preserve">
ұйымдарының шотына жеке тұлғалар аударатын </w:t>
            </w:r>
            <w:r>
              <w:br/>
            </w:r>
            <w:r>
              <w:rPr>
                <w:rFonts w:ascii="Times New Roman"/>
                <w:b w:val="false"/>
                <w:i w:val="false"/>
                <w:color w:val="000000"/>
                <w:sz w:val="20"/>
              </w:rPr>
              <w:t xml:space="preserve">
төлемдер (Қазақстан Республикасының аумағында </w:t>
            </w:r>
            <w:r>
              <w:br/>
            </w:r>
            <w:r>
              <w:rPr>
                <w:rFonts w:ascii="Times New Roman"/>
                <w:b w:val="false"/>
                <w:i w:val="false"/>
                <w:color w:val="000000"/>
                <w:sz w:val="20"/>
              </w:rPr>
              <w:t xml:space="preserve">
тұрғын үй сатып алғаны үшін кезең-кезеңмен ақы </w:t>
            </w:r>
            <w:r>
              <w:br/>
            </w:r>
            <w:r>
              <w:rPr>
                <w:rFonts w:ascii="Times New Roman"/>
                <w:b w:val="false"/>
                <w:i w:val="false"/>
                <w:color w:val="000000"/>
                <w:sz w:val="20"/>
              </w:rPr>
              <w:t xml:space="preserve">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w:t>
            </w:r>
            <w:r>
              <w:br/>
            </w:r>
            <w:r>
              <w:rPr>
                <w:rFonts w:ascii="Times New Roman"/>
                <w:b w:val="false"/>
                <w:i w:val="false"/>
                <w:color w:val="000000"/>
                <w:sz w:val="20"/>
              </w:rPr>
              <w:t xml:space="preserve">
Республикасының аумағындағы жылжымайтын мүлікке </w:t>
            </w:r>
            <w:r>
              <w:br/>
            </w:r>
            <w:r>
              <w:rPr>
                <w:rFonts w:ascii="Times New Roman"/>
                <w:b w:val="false"/>
                <w:i w:val="false"/>
                <w:color w:val="000000"/>
                <w:sz w:val="20"/>
              </w:rPr>
              <w:t xml:space="preserve">
үлестік қатысуды қамтамасыз ететін аударымдар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w:t>
            </w:r>
            <w:r>
              <w:br/>
            </w:r>
            <w:r>
              <w:rPr>
                <w:rFonts w:ascii="Times New Roman"/>
                <w:b w:val="false"/>
                <w:i w:val="false"/>
                <w:color w:val="000000"/>
                <w:sz w:val="20"/>
              </w:rPr>
              <w:t xml:space="preserve">
Республикасының аумағындағы жылжымайтын мүлікті </w:t>
            </w:r>
            <w:r>
              <w:br/>
            </w:r>
            <w:r>
              <w:rPr>
                <w:rFonts w:ascii="Times New Roman"/>
                <w:b w:val="false"/>
                <w:i w:val="false"/>
                <w:color w:val="000000"/>
                <w:sz w:val="20"/>
              </w:rPr>
              <w:t xml:space="preserve">
пайдаланудан пайданы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аумағынан тысқары </w:t>
            </w:r>
            <w:r>
              <w:br/>
            </w:r>
            <w:r>
              <w:rPr>
                <w:rFonts w:ascii="Times New Roman"/>
                <w:b w:val="false"/>
                <w:i w:val="false"/>
                <w:color w:val="000000"/>
                <w:sz w:val="20"/>
              </w:rPr>
              <w:t xml:space="preserve">
жердегі жылжымайтын мүлік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аумағынан тысқары </w:t>
            </w:r>
            <w:r>
              <w:br/>
            </w:r>
            <w:r>
              <w:rPr>
                <w:rFonts w:ascii="Times New Roman"/>
                <w:b w:val="false"/>
                <w:i w:val="false"/>
                <w:color w:val="000000"/>
                <w:sz w:val="20"/>
              </w:rPr>
              <w:t xml:space="preserve">
жердегі үйлер мен ғимараттар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w:t>
            </w:r>
            <w:r>
              <w:br/>
            </w:r>
            <w:r>
              <w:rPr>
                <w:rFonts w:ascii="Times New Roman"/>
                <w:b w:val="false"/>
                <w:i w:val="false"/>
                <w:color w:val="000000"/>
                <w:sz w:val="20"/>
              </w:rPr>
              <w:t xml:space="preserve">
Республикасының аумағынан тысқары жердегі </w:t>
            </w:r>
            <w:r>
              <w:br/>
            </w:r>
            <w:r>
              <w:rPr>
                <w:rFonts w:ascii="Times New Roman"/>
                <w:b w:val="false"/>
                <w:i w:val="false"/>
                <w:color w:val="000000"/>
                <w:sz w:val="20"/>
              </w:rPr>
              <w:t xml:space="preserve">
жылжымайтын мүлікке үлестік қатысуды қамтамасыз </w:t>
            </w:r>
            <w:r>
              <w:br/>
            </w:r>
            <w:r>
              <w:rPr>
                <w:rFonts w:ascii="Times New Roman"/>
                <w:b w:val="false"/>
                <w:i w:val="false"/>
                <w:color w:val="000000"/>
                <w:sz w:val="20"/>
              </w:rPr>
              <w:t xml:space="preserve">
ететін аударымдар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w:t>
            </w:r>
            <w:r>
              <w:br/>
            </w:r>
            <w:r>
              <w:rPr>
                <w:rFonts w:ascii="Times New Roman"/>
                <w:b w:val="false"/>
                <w:i w:val="false"/>
                <w:color w:val="000000"/>
                <w:sz w:val="20"/>
              </w:rPr>
              <w:t xml:space="preserve">
Республикасының аумағынан тысқары жердегі </w:t>
            </w:r>
            <w:r>
              <w:br/>
            </w:r>
            <w:r>
              <w:rPr>
                <w:rFonts w:ascii="Times New Roman"/>
                <w:b w:val="false"/>
                <w:i w:val="false"/>
                <w:color w:val="000000"/>
                <w:sz w:val="20"/>
              </w:rPr>
              <w:t xml:space="preserve">
жылжымайтын мүлікті пайдаланудан пайданы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қаржылық емес активтерді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және оның қойнауы, оның ішінде жерді тұрақты пайдалану құқығы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маркалары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белгілері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жөндеу үшін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жөндеуді (құрылыс қызметін </w:t>
            </w:r>
            <w:r>
              <w:br/>
            </w:r>
            <w:r>
              <w:rPr>
                <w:rFonts w:ascii="Times New Roman"/>
                <w:b w:val="false"/>
                <w:i w:val="false"/>
                <w:color w:val="000000"/>
                <w:sz w:val="20"/>
              </w:rPr>
              <w:t xml:space="preserve">
көрсетуге енгізілген) және компьютерлерді </w:t>
            </w:r>
            <w:r>
              <w:br/>
            </w:r>
            <w:r>
              <w:rPr>
                <w:rFonts w:ascii="Times New Roman"/>
                <w:b w:val="false"/>
                <w:i w:val="false"/>
                <w:color w:val="000000"/>
                <w:sz w:val="20"/>
              </w:rPr>
              <w:t xml:space="preserve">
жөндеуді (компьютерлік және ақпараттық қызмет </w:t>
            </w:r>
            <w:r>
              <w:br/>
            </w:r>
            <w:r>
              <w:rPr>
                <w:rFonts w:ascii="Times New Roman"/>
                <w:b w:val="false"/>
                <w:i w:val="false"/>
                <w:color w:val="000000"/>
                <w:sz w:val="20"/>
              </w:rPr>
              <w:t xml:space="preserve">
көрсетуге енгізілген) қоспағанда кез келген </w:t>
            </w:r>
            <w:r>
              <w:br/>
            </w:r>
            <w:r>
              <w:rPr>
                <w:rFonts w:ascii="Times New Roman"/>
                <w:b w:val="false"/>
                <w:i w:val="false"/>
                <w:color w:val="000000"/>
                <w:sz w:val="20"/>
              </w:rPr>
              <w:t xml:space="preserve">
тауарды жөндеу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үшін қаражатты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материалдық емес активтер </w:t>
            </w:r>
            <w:r>
              <w:br/>
            </w:r>
            <w:r>
              <w:rPr>
                <w:rFonts w:ascii="Times New Roman"/>
                <w:b w:val="false"/>
                <w:i w:val="false"/>
                <w:color w:val="000000"/>
                <w:sz w:val="20"/>
              </w:rPr>
              <w:t xml:space="preserve">
және тауарларды жөндеу бойынша көрсетілмеген </w:t>
            </w:r>
            <w:r>
              <w:br/>
            </w:r>
            <w:r>
              <w:rPr>
                <w:rFonts w:ascii="Times New Roman"/>
                <w:b w:val="false"/>
                <w:i w:val="false"/>
                <w:color w:val="000000"/>
                <w:sz w:val="20"/>
              </w:rPr>
              <w:t xml:space="preserve">
қызмет үшін қаражатты қайтару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7-бөлімнің төлемдері бойынша Қазақстан </w:t>
            </w:r>
            <w:r>
              <w:br/>
            </w:r>
            <w:r>
              <w:rPr>
                <w:rFonts w:ascii="Times New Roman"/>
                <w:b w:val="false"/>
                <w:i w:val="false"/>
                <w:color w:val="000000"/>
                <w:sz w:val="20"/>
              </w:rPr>
              <w:t xml:space="preserve">
Республикасының заңнама талаптарын бұза отырып </w:t>
            </w:r>
            <w:r>
              <w:br/>
            </w:r>
            <w:r>
              <w:rPr>
                <w:rFonts w:ascii="Times New Roman"/>
                <w:b w:val="false"/>
                <w:i w:val="false"/>
                <w:color w:val="000000"/>
                <w:sz w:val="20"/>
              </w:rPr>
              <w:t xml:space="preserve">
ресімделген төлем құжаттары бойынша қаражатты </w:t>
            </w:r>
            <w:r>
              <w:br/>
            </w:r>
            <w:r>
              <w:rPr>
                <w:rFonts w:ascii="Times New Roman"/>
                <w:b w:val="false"/>
                <w:i w:val="false"/>
                <w:color w:val="000000"/>
                <w:sz w:val="20"/>
              </w:rPr>
              <w:t xml:space="preserve">
қайтаруды қоса алғанда, бағалы қағаздар бойынша </w:t>
            </w:r>
            <w:r>
              <w:br/>
            </w:r>
            <w:r>
              <w:rPr>
                <w:rFonts w:ascii="Times New Roman"/>
                <w:b w:val="false"/>
                <w:i w:val="false"/>
                <w:color w:val="000000"/>
                <w:sz w:val="20"/>
              </w:rPr>
              <w:t xml:space="preserve">
бұрын есепке алынбаған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card бензинге арналған карточкаларын сатып </w:t>
            </w:r>
            <w:r>
              <w:br/>
            </w:r>
            <w:r>
              <w:rPr>
                <w:rFonts w:ascii="Times New Roman"/>
                <w:b w:val="false"/>
                <w:i w:val="false"/>
                <w:color w:val="000000"/>
                <w:sz w:val="20"/>
              </w:rPr>
              <w:t xml:space="preserve">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 Көлік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жолаушылар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көлігімен жолаушылар тасымалдау бойынша </w:t>
            </w:r>
            <w:r>
              <w:br/>
            </w:r>
            <w:r>
              <w:rPr>
                <w:rFonts w:ascii="Times New Roman"/>
                <w:b w:val="false"/>
                <w:i w:val="false"/>
                <w:color w:val="000000"/>
                <w:sz w:val="20"/>
              </w:rPr>
              <w:t xml:space="preserve">
қызмет көрсету: жолақы (билеттің құны), бронь, </w:t>
            </w:r>
            <w:r>
              <w:br/>
            </w:r>
            <w:r>
              <w:rPr>
                <w:rFonts w:ascii="Times New Roman"/>
                <w:b w:val="false"/>
                <w:i w:val="false"/>
                <w:color w:val="000000"/>
                <w:sz w:val="20"/>
              </w:rPr>
              <w:t xml:space="preserve">
авиабилеттерді жеткізу үшін ақы төлеу және </w:t>
            </w:r>
            <w:r>
              <w:br/>
            </w:r>
            <w:r>
              <w:rPr>
                <w:rFonts w:ascii="Times New Roman"/>
                <w:b w:val="false"/>
                <w:i w:val="false"/>
                <w:color w:val="000000"/>
                <w:sz w:val="20"/>
              </w:rPr>
              <w:t xml:space="preserve">
артық шыққан багажды және жолаушыға тиесілі </w:t>
            </w:r>
            <w:r>
              <w:br/>
            </w:r>
            <w:r>
              <w:rPr>
                <w:rFonts w:ascii="Times New Roman"/>
                <w:b w:val="false"/>
                <w:i w:val="false"/>
                <w:color w:val="000000"/>
                <w:sz w:val="20"/>
              </w:rPr>
              <w:t xml:space="preserve">
басқа мүлікті жеткізу үшін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тасымалдау мақсатында экипажымен </w:t>
            </w:r>
            <w:r>
              <w:br/>
            </w:r>
            <w:r>
              <w:rPr>
                <w:rFonts w:ascii="Times New Roman"/>
                <w:b w:val="false"/>
                <w:i w:val="false"/>
                <w:color w:val="000000"/>
                <w:sz w:val="20"/>
              </w:rPr>
              <w:t xml:space="preserve">
бірге әуе көлігі құралдарын жалдау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жүк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және почта тауарларын тасымалдауды </w:t>
            </w:r>
            <w:r>
              <w:br/>
            </w:r>
            <w:r>
              <w:rPr>
                <w:rFonts w:ascii="Times New Roman"/>
                <w:b w:val="false"/>
                <w:i w:val="false"/>
                <w:color w:val="000000"/>
                <w:sz w:val="20"/>
              </w:rPr>
              <w:t xml:space="preserve">
(почта, контейнерлердегі жүкті және басқа жүкті </w:t>
            </w:r>
            <w:r>
              <w:br/>
            </w:r>
            <w:r>
              <w:rPr>
                <w:rFonts w:ascii="Times New Roman"/>
                <w:b w:val="false"/>
                <w:i w:val="false"/>
                <w:color w:val="000000"/>
                <w:sz w:val="20"/>
              </w:rPr>
              <w:t xml:space="preserve">
тасымалдау) қоса алғанда әуе көлігімен жүк </w:t>
            </w:r>
            <w:r>
              <w:br/>
            </w:r>
            <w:r>
              <w:rPr>
                <w:rFonts w:ascii="Times New Roman"/>
                <w:b w:val="false"/>
                <w:i w:val="false"/>
                <w:color w:val="000000"/>
                <w:sz w:val="20"/>
              </w:rPr>
              <w:t xml:space="preserve">
тасымалдау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мақсатында экипажымен бірге әуе көлігі құралдарын жалдау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әуе көлігі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Теміржолмен жолаушылар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көлігімен жолаушылар тасымалдау бойынша қызмет көрсету: жолақы (билеттің құны), бронь, авиабилеттерді жеткізу үшін ақы төлеу және артық </w:t>
            </w:r>
            <w:r>
              <w:br/>
            </w:r>
            <w:r>
              <w:rPr>
                <w:rFonts w:ascii="Times New Roman"/>
                <w:b w:val="false"/>
                <w:i w:val="false"/>
                <w:color w:val="000000"/>
                <w:sz w:val="20"/>
              </w:rPr>
              <w:t xml:space="preserve">
шыққан багажды және жолаушыға тиесілі басқа </w:t>
            </w:r>
            <w:r>
              <w:br/>
            </w:r>
            <w:r>
              <w:rPr>
                <w:rFonts w:ascii="Times New Roman"/>
                <w:b w:val="false"/>
                <w:i w:val="false"/>
                <w:color w:val="000000"/>
                <w:sz w:val="20"/>
              </w:rPr>
              <w:t xml:space="preserve">
мүлікті жеткізу үшін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Теміржолмен жүк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және почта тауарларын тасымалдауды (тоңазытылған немесе суытылған өнімдерді, мұнай өнімдерін, массадағы басқа да сұйық немесе газ түріндегі жүктерді, почтаны, контейнерлердегі жүкті, құрғақ және басқа жүкті тасымалдау) қоса алғанда теміржол көлігімен жүк тасымалдау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теміржол көлігі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басқа түрлері - жолаушы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басқа түрлерімен (оның ішінде такси, теңіз және жолаушылар тасымалдайтын каботаждық су көлігі, ішкі су көлігі) жолаушылар тасымалдау бойынша қызмет көрсету: жолақы (билеттің құны), бронь, авиабилеттерді жеткізу үшін ақы төлеу және артық шыққан багажды және жолаушыға тиесілі басқа мүлікті жеткізу үшін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тасымалдау мақсатында экипажымен бірге көлік құралдарының басқа түрлерін (оның ішінде жеңіл автомобильдер, автобустар, жануарлардың көмегімен жүретін көлік құралдары) жалдау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пайдасына оған көрсетілген жолаушы тасымалдау көлік қызметі бойынша шығыстарды заңды тұлғаның өтеуі (оның ішінде карт-шотқа)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басқа түрлері - жүк тасымалдау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және почта тауарларын тасымалдауды (тоңазытылған немесе суытылған өнімдерді, мұнай өнімдерін, массадағы басқа да сұйық немесе газ түріндегі жүктерді, жиһазды, почтаны, контейнерлердегі жүкті, құрғақ және басқа жүкті тасымалдау) қоса алғанда көліктің басқа түрлерімен (оның ішінде теңіз және каботаждық су көлігі, ішкі су көлігі) жүк тасымалдау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мақсатында экипажымен бірге көлік құралдарының басқа түрлерін (оның ішінде автомобиль, су көлігі) жалдау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Құбырлармен тасымалдау жөніндегі қызмет көрсету (тазартылмаған немесе тазартылған мұнайды және мұнай өнімдерін, табиғи газды, басқа да жүкті)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басқа түрлері -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қызметін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(үйлерді, ғимараттарды, тұрғын үйлерді, пәтерлерді, коттедждерді, саяжайларды, гараждарды және көлікке арналған басқа үй-жайларды)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объектілерін салу, оның ішінде объектілерді салу кезінде сатып алынған және пайдаланылған тауарлардың құны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бөлшектеу және бұзу бойынша жұмыстар; жер жұмыстары (үйлерді бұзу, құрылыс учаскелерін қалыптастыру және тазалау жөніндегі жұмыстар, экскаватор және жер жұмыстары, тау-кен жұмыстарына арналған учаскені дайындау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тұрғызу жөніндегі жалпы құрылыс жұмыстары (жаңа, қосымша, қайта салу және қалпына келтіру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 жер үсті автомагистральдары, тоннельдер және жер асты жолдарын тұрғызу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құбырлар, байланыс желілерін және электр өткізу желілерін (қуат кабельдерін) төсеу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жұмыстарды қоса алғанда жергілікті құбырлар және кабельдер төсеу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станцияларын, кен өндіруге және өңдеу өнеркәсібіне арналған ғимараттар тұрғызу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ғимараттар тұрғызу жөніндегі жалпы құрылыс жұмыстары және инженерлік жалпы құрылыс жұмыстары (оның ішінде стадиондар мен спорт алаңдарын, бассейндер, басқа да спорт ғимараттары мен демалыс орындарын салу)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құрылғылардан объектілер құрастыру және тұрғызу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жабу жұмыстары (шатырлы жабындар орнату, шатырлы жабындарды орнату және бояу, шатыр мен тікқұбырларды гидрооқшаулаумен қамтамасыз 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Автомагистральдар, тас жолдар, теміржолдар және аэродромдарда ұшып-қону жолдарын салу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ғимараттарын тұрғызу жөніндегі жалпы құрылыс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дайындықты талап ететін басқа да құрылыс жұмыстары (ағаш орнату жұмыстары, фундамент құю және құдық қазу жұмыстары, бетон жұмыстары, құрылысқа арналған болат құрылғылар тұрғызу, кірпіш және тас қалау, өндірістік түтін мұржаларын тұрғызу жұмыстары және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өткізгіштерін құрастыру және электр арматурасын орнату жұмыстары (оның ішінде өртке және бұзуға қарсы сигнализация және үйлерге арналған антенналарды орнату және құрастыру жұмыстары, лифттер мен эскалаторлар орнату жұмыстары, электр байланыс жабдығын, электрмен жылыту жүйелерін және үйлердің басқа да электр жабдығын орнату жөніндегі электр құрастыру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желдету, ауа алмастыру жүйелерін орнату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құбырлары және дренаж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арматурасын орнату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құрылыс-құрастыру жұмыстары (оның ішінде дуалдар мен қоршаулар; қақпақтар мен қалқалар; жолдарға, аэропорттар мен порттарға арналған жарықтандыру және сигнализация жүйелерін орнату жұмыстары)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аяқтау жұмыстары (сылақ жұмыстары, ағаш шеберінің орнату жұмыстары, едендер мен қабырғаларды жабу жұмыстары, сырлау және шыны салу (оның ішінде үйдің шыныларының реңін өзгерту және арматуралау) жұмыстары, сәндеп өңдеу жұмыстары, үйлердің қасбеттерін тазалау жөніндегі сыртқы жұмыстар және 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салу немесе бұзу үшін жабдықты оператормен қоса жалдау жөніндегі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 Сақтандыру қызметтері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бойынша сақтандыру сыйлықақысы (жарна)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бойынша сақтандыру өтемақысы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ұйымының өмірді сақтандыру бойынша сақтандыру төлемдерін аударуы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сақтандыру сыйлықақылары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басқа түрлері бойынша (өмірді сақтандыруды қоспағанда) сақтандыру сыйлықақысы (жарна)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сақтандыру өтемақысы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ұйымының сақтандыру төлемдерін (өмірді сақтандыру жөніндегі төлемдерді қоспағанда) кейіннен жеке тұлғалардың шотына (оның ішінде карт-шоттарына) есеп алу үшін банкке аударуы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өткізу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сақтандырушыға өтеу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және қайта сақтандыру жөніндегі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агенттеріне комиссиялық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Актуарийлік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сақтандыру қызметтері (консультациялық қызмет көрсету, сақтандыру ұйымдары және зейнетақымен қамсыздандыру саласындағы бағалау жөніндегі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 жүзеге асырғаны үшін банкке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карточкасының жыл бойы қызмет көрсетуі, карт-шоттар бойынша шағын үзінділер, сауда орындарында төлем карточкаларын пайдаланумен қызмет көрсету, банкомат арқылы төлемдер аудару, карт-шоттарды толықтыру, банктің интернет-карталарды сату жөніндегі операцияларды жүзеге асырғаны, карт-шот бойынша балансты, оның ішінде жинақтаушы зейнетақы қорының үзіндісін беру үшін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ұйымдарының (сақтандыру ұйымдары және зейнетақы қорлары көрсететін қызметті қоспағанда) делдалдық және қосалқы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нарығының кәсіби қатысушыларына операцияларды жүзеге асырғаны үшін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қолма-қол ақшаға айналдырғаны үшін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Андеррайтинг шартына сәйкес сыйақы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 банктерінде тозған валютаны айырбастағаны үшін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Вексельдердің түпнұсқалығын тексергені үшін банкке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есеп айырысу жүйелерімен (Europay International, VISA International және </w:t>
            </w:r>
            <w:r>
              <w:br/>
            </w:r>
            <w:r>
              <w:rPr>
                <w:rFonts w:ascii="Times New Roman"/>
                <w:b w:val="false"/>
                <w:i w:val="false"/>
                <w:color w:val="000000"/>
                <w:sz w:val="20"/>
              </w:rPr>
              <w:t xml:space="preserve">
басқалары) өзара айырбастау жөніндегі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(қаржы лизингін қоса алғанда) беруге байланысты комиссиялық сыйақы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консультациялық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Факторингтік қызмет көрсету (борыштарды өндіріп алу құқығын сатып алу)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 Басқа да іскерлік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және ақпараттық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агенттіктерінің бұқаралық ақпарат құралдарын жаңалықтар жиынтығымен, фотографиялық материалдармен және тақырыптық мақалалармен қамтамасыз етуді қоса алғандағы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Процессингтік қызмет көрсету (төлемдерді және төлем карточкаларын пайдаланумен басқа операцияларды жүзеге асыру кезінде қалыптастырылатын ақпаратты жинау, өңдеу және беру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 қолдау жөніндегі консультациялық қызмет көрсету (оның ішінде жүйелік және қолданбалы бағдарламалық қамтамасыз етуді, қолданбалы бағдарламаларды жасау және қолдау жөніндегі қызмет көрсету; жүйелік және техникалық консультациялық қызмет көрсету; жеке бағдарламалық қамтамасыз етуді әзірлеу жөніндегі, жүйелік талдау және бағдарламалау жөніндегі, жүйелерге техникалық қызмет жасау жөніндегі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өңдеу жөніндегі, деректер базасын жасау жөніндегі консультациялық қызмет көрсету (оның ішінде компьютерлік жабдықты басқару жөніндегі, деректерді өңдеу және кестелер жасау жөніндегі, деректерді енгізу жөніндегі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Компьютерлерді және перифериялық құрылғыларды жинау, орнату және техникалық қызмет жасау жөніндегі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уақыт режимінде деректер массивін құру, сақтау және жұмыс істеу; деректер кестесін жасау, компьютерлік уақытты ұжымдық пайдалану режимінде немесе сағат бойынша кесте негізінде деректерді өңдеуді, тұрақты негізде сыртқы пайдаланушылардың есептеу кешендерін басқаруды қоса алғанда деректерді өңдеу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берушілердің нақты жүйелерін әзірлеуді және программалауды қоса, бағдарламалық қамтамасыз етуді ендіру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Мерзімдік басылымдарға тікелей (жеке) жазылу, бұқаралық ақпарат құралдарында жариялау, бұқаралық ақпарат құралдарында (теледидар, радио) сөйлеу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және курьерлік қызмет көрсету (оның ішінде газеттерге және басқа мерзімдік басылымдарға, хаттарға, жөнелтілімдерге байланысты қызмет; почта бөлімшелерінің қызметі; бірнеше көлік түрімен курьер арқылы жеткізу бойынша қызмет; фельдъегерлік байланыс)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арқылы қызмет көрсету (жалпы пайдаланылатын қалалық телефон байланысының, жалпы пайдаланылатын қалааралық телефон байланысының, жылжымалы телефон байланысының қызметі; бірлескен пайдаланушылардың байланыс желісінің қызметі, іскерлік қызмет көрсетуге бөлінген байланыс желісінің қызметі, деректер беруге арналған желінің қызметі; хабарлар мен ақпаратты электрондық жолмен өткізу қызметі, теледидар хабарларын тарату; абоненттерді қосу бойынша қызмет, электр байланысы саласындағы кешендік қызмет, іздеп табу үшін шақыру қызметі (пейджинг бойынша), телеконференциялар ұйымдастыру бойынша қызмет, радиобайланыс және кабельді теледидар байланысының қызметі)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қызмет көрсету (оның ішінде телекс, телеграф, электрондық почта, интернет, спутниктік және факсимильді байланыс; ұялы, транкингтік және пейджингтік байланыс)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және лицензиялық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және меншік құқықтарын заңды негізде пайдаланғаны үшін төлемдер (патенттер, авторлық құқықтар, сауда белгілері, технологиялық процестер, бағдарламалық қамтамасыз ету тәрізді)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Түпнұсқаларды (лицензиялық келісімдер негізінде) және прототиптерді (қолжазбалар, фильмдер тәрізді) немесе тәжірибелік үлгілерді пайдалану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мәмілелері бойынша делдалдардың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Сауда-делдалдық фирмаларға, брокерлерге, дилерлерге, теңіз және әуе кемелеріндегі сауда мәмілелерін, аукциондық мәмілелерді қосқанда, тауармен және қызмет көрсетумен жасалатын сауда мәмілелерінің сауда агенттеріне комиссиялық сыйақысы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Агенттіктердің сыйақыға немесе шарттық негізде жылжымайтын мүлікке байланысты көрсететін қызметі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лизинг (ағымдағы жалдау)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уақытша сақтау қоймаларының, тұйықтардың операциялық лизингі (ағымдағы жалдауы)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мүлікті жалға беру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операторсыз жалдау бойынша қызмет көрсету (автомобиль, басқа да құрылықтағы көлік жабдықтарын, сумен жүретін көлік жабдықтарын, әуе көлігі жабдықтарын, ауылшаруашылық машиналары мен жабдықтарын, құрылыс машиналары мен жабдықтарын, кеңсе машиналары мен жабдықтарын жалдау (компьютерлерді қоса)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 пайдаланатын заттар мен тұрмыстық тауарлар (теледидарлар, радиоқабылдағыштар, бейнежазбаға арналған құрылғылар және тиісті жабдықтар мен керек-жарақтар; бейнетаспалар; жиһаз және басқа да тұрмыстық бұйымдар; бос уақытын және демалысын өткізуге арналған жабдықтар; музыкалық аспаптар) жалдау (прокатқа беру)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алушының жалға алынған үй-жай бойынша шығыстары (оның ішінде коммуналдық, байланыс қызметін көрсету бойынша шығыстар, үйдің күзеті бойынша және басқа шығыстар) үшін жалға берушіге жалдау шартына сәйкес төлейтін ақысы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осы жеке тұлғаның жеке басының мүлкін жалдағаны (оның ішінде карт-шот) үшін жеке тұлғаның пайдасына төлейтін төлемі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іскерлік, кәсіби және техникалық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мөр немесе нөмір қоюға арналған штемпельдер, этикеткалар басуға немесе бедерлеп өрнектеуге, баспа терімдеріне арналған қолмен жұмыс істейтін құрылғылар дайындау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қызмет және басқару мәселелері бойынша консультациялық қызмет көрсету (басқарудың жалпы мәселелері бойынша, қаржылық басқару мәселелері бойынша, маркетингті басқару мәселелері бойынша, адам ресурстарын басқару мәселелері бойынша, өндірісті басқару мәселелері бойынша, жұртшылықпен байланыс бойынша; жобаларды басқару бойынша қызмет көрсету; төрелік айту және ымыраға шақыру бойынша)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бұйымдарын, киім, аяқ киім, зергерлік бұйымдар, жиһаз, үй-жайларды көркемдеу элементтерін, сондай-ақ жеке пайдаланатын және тұрмыстық басқа да сәнді бұйымдар мен тауарларды модельдеу; интерьерді көркемдеу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олардың мамандарын оқытып, білім беру жөнінде көрсетілген қызметтер (курстар, тренингтер, семинарлар және т.с.с.)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 ресімдеуге жәрдемдесу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және өңдеу жөнінде қызмет көрсету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жөнінде қызмет көрсету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құжаттарды кедендік ресімдеу бойынша көрсететін қызметтері үшін төленетін төлемдер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Радиацияны тексеру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бұрғылау жұмыстары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жаңалықтар болып табылатын операциялық жүйелер әзірлеу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Тендерлік/конкурстық құжаттама әзірлеу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Хатшылық және аудармашылық қызмет көрсету (оның ішінде телефонмен жауап беруге, мәтіннің көшірмесін жасауға және көбейтуге байланысты қызмет; жазбаша және ауызша аударма бойынша қызмет; адресаттардың тізімдерін жасау және оларды сату құқығын пайдалану бойынша қызмет)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Автомашиналардың әйнектерін реңін өзгерту және арматуралау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инженерлік ізденістер саласында және солармен байланысты техникалық салаларда қызмет көрсету, оның ішінде: </w:t>
            </w:r>
            <w:r>
              <w:br/>
            </w:r>
            <w:r>
              <w:rPr>
                <w:rFonts w:ascii="Times New Roman"/>
                <w:b w:val="false"/>
                <w:i w:val="false"/>
                <w:color w:val="000000"/>
                <w:sz w:val="20"/>
              </w:rPr>
              <w:t xml:space="preserve">
1) Сәулет саласында қызмет көрсету (консультативтік және жобалау сатысының алдында жүргізілетін, сәулет жобалау жұмыстары бойынша қызмет және сәулет саласындағы басқа да  қызметтер); </w:t>
            </w:r>
            <w:r>
              <w:br/>
            </w:r>
            <w:r>
              <w:rPr>
                <w:rFonts w:ascii="Times New Roman"/>
                <w:b w:val="false"/>
                <w:i w:val="false"/>
                <w:color w:val="000000"/>
                <w:sz w:val="20"/>
              </w:rPr>
              <w:t xml:space="preserve">
2) Инженерлік қызмет көрсету (инженерлік мәселелер бойынша ұсыныстар және консультациялар беру жөніндегі қызмет және инженерлік жобалау саласындағы қызмет); </w:t>
            </w:r>
            <w:r>
              <w:br/>
            </w:r>
            <w:r>
              <w:rPr>
                <w:rFonts w:ascii="Times New Roman"/>
                <w:b w:val="false"/>
                <w:i w:val="false"/>
                <w:color w:val="000000"/>
                <w:sz w:val="20"/>
              </w:rPr>
              <w:t xml:space="preserve">
3) "түбегейлі аяқтаумен" тапсырылатын жобалар </w:t>
            </w:r>
            <w:r>
              <w:br/>
            </w:r>
            <w:r>
              <w:rPr>
                <w:rFonts w:ascii="Times New Roman"/>
                <w:b w:val="false"/>
                <w:i w:val="false"/>
                <w:color w:val="000000"/>
                <w:sz w:val="20"/>
              </w:rPr>
              <w:t xml:space="preserve">
үшін кешендік инженерлік қызмет көрсету; </w:t>
            </w:r>
            <w:r>
              <w:br/>
            </w:r>
            <w:r>
              <w:rPr>
                <w:rFonts w:ascii="Times New Roman"/>
                <w:b w:val="false"/>
                <w:i w:val="false"/>
                <w:color w:val="000000"/>
                <w:sz w:val="20"/>
              </w:rPr>
              <w:t xml:space="preserve">
4) Қалаларды жоспарлау бойынша және бақ-парк </w:t>
            </w:r>
            <w:r>
              <w:br/>
            </w:r>
            <w:r>
              <w:rPr>
                <w:rFonts w:ascii="Times New Roman"/>
                <w:b w:val="false"/>
                <w:i w:val="false"/>
                <w:color w:val="000000"/>
                <w:sz w:val="20"/>
              </w:rPr>
              <w:t xml:space="preserve">
сәулеті саласындағы қызмет; </w:t>
            </w:r>
            <w:r>
              <w:br/>
            </w:r>
            <w:r>
              <w:rPr>
                <w:rFonts w:ascii="Times New Roman"/>
                <w:b w:val="false"/>
                <w:i w:val="false"/>
                <w:color w:val="000000"/>
                <w:sz w:val="20"/>
              </w:rPr>
              <w:t xml:space="preserve">
5) Құрылысқа қатысты жобаларды басқару және </w:t>
            </w:r>
            <w:r>
              <w:br/>
            </w:r>
            <w:r>
              <w:rPr>
                <w:rFonts w:ascii="Times New Roman"/>
                <w:b w:val="false"/>
                <w:i w:val="false"/>
                <w:color w:val="000000"/>
                <w:sz w:val="20"/>
              </w:rPr>
              <w:t xml:space="preserve">
азаматтық құрылысқа қатысты жұмыстар жөніндегі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6) Ғылыми және инженерлік ізденістерге байланысты техникалық салаларда консультациялық  қызмет көрсету (геологиялық, геофизикалық және ғылыми ізденістердің басқа да түрлері бойынша; жер астында және жер бетінде маркшейдерлік суретке түсіру бойынша; картография бойынша).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өндіру саласында қызмет көрсету; импорт/экспорт бойынша әкелінген/әкетілген және қайтадан экспортқа шығаруға/импортқа әкелуге жатпайтын өнімдерді жергілікті жерлерде қайта өңдеу және өңдеу (оның ішінде, ядролық қалдықтарды қайта өңдеу)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саласында қызмет көрсету (оның ішінде жарнамаға арналған орынды немесе уақытты сату немесе жалдау бойынша қызмет; жарнаманы жоспарлау, құру және орналастыру бойынша қызмет; жарнама салаласындағы басқа да қызметтер)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және мал шаруашылығы саласында қызмет көрсету (мал дәрігерлік қызмет көрсетуді қосқанда), орман шаруашылығын және балық аулау саласындағы қызмет)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құру, бухгалтерлік есеп және аудит саласында қызмет көрсету; салық салу саласындағы консультациялар (оның ішінде аудит жүргізу бойынша, шоттарды тексеру бойынша, баланс жасау бойынша қызмет, консультациялық қызмет)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Суретке түсіру саласында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конъюнктурасын зерттеу және қоғамдық пікірді анықтау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мен техника саласында зерттеулер және тәжірибелік әзірлеулер бойынша қызмет көрсету (оның ішінде физика ғылымдары, химия және биология, техника және технология, ауыл шаруашылығы ғылымдары, медицина және фармация саласында)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және гуманитарлық ғылымдар саласында зерттеулер және тәжірибелік әзірлеулер бойынша қызмет көрсету (оның ішінде мәдениет, әлеуметтану және психология, экономика, құқық, тіл лингвистикасы саласында)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кәріз жөнінде қызмет көрсету, қалдықтарды тазарту, санитарлық өңдеу және соған ұқсас қызметтер көрсету (оның ішінде арнайы қоқысты өңдеу бойынша қызмет көрсету)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Дыбысжазбалардың,   бейнежазбалардың және бағдарламалық қамтамасыз етудің көшірмесін алу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қызметкерлер жалдау және қызметкерлерді тағайындау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Көрмелер, жәрмеңкелер, конгрестер мен баспасөз конференцияларын ұйымдастыру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өңдеу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мәмілелері бойынша делдалдар мен сақтандыру агенттерінің жылжымайтын мүлікпен немесе сақтандырумен жүргізетін операцияларына байланысты жасалатын бағадан басқа баға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қалдықтарды қайта өңдеу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жүргізу және қауіпсіздікті қамтамасыз ету бойынша қызмет көрсету (оның ішінде қауіпсіздікті қамтамасыз ету бойынша консультациялық қызмет, дабыл сигналын бақылау бойынша қызмет көрсету, брондалған   автомобиль беру, күзетшілерге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процестерді және автоматтандырылған өндірістік құрылғыларды бақылауға арналған жабдықтарды жобалау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 бөлу және беру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тарату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арқылы газ тәрізді отынды тарату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кір жуу және құрғақ тазалау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сынақтар және талдау бойынша қызмет көрсету (оның ішінде құрамы мен тазалығын, физикалық қасиеттерін, кешендік  электромеханикалық жүйелерді сынау және талдау; автомобильдерді техникалық тексеру, техникалық тексеру және техникалық сынақтар жүргізу мен талдау бойынша басқа да қызметтер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жинау, орнату және техникалық қызмет көрсету бойынша қызмет (компьютерлік жабдықтардан, сондай-ақ объектілерді құрама конструкциялардан құрастыру мен тұрғызудан басқа)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жинап тазалау бойынша қызмет көрсету (оның ішінде дезинфекциялау, дератизациялау және дезинсекциялау бойынша, терезелерді жуу, әдеттегі жинау, арнайы жинау, пештер мен тұрбаларды тазалау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 бойынша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көзінен қорғау жұмыстары бойынша қызмет көрсету (техникалық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 Жеке тұлғаларға қызмет көрсету және мәдениет пен демалыс саласында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жөнінде қызмет көрсету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мектеп жасына дейінгі (балалар бақшасы мен бөбектер бақшасы), орта (мектептер, мектеп-интернаттар, колледждер, гимназиялар), жоғары (институттар, университеттер, академиялар), басқа (курстар, тренингтер, семинарлар, іс-тәжірибеден өткізу және тағы сол сияқты) білім беру жөнінде көрсетілген қызметтерге ақы төлеу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 дайындау және қойып беру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мәдениет және спорттық іс-шараларды ұйымдастыру жөнінде қызмет көрсету, оның ішінде: </w:t>
            </w:r>
            <w:r>
              <w:br/>
            </w:r>
            <w:r>
              <w:rPr>
                <w:rFonts w:ascii="Times New Roman"/>
                <w:b w:val="false"/>
                <w:i w:val="false"/>
                <w:color w:val="000000"/>
                <w:sz w:val="20"/>
              </w:rPr>
              <w:t xml:space="preserve">
1) кинофильмдер мен бейнефильмдер шығару, тарату </w:t>
            </w:r>
            <w:r>
              <w:br/>
            </w:r>
            <w:r>
              <w:rPr>
                <w:rFonts w:ascii="Times New Roman"/>
                <w:b w:val="false"/>
                <w:i w:val="false"/>
                <w:color w:val="000000"/>
                <w:sz w:val="20"/>
              </w:rPr>
              <w:t xml:space="preserve">
және көрсету бойынша қызмет; </w:t>
            </w:r>
            <w:r>
              <w:br/>
            </w:r>
            <w:r>
              <w:rPr>
                <w:rFonts w:ascii="Times New Roman"/>
                <w:b w:val="false"/>
                <w:i w:val="false"/>
                <w:color w:val="000000"/>
                <w:sz w:val="20"/>
              </w:rPr>
              <w:t xml:space="preserve">
2) радиохабар және теледидар саласында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 көркемөнер, әдебиет және орындаушы шығармашылық саласында қызмет көрсету (ойын-сауықтық театр қойылымдарын ұйымдастыру бойынша қызмет көрсету, вокалды-инструменталды топтардың, джаз топтары мен оркестрлердің өнер көрсетуіне   қызмет; жеке бағдарлама бойынша өнер көрсететін авторларға, композиторларға, мүсіншілерге, эстрада артистеріне және басқа артистерге қызмет көрсету); </w:t>
            </w:r>
            <w:r>
              <w:br/>
            </w:r>
            <w:r>
              <w:rPr>
                <w:rFonts w:ascii="Times New Roman"/>
                <w:b w:val="false"/>
                <w:i w:val="false"/>
                <w:color w:val="000000"/>
                <w:sz w:val="20"/>
              </w:rPr>
              <w:t xml:space="preserve">
3) ойын-сауық парктеріне, цирктерге, би алаңдарына, дискотекаларға, би мектептеріне қызмет көрсету және ойын-сауық ұйымдастыру бойынша басқа да қызмет көрсету; </w:t>
            </w:r>
            <w:r>
              <w:br/>
            </w:r>
            <w:r>
              <w:rPr>
                <w:rFonts w:ascii="Times New Roman"/>
                <w:b w:val="false"/>
                <w:i w:val="false"/>
                <w:color w:val="000000"/>
                <w:sz w:val="20"/>
              </w:rPr>
              <w:t xml:space="preserve">
4) кітапханалардың, мұрағаттардың, мұражайлардың, ботаникалық бақтардың, хайуанат парктерінің, табиғи қорымдардың, басқа да мәдени мекемелердің қызмет көрсетуі; тарихи орындар мен үйлерді қорғау бойынша қызмет көрсету, табиғи қорымдарға қызмет көрсету, оның ішінде тірі табиғатты қорғау бойынша қызмет.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қызметін көрсету (толық мейрамханалық қызмет көрсетіп тамақтандыру, темір жол вагон-ресторандары мен кемелерде тамақтандыру, өзін-өзі басқару мекемелеріндегі тамақтандыру, қоғамдық тамақтандырудың басқа да қызметтерін көрсету, оның ішінде банкет өткізу, фуршет және тағы басқалар өткізу); асхана қызметі және дайын тағам жеткізу жөнінде қызмет </w:t>
            </w:r>
            <w:r>
              <w:br/>
            </w:r>
            <w:r>
              <w:rPr>
                <w:rFonts w:ascii="Times New Roman"/>
                <w:b w:val="false"/>
                <w:i w:val="false"/>
                <w:color w:val="000000"/>
                <w:sz w:val="20"/>
              </w:rPr>
              <w:t xml:space="preserve">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Шаштараздар мен сән салондарының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жастар лагерлерінің және тауда дем алатын орындардың, балалар лагерлерінің, денсаулық сақтау орталықтары мен демалыс үйлерінің демалыс кезінде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Кассетаның құнын қоса алғанда, прокат үшін, бұқаралық ақпарат құралдарының бейне- және радиожазбалар тарату (көрсету) құқықтарын сатудан болған төлемдер мен аударымдар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Актерлерге, режиссерлерге және тағы басқаларға  гастрольдері үшін, театр қойылымдарын, музыкалық, спорт және цирк бағдарламаларын жасауына байланысты төленетін еңбекақы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туристік жолдамалардың құны, жол жүру (билет) құнын қоспағанда (билеттер үшін тікелей ақы төленген кезде, жолаушы көлігінің түріне қарай ТБК 811, 814, 817 төлемдер мақсаттарының коды қойылады)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 құнын қоса есептегенде, туристік жолдамалардың құны (олардың ақысы бір төлем құжатымен төленген жағдайда)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Саяхат бюроларының және туристік агенттердің қызмет көрсетуі (кешендік туристік қызмет көрсетуді ұйымдастыру бойынша, экскурсиялық билеттерді сату, туристік ақпараттық қызметтер көрсету, туристік экскурсиялық қызмет көрсету)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үйінде тұру үшін орын беру бойынша қызмет көрсету; пәтер шығыстары/тәуліктік сомалар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жеке тұлғаның пайдасына (оның ішінде карт-шотқа) қонақ үйінде тұрғаны үшін шығыстарды өтеу бойынша қызмет көрсетуі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кейіннен өз қызметкерінің ағымдағы немесе карт-шотына есепке алу үшін өкілдік шығыстардың сомасын банкке аударуы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іссапар шығыстарын өз қызметкерінің карт-шотына, сондай-ақ өзінің ағымдағы шотынан корпоративтік карт-шотқа аударуы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банктің өзінің клиенттеріне банкке консигнация талаптарында келіп түскен жол чектерін сатуы (клиенттің банкке консигнация талаптарында келіп түскен жол чектерін сатып алуы)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банктің сатылған жол чектері бойынша ақша сомасының жол чектерін эмитентке аударуы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банктің эмитентке банктің кейіннен клиенттерге өткізу үшін сатып алған жол чектері сомасының жол чектерін төлеуі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банктің банкке алдын ала ақы талаптарымен түскен жол чектерін өзінің клиенттеріне өткізуі (клиенттің банкке алдын ала ақы талаптарымен түскен жол чегін сатып алуы)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банктің клиентке жол чегі бойынша ақша сомасын банк кассасында төлеуі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резидент банкке сатылған жол чектері бойынша өтеу сомасының жол чектерін аударуы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агенттермен жол чектері бойынша алдын ала ақы төлеу шарты бойынша операциялар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агенттермен жол чектері бойынша </w:t>
            </w:r>
            <w:r>
              <w:br/>
            </w:r>
            <w:r>
              <w:rPr>
                <w:rFonts w:ascii="Times New Roman"/>
                <w:b w:val="false"/>
                <w:i w:val="false"/>
                <w:color w:val="000000"/>
                <w:sz w:val="20"/>
              </w:rPr>
              <w:t xml:space="preserve">
консигнация шарты бойынша операциялар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Көрсетілмеген қызметтер қаражатын қайтару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филиалдарының клиенттерден пайдаланылмаған жол чектерінің қалдықтарын сатып алуы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Қазақстан </w:t>
            </w:r>
            <w:r>
              <w:br/>
            </w:r>
            <w:r>
              <w:rPr>
                <w:rFonts w:ascii="Times New Roman"/>
                <w:b w:val="false"/>
                <w:i w:val="false"/>
                <w:color w:val="000000"/>
                <w:sz w:val="20"/>
              </w:rPr>
              <w:t xml:space="preserve">
Республикасының заңнама талаптарын бұза отырып </w:t>
            </w:r>
            <w:r>
              <w:br/>
            </w:r>
            <w:r>
              <w:rPr>
                <w:rFonts w:ascii="Times New Roman"/>
                <w:b w:val="false"/>
                <w:i w:val="false"/>
                <w:color w:val="000000"/>
                <w:sz w:val="20"/>
              </w:rPr>
              <w:t xml:space="preserve">
ресімделген төлем құжаттары бойынша қаражаттың </w:t>
            </w:r>
            <w:r>
              <w:br/>
            </w:r>
            <w:r>
              <w:rPr>
                <w:rFonts w:ascii="Times New Roman"/>
                <w:b w:val="false"/>
                <w:i w:val="false"/>
                <w:color w:val="000000"/>
                <w:sz w:val="20"/>
              </w:rPr>
              <w:t xml:space="preserve">
қайтарылуын қоса алғанда, бұрын есепке алынбаған </w:t>
            </w:r>
            <w:r>
              <w:br/>
            </w:r>
            <w:r>
              <w:rPr>
                <w:rFonts w:ascii="Times New Roman"/>
                <w:b w:val="false"/>
                <w:i w:val="false"/>
                <w:color w:val="000000"/>
                <w:sz w:val="20"/>
              </w:rPr>
              <w:t xml:space="preserve">
қызмет көрсетулер бойынша төлемдер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қателесіп есептен шығарылған соманың қайтарылуы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үшін, сондай-ақ қызмет көрсету құны төмендеген жағдайда, артық аударылған ақшаның қайтарылуы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шарт талаптарының тиісті дәрежеде орындалмаған қызметтер үшін төленген ақшаны қайтаруы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Бюджетке және бюджеттен төленетін төлемдер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 Жалпыға белгіленген тәртіп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міндетті төлемдер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 Шағын бизнес субъектілері үшін патент негізіндегі арнайы салық режимі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субъектілері үшін жеңілдетілген декларация негізіндегі арнайы салық режимі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 Бірыңғай жер салығын төлеу негізінде шаруа (фермер) қожалықтары үшін арнайы салық режимі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 Патент негізінде ауыл шаруашылығы өнімін шығарушы заңды тұлғалар үшін арнайы салық режимі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 Кәсіпкерлік қызметтің жекелеген түрлері үшін арнайы салық режимі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rPr>
                <w:rFonts w:ascii="Times New Roman"/>
                <w:b/>
                <w:i w:val="false"/>
                <w:color w:val="000000"/>
                <w:sz w:val="20"/>
              </w:rPr>
              <w:t xml:space="preserve">( </w:t>
            </w:r>
            <w:r>
              <w:rPr>
                <w:rFonts w:ascii="Times New Roman"/>
                <w:b w:val="false"/>
                <w:i w:val="false"/>
                <w:color w:val="000000"/>
                <w:sz w:val="20"/>
              </w:rPr>
              <w:t xml:space="preserve">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 Бюджеттен қайтару (есепке жазу); бересіні өтеу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(қателесіп) төленген сомаларды банктік шотқа бюджеттен қайтару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шығарушыға қосымша құн салығын оның банктік шотына қайтару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сомаларды соттың шешімдері бойынша бюджеттен қайтару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шешімдері бойынша салық органдарының заңсыз іс-әрекетінен болған шығындардың орнын толтыру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жіктеудің бір кодынан бюджеттік жіктеудің басқа кодына есепке жазу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салық органынан басқа салық органына есепке жазу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ставкамен салық салынатын айналымдар бойынша қосымша құн салығын басқа салық түрлері бойынша берешекті өтеудің есебіне жазу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бересісін өтеу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 Келісім-шарттар шеңберінде жүзеге асырылатын бюджетке төленетін төлемдер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басқа да міндеттемелер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тексеру нәтижелері бойынша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берешекті төлеу мерзімі өзгерген (ұзартылған) кезде бюджетке түсетін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 Жеке тұлғалар-азаматтар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түсімдер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бересісін өтеу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Төлем мақсатының әрбір кодына (бұдан әрі - код) сәйкес келетін бірінші атауы негізгі болып табылады. </w:t>
      </w:r>
      <w:r>
        <w:br/>
      </w:r>
      <w:r>
        <w:rPr>
          <w:rFonts w:ascii="Times New Roman"/>
          <w:b w:val="false"/>
          <w:i w:val="false"/>
          <w:color w:val="000000"/>
          <w:sz w:val="28"/>
        </w:rPr>
        <w:t xml:space="preserve">
      Туынды қаржы құралдарымен операциялар негізгі активтің тиісті </w:t>
      </w:r>
      <w:r>
        <w:br/>
      </w:r>
      <w:r>
        <w:rPr>
          <w:rFonts w:ascii="Times New Roman"/>
          <w:b w:val="false"/>
          <w:i w:val="false"/>
          <w:color w:val="000000"/>
          <w:sz w:val="28"/>
        </w:rPr>
        <w:t xml:space="preserve">
бөлімінің коды қойылған қаржылық мәміле жүзеге асырылатын түріне </w:t>
      </w:r>
      <w:r>
        <w:br/>
      </w:r>
      <w:r>
        <w:rPr>
          <w:rFonts w:ascii="Times New Roman"/>
          <w:b w:val="false"/>
          <w:i w:val="false"/>
          <w:color w:val="000000"/>
          <w:sz w:val="28"/>
        </w:rPr>
        <w:t xml:space="preserve">
қарай кодталады. </w:t>
      </w:r>
    </w:p>
    <w:p>
      <w:pPr>
        <w:spacing w:after="0"/>
        <w:ind w:left="0"/>
        <w:jc w:val="left"/>
      </w:pPr>
      <w:r>
        <w:rPr>
          <w:rFonts w:ascii="Times New Roman"/>
          <w:b/>
          <w:i w:val="false"/>
          <w:color w:val="000000"/>
        </w:rPr>
        <w:t xml:space="preserve"> 0-бөлім - "Зейнетақы төлемдері және жәрдемақылар" </w:t>
      </w:r>
    </w:p>
    <w:p>
      <w:pPr>
        <w:spacing w:after="0"/>
        <w:ind w:left="0"/>
        <w:jc w:val="both"/>
      </w:pPr>
      <w:r>
        <w:rPr>
          <w:rFonts w:ascii="Times New Roman"/>
          <w:b w:val="false"/>
          <w:i w:val="false"/>
          <w:color w:val="000000"/>
          <w:sz w:val="28"/>
        </w:rPr>
        <w:t xml:space="preserve">      Бұл бөлімге ортақ, жинақтаушы және әлеуметтік сақтандыру жүйелері бойынша кодтар кіргізілді. Зейнетақы және жәрдемақы төлемдері, зейнетақы және жәрдемақы сомаларын қайтару, міндетті, ерікті және ерікті кәсіби зейнетақы жарналарын аудару, жинақтаушы зейнетақы қорларының арасындағы төлемдерді аудару, әлеуметтік сақтандыру бойынша төленетін төлемдер. </w:t>
      </w:r>
      <w:r>
        <w:br/>
      </w:r>
      <w:r>
        <w:rPr>
          <w:rFonts w:ascii="Times New Roman"/>
          <w:b w:val="false"/>
          <w:i w:val="false"/>
          <w:color w:val="000000"/>
          <w:sz w:val="28"/>
        </w:rPr>
        <w:t xml:space="preserve">
      Мемлекеттік жинақтаушы зейнетақы қорының зейнетақы жинақтары бойынша кредиторлық берешегін өтеуі - "МЖЗҚ" акционерлік қоғамының зейнетақы жинақтарының төлемдері мен аударымдарын "МЖЗҚ" акционерлік қоғамына бұрынғы аударылған сомалардың қайтарылу себептері анықталғаннан кейін салымшыларға қайта аударуы. Бұл төлем белгілеу кодын тек қана "МЖЗҚ" акционерлік қоғамы пайдаланады. "Мемлекеттік жинақтаушы зейнетақы қоры" акционерлік қоғамы. </w:t>
      </w:r>
    </w:p>
    <w:p>
      <w:pPr>
        <w:spacing w:after="0"/>
        <w:ind w:left="0"/>
        <w:jc w:val="left"/>
      </w:pPr>
      <w:r>
        <w:rPr>
          <w:rFonts w:ascii="Times New Roman"/>
          <w:b/>
          <w:i w:val="false"/>
          <w:color w:val="000000"/>
        </w:rPr>
        <w:t xml:space="preserve"> 1-бөлім - "Арнайы аударымдар" </w:t>
      </w:r>
    </w:p>
    <w:p>
      <w:pPr>
        <w:spacing w:after="0"/>
        <w:ind w:left="0"/>
        <w:jc w:val="both"/>
      </w:pPr>
      <w:r>
        <w:rPr>
          <w:rFonts w:ascii="Times New Roman"/>
          <w:b w:val="false"/>
          <w:i w:val="false"/>
          <w:color w:val="000000"/>
          <w:sz w:val="28"/>
        </w:rPr>
        <w:t xml:space="preserve">      Емделуге және білімге арналған өтеусіз аударымдар - бенефициардың өзі медициналық және білім беру қызметін көрсетуші ("Қызмет көрсету" бөлімінде көзделген) болып табылмайтын жағдайда, оның бұдан былай білімге және емделуге пайдалануына арналған өтеусіз аударымдар. </w:t>
      </w:r>
      <w:r>
        <w:br/>
      </w:r>
      <w:r>
        <w:rPr>
          <w:rFonts w:ascii="Times New Roman"/>
          <w:b w:val="false"/>
          <w:i w:val="false"/>
          <w:color w:val="000000"/>
          <w:sz w:val="28"/>
        </w:rPr>
        <w:t xml:space="preserve">
      Филиалдар мен өкілдіктерді қаржыландыру және филиалдар мен өкілдіктердің қаражаттарын қайтару - тек қана бас ұйым мен оның заңды тұлға болып табылмайтын бөлімшелерінің арасындағы аударымдар. </w:t>
      </w:r>
      <w:r>
        <w:br/>
      </w:r>
      <w:r>
        <w:rPr>
          <w:rFonts w:ascii="Times New Roman"/>
          <w:b w:val="false"/>
          <w:i w:val="false"/>
          <w:color w:val="000000"/>
          <w:sz w:val="28"/>
        </w:rPr>
        <w:t xml:space="preserve">
      "Банктердің корреспонденттік шоттары бойынша транзиттік аударымдар" кодын делдал банк қояды. Транзиттік төлемді алған кезде, бенефициар банкі төлемдер бойынша бұдан әрі мәліметтерді ұсыну үшін тиісті мәмілелерге төлем белгілеудің бірыңғай жіктеушісінің кодтарын қояды. Бенефициар банкі осы төлемнің қажетті деректемелерін клиенттер арасындағы соған сәйкес сатылған тауарлар мен көрсетілген қызметтер үшін ақы төленетін шарт негізінде көрсетеді. </w:t>
      </w:r>
      <w:r>
        <w:br/>
      </w:r>
      <w:r>
        <w:rPr>
          <w:rFonts w:ascii="Times New Roman"/>
          <w:b w:val="false"/>
          <w:i w:val="false"/>
          <w:color w:val="000000"/>
          <w:sz w:val="28"/>
        </w:rPr>
        <w:t xml:space="preserve">
      Аккредитив бойынша операция - эмитент банктің аккредитив бойынша міндеттемелерді қамтамасыз етуге салынатын ақша сомасын (өтемді) бұйрық беруші клиенттің шотынан осы банктің шотына аударуы (аккредитивті орындаудың сыйақы сомасын аударуды қоспағанда), аккредитив кері қайтарып алынғанда, ақшаны қайтаруы. Аккредитивтер бойынша операцияларды жүзеге асырған кезде бенифициардың шотына эмитент банктің ақша аударуы төлемнің белгіленуіне байланысты кодталады, оның ішінде: </w:t>
      </w:r>
      <w:r>
        <w:br/>
      </w:r>
      <w:r>
        <w:rPr>
          <w:rFonts w:ascii="Times New Roman"/>
          <w:b w:val="false"/>
          <w:i w:val="false"/>
          <w:color w:val="000000"/>
          <w:sz w:val="28"/>
        </w:rPr>
        <w:t xml:space="preserve">
      1) Эмитент 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 (орны жабылған аккредитивтерде); </w:t>
      </w:r>
      <w:r>
        <w:br/>
      </w:r>
      <w:r>
        <w:rPr>
          <w:rFonts w:ascii="Times New Roman"/>
          <w:b w:val="false"/>
          <w:i w:val="false"/>
          <w:color w:val="000000"/>
          <w:sz w:val="28"/>
        </w:rPr>
        <w:t xml:space="preserve">
      2) Клиенттің ағымдағы шотынан резиденттің немесе резидент еместің пайдасына аккредитив бойынша ақы төлеу (орны жабылмаған аккредитивтерде); </w:t>
      </w:r>
      <w:r>
        <w:br/>
      </w:r>
      <w:r>
        <w:rPr>
          <w:rFonts w:ascii="Times New Roman"/>
          <w:b w:val="false"/>
          <w:i w:val="false"/>
          <w:color w:val="000000"/>
          <w:sz w:val="28"/>
        </w:rPr>
        <w:t xml:space="preserve">
      3) "Құжаттандырылған операциялар бойынша дебиторлар" шотынан банктің меншікті қаражатынан аккредитив бойынша ақы төлеу (орны жабылмаған аккредитивтерде ақы төлеу кезінде клиенттің шотында ақшасы болмаған жағдайда); </w:t>
      </w:r>
      <w:r>
        <w:br/>
      </w:r>
      <w:r>
        <w:rPr>
          <w:rFonts w:ascii="Times New Roman"/>
          <w:b w:val="false"/>
          <w:i w:val="false"/>
          <w:color w:val="000000"/>
          <w:sz w:val="28"/>
        </w:rPr>
        <w:t xml:space="preserve">
      4) Резидент банктің корреспонденттік шотына резидент емес банктің ақша аударуы. </w:t>
      </w:r>
      <w:r>
        <w:br/>
      </w:r>
      <w:r>
        <w:rPr>
          <w:rFonts w:ascii="Times New Roman"/>
          <w:b w:val="false"/>
          <w:i w:val="false"/>
          <w:color w:val="000000"/>
          <w:sz w:val="28"/>
        </w:rPr>
        <w:t xml:space="preserve">
      Кепілдік бойынша операциялар - эмитент банктің бұйрық беруші клиенттің шотынан осы банктің шотына кепілдік бойынша міндеттемелерді қамтамасыз етуге ақша сомасын аударуы (кепілдік бойынша сыйақы сомасын аударуды қоспағанда), кепілдік жойылған жағдайда ақшаны қайтаруы. Кепілдік жағдайы басталған кезде кепіл-банктің клиентке ақша аударуы төлем белгілеуге байланысты кодталады. </w:t>
      </w:r>
    </w:p>
    <w:p>
      <w:pPr>
        <w:spacing w:after="0"/>
        <w:ind w:left="0"/>
        <w:jc w:val="left"/>
      </w:pPr>
      <w:r>
        <w:rPr>
          <w:rFonts w:ascii="Times New Roman"/>
          <w:b/>
          <w:i w:val="false"/>
          <w:color w:val="000000"/>
        </w:rPr>
        <w:t xml:space="preserve"> 2-бөлім - "Шетел валютасымен және қымбат </w:t>
      </w:r>
      <w:r>
        <w:br/>
      </w:r>
      <w:r>
        <w:rPr>
          <w:rFonts w:ascii="Times New Roman"/>
          <w:b/>
          <w:i w:val="false"/>
          <w:color w:val="000000"/>
        </w:rPr>
        <w:t xml:space="preserve">
металдармен операциялар" </w:t>
      </w:r>
    </w:p>
    <w:p>
      <w:pPr>
        <w:spacing w:after="0"/>
        <w:ind w:left="0"/>
        <w:jc w:val="both"/>
      </w:pPr>
      <w:r>
        <w:rPr>
          <w:rFonts w:ascii="Times New Roman"/>
          <w:b w:val="false"/>
          <w:i w:val="false"/>
          <w:color w:val="000000"/>
          <w:sz w:val="28"/>
        </w:rPr>
        <w:t xml:space="preserve">      Сатып алу - теңгеге шетел валютасын және қымбат металдарды сатып алу, оған қоса, алдын ала ақы төлеу. </w:t>
      </w:r>
      <w:r>
        <w:br/>
      </w:r>
      <w:r>
        <w:rPr>
          <w:rFonts w:ascii="Times New Roman"/>
          <w:b w:val="false"/>
          <w:i w:val="false"/>
          <w:color w:val="000000"/>
          <w:sz w:val="28"/>
        </w:rPr>
        <w:t xml:space="preserve">
      Басқа төлемдерге сондай-ақ тазартылған қымбат металдардағы металл шоттар бойынша сыйақы орналастыруға, өтеуге және есептеуге байланысты операциялар да кіреді. </w:t>
      </w:r>
    </w:p>
    <w:p>
      <w:pPr>
        <w:spacing w:after="0"/>
        <w:ind w:left="0"/>
        <w:jc w:val="left"/>
      </w:pPr>
      <w:r>
        <w:rPr>
          <w:rFonts w:ascii="Times New Roman"/>
          <w:b/>
          <w:i w:val="false"/>
          <w:color w:val="000000"/>
        </w:rPr>
        <w:t xml:space="preserve"> 3-бөлім - "Салымдар (депозиттер)" </w:t>
      </w:r>
    </w:p>
    <w:p>
      <w:pPr>
        <w:spacing w:after="0"/>
        <w:ind w:left="0"/>
        <w:jc w:val="both"/>
      </w:pPr>
      <w:r>
        <w:rPr>
          <w:rFonts w:ascii="Times New Roman"/>
          <w:b w:val="false"/>
          <w:i w:val="false"/>
          <w:color w:val="000000"/>
          <w:sz w:val="28"/>
        </w:rPr>
        <w:t xml:space="preserve">      Бөлімге тауарлар, қызмет көрсету және басқалар үшін өзге тұлғаларға төлемдер кірмейді. </w:t>
      </w:r>
      <w:r>
        <w:br/>
      </w:r>
      <w:r>
        <w:rPr>
          <w:rFonts w:ascii="Times New Roman"/>
          <w:b w:val="false"/>
          <w:i w:val="false"/>
          <w:color w:val="000000"/>
          <w:sz w:val="28"/>
        </w:rPr>
        <w:t xml:space="preserve">
      Талап ету салымдарға (депозиттерге), шартты және мерзімді жинақ салымдарындағы ақшаны қоспағанда, банктердің және олардың клиенттерінің банктік шоттардағы (оның ішінде карт-шоттардағы) ақшасы кіреді. </w:t>
      </w:r>
    </w:p>
    <w:p>
      <w:pPr>
        <w:spacing w:after="0"/>
        <w:ind w:left="0"/>
        <w:jc w:val="left"/>
      </w:pPr>
      <w:r>
        <w:rPr>
          <w:rFonts w:ascii="Times New Roman"/>
          <w:b/>
          <w:i w:val="false"/>
          <w:color w:val="000000"/>
        </w:rPr>
        <w:t xml:space="preserve"> 4-бөлім - "Заемдар" </w:t>
      </w:r>
    </w:p>
    <w:p>
      <w:pPr>
        <w:spacing w:after="0"/>
        <w:ind w:left="0"/>
        <w:jc w:val="both"/>
      </w:pPr>
      <w:r>
        <w:rPr>
          <w:rFonts w:ascii="Times New Roman"/>
          <w:b w:val="false"/>
          <w:i w:val="false"/>
          <w:color w:val="000000"/>
          <w:sz w:val="28"/>
        </w:rPr>
        <w:t xml:space="preserve">      Жеке төлем құжатымен ресімделмеген жағдайда, заемды өтеуге сондай-ақ өзге де ілеспе төлемдер (оның ішінде: қызмет көрсететін банкке комиссиялық сыйақы) кіруі мүмкін. </w:t>
      </w:r>
      <w:r>
        <w:br/>
      </w:r>
      <w:r>
        <w:rPr>
          <w:rFonts w:ascii="Times New Roman"/>
          <w:b w:val="false"/>
          <w:i w:val="false"/>
          <w:color w:val="000000"/>
          <w:sz w:val="28"/>
        </w:rPr>
        <w:t xml:space="preserve">
      Басқа заемдар - мерзімсіз заемдар және заемдардың көзделмеген басқа да түрлері. </w:t>
      </w:r>
    </w:p>
    <w:p>
      <w:pPr>
        <w:spacing w:after="0"/>
        <w:ind w:left="0"/>
        <w:jc w:val="left"/>
      </w:pPr>
      <w:r>
        <w:rPr>
          <w:rFonts w:ascii="Times New Roman"/>
          <w:b/>
          <w:i w:val="false"/>
          <w:color w:val="000000"/>
        </w:rPr>
        <w:t xml:space="preserve"> 5, 6-бөлімдер - "Бағалы қағаздар" </w:t>
      </w:r>
    </w:p>
    <w:p>
      <w:pPr>
        <w:spacing w:after="0"/>
        <w:ind w:left="0"/>
        <w:jc w:val="both"/>
      </w:pPr>
      <w:r>
        <w:rPr>
          <w:rFonts w:ascii="Times New Roman"/>
          <w:b w:val="false"/>
          <w:i w:val="false"/>
          <w:color w:val="000000"/>
          <w:sz w:val="28"/>
        </w:rPr>
        <w:t xml:space="preserve">      Резидент емеске бағалы қағаздарды сатуды мәмілеге қатысушы резидент осы бағалы қағаздарды резидент еместің сатып алуы ретінде кодтайды. </w:t>
      </w:r>
      <w:r>
        <w:br/>
      </w:r>
      <w:r>
        <w:rPr>
          <w:rFonts w:ascii="Times New Roman"/>
          <w:b w:val="false"/>
          <w:i w:val="false"/>
          <w:color w:val="000000"/>
          <w:sz w:val="28"/>
        </w:rPr>
        <w:t xml:space="preserve">
      "Басқа мемлекеттік емес бағалы қағаздарға", акцияларды қоспағанда, Қазақстан Республикасының заңнамасына сәйкес осындай деп танылған бағалы қағаздар жатады. </w:t>
      </w:r>
    </w:p>
    <w:p>
      <w:pPr>
        <w:spacing w:after="0"/>
        <w:ind w:left="0"/>
        <w:jc w:val="left"/>
      </w:pPr>
      <w:r>
        <w:rPr>
          <w:rFonts w:ascii="Times New Roman"/>
          <w:b/>
          <w:i w:val="false"/>
          <w:color w:val="000000"/>
        </w:rPr>
        <w:t xml:space="preserve"> 7-бөлім - "Тауарлар және материалдық емес активтер" </w:t>
      </w:r>
    </w:p>
    <w:p>
      <w:pPr>
        <w:spacing w:after="0"/>
        <w:ind w:left="0"/>
        <w:jc w:val="both"/>
      </w:pPr>
      <w:r>
        <w:rPr>
          <w:rFonts w:ascii="Times New Roman"/>
          <w:b w:val="false"/>
          <w:i w:val="false"/>
          <w:color w:val="000000"/>
          <w:sz w:val="28"/>
        </w:rPr>
        <w:t xml:space="preserve">      Бұл бөлімге "Шетел валютасы және қымбат металдар" бөліміне жатқызылған қымбат металдар кірмейді. </w:t>
      </w:r>
      <w:r>
        <w:br/>
      </w:r>
      <w:r>
        <w:rPr>
          <w:rFonts w:ascii="Times New Roman"/>
          <w:b w:val="false"/>
          <w:i w:val="false"/>
          <w:color w:val="000000"/>
          <w:sz w:val="28"/>
        </w:rPr>
        <w:t xml:space="preserve">
      Тауарлар үшін төлемдерге сондай-ақ алдын ала төлем (аванстық төлемдер) кіреді. </w:t>
      </w:r>
      <w:r>
        <w:br/>
      </w:r>
      <w:r>
        <w:rPr>
          <w:rFonts w:ascii="Times New Roman"/>
          <w:b w:val="false"/>
          <w:i w:val="false"/>
          <w:color w:val="000000"/>
          <w:sz w:val="28"/>
        </w:rPr>
        <w:t xml:space="preserve">
      Өндірілмеген қаржылық емес активтерді сатып алуға мыналар кіреді: </w:t>
      </w:r>
      <w:r>
        <w:br/>
      </w:r>
      <w:r>
        <w:rPr>
          <w:rFonts w:ascii="Times New Roman"/>
          <w:b w:val="false"/>
          <w:i w:val="false"/>
          <w:color w:val="000000"/>
          <w:sz w:val="28"/>
        </w:rPr>
        <w:t xml:space="preserve">
      1) тауарлар өндіру және қызмет көрсету үшін пайдаланылатын материалдық активтер, алайда олар өндіріс нәтижесі болып табылмайды; </w:t>
      </w:r>
      <w:r>
        <w:br/>
      </w:r>
      <w:r>
        <w:rPr>
          <w:rFonts w:ascii="Times New Roman"/>
          <w:b w:val="false"/>
          <w:i w:val="false"/>
          <w:color w:val="000000"/>
          <w:sz w:val="28"/>
        </w:rPr>
        <w:t xml:space="preserve">
      2) меншікке сатып алынған материалдық емес активтер (патенттер, бағдарламалық қамтамасыз ету, гудвилл және тағы басқалар). </w:t>
      </w:r>
      <w:r>
        <w:br/>
      </w:r>
      <w:r>
        <w:rPr>
          <w:rFonts w:ascii="Times New Roman"/>
          <w:b w:val="false"/>
          <w:i w:val="false"/>
          <w:color w:val="000000"/>
          <w:sz w:val="28"/>
        </w:rPr>
        <w:t xml:space="preserve">
      Материалдық емес активтерді пайдалану құқығын алу "Роялти және лицензиялық төлемдер" коды бойынша көрсетіледі. </w:t>
      </w:r>
      <w:r>
        <w:br/>
      </w:r>
      <w:r>
        <w:rPr>
          <w:rFonts w:ascii="Times New Roman"/>
          <w:b w:val="false"/>
          <w:i w:val="false"/>
          <w:color w:val="000000"/>
          <w:sz w:val="28"/>
        </w:rPr>
        <w:t xml:space="preserve">
      Үйлерді және ғимараттарды (құрылыс қызметін көрсетуге кіретін) жөндеуді және компьютерлерді (компьютерлік және ақпараттық қызмет көрсетуге кіретін) жөндеуді қоспағанда, тауарларды жөндеуге кез келген тауарларды (күрделі және ағымдағы) жөндеу құны кіреді. </w:t>
      </w:r>
    </w:p>
    <w:p>
      <w:pPr>
        <w:spacing w:after="0"/>
        <w:ind w:left="0"/>
        <w:jc w:val="left"/>
      </w:pPr>
      <w:r>
        <w:rPr>
          <w:rFonts w:ascii="Times New Roman"/>
          <w:b/>
          <w:i w:val="false"/>
          <w:color w:val="000000"/>
        </w:rPr>
        <w:t xml:space="preserve"> 8-бөлім - "Қызмет көрсету" </w:t>
      </w:r>
    </w:p>
    <w:p>
      <w:pPr>
        <w:spacing w:after="0"/>
        <w:ind w:left="0"/>
        <w:jc w:val="both"/>
      </w:pPr>
      <w:r>
        <w:rPr>
          <w:rFonts w:ascii="Times New Roman"/>
          <w:b w:val="false"/>
          <w:i w:val="false"/>
          <w:color w:val="000000"/>
          <w:sz w:val="28"/>
        </w:rPr>
        <w:t xml:space="preserve">      Бұл бөлімде қызмет көрсетудің жекелеген түрлері "Экономикалық қызметтің түрлері бойынша өнімнің жіктеушісі (ЭҚТӨЖ)" ҚР МЖ 04-99 Қазақстан Республикасының мемлекеттік жіктеушісі ескеріле отырып баяндалған. </w:t>
      </w:r>
      <w:r>
        <w:br/>
      </w:r>
      <w:r>
        <w:rPr>
          <w:rFonts w:ascii="Times New Roman"/>
          <w:b w:val="false"/>
          <w:i w:val="false"/>
          <w:color w:val="000000"/>
          <w:sz w:val="28"/>
        </w:rPr>
        <w:t xml:space="preserve">
      Ұсынылған қызмет үшін төлемдерге сондай-ақ алдын ала төлем (аванстық төлемдер) кіреді. </w:t>
      </w:r>
      <w:r>
        <w:br/>
      </w:r>
      <w:r>
        <w:rPr>
          <w:rFonts w:ascii="Times New Roman"/>
          <w:b w:val="false"/>
          <w:i w:val="false"/>
          <w:color w:val="000000"/>
          <w:sz w:val="28"/>
        </w:rPr>
        <w:t xml:space="preserve">
      Көлік қызметін көрсетуге көліктің барлық түрлерімен тасымалдау кіреді: әуе көлігі, теміржол көлігі және көліктің басқа да түрлері (теңіз, автомобиль, құбыр және әуе және тағы да басқалары). Көлік қызметін көрсетуге жүк тасымалы, жолаушы тасымалы, сондай-ақ басқа да (ілеспе және қосымша) көлік қызметін көрсету жатады. Басқа да көлік қызметін көрсету (көліктің барлық түрлері үшін) - айлақ алымдары, жүкті тиеу-түсіру жұмыстары, сақтау және қойма қызметі, навигациялық қызмет көрсету, автомобиль тұрақтарының қызмет көрсетуі және басқалары, сондай-ақ жүк және жолаушы тасымалына байланысты комиссиялық алымдар және агенттік қызмет көрсетуге ақы төлеу. Көлік түрлері бойынша басқа да көлік қызметін бөліп көрсету мүмкін болмағанда 819 кодты қолданған жөн. </w:t>
      </w:r>
      <w:r>
        <w:br/>
      </w:r>
      <w:r>
        <w:rPr>
          <w:rFonts w:ascii="Times New Roman"/>
          <w:b w:val="false"/>
          <w:i w:val="false"/>
          <w:color w:val="000000"/>
          <w:sz w:val="28"/>
        </w:rPr>
        <w:t xml:space="preserve">
      Құрылыс қызметін көрсету - құрылыс объектілерін салу және құрал-жабдықтарды құрастыру, сондай-ақ үйлер мен ғимараттарды жөндеу. Объектілерді салған кезде сатып алынатын және пайдаланылатын тауарлардың құны "Құрылыс қызметін көрсету" коды есепке алынады. </w:t>
      </w:r>
      <w:r>
        <w:br/>
      </w:r>
      <w:r>
        <w:rPr>
          <w:rFonts w:ascii="Times New Roman"/>
          <w:b w:val="false"/>
          <w:i w:val="false"/>
          <w:color w:val="000000"/>
          <w:sz w:val="28"/>
        </w:rPr>
        <w:t xml:space="preserve">
      Сақтандыру қызметін көрсету - сақтандыру ұйымдары жүзеге асыратын сақтандырудың барлық түрлері, сондай-ақ қайта сақтандыру бойынша қызмет көрсету. </w:t>
      </w:r>
      <w:r>
        <w:br/>
      </w:r>
      <w:r>
        <w:rPr>
          <w:rFonts w:ascii="Times New Roman"/>
          <w:b w:val="false"/>
          <w:i w:val="false"/>
          <w:color w:val="000000"/>
          <w:sz w:val="28"/>
        </w:rPr>
        <w:t xml:space="preserve">
      Байланыс (телекоммуникациялық) қызметін көрсетуге телефон, радио, телевидение және басқалар арқылы дыбысты беру, бейнені көрсету кіретін болса, ал енді радио- және телебағдарламаларды жасау және тарату 869 коды бойынша көрсетіледі. </w:t>
      </w:r>
      <w:r>
        <w:br/>
      </w:r>
      <w:r>
        <w:rPr>
          <w:rFonts w:ascii="Times New Roman"/>
          <w:b w:val="false"/>
          <w:i w:val="false"/>
          <w:color w:val="000000"/>
          <w:sz w:val="28"/>
        </w:rPr>
        <w:t xml:space="preserve">
      Коммуналдық қызмет көрсету - жеке тұлғалардың, оның ішінде тұратын жерінде жеке кәсіпкерлікпен айналысатын тұтынушылардың коммуналдық қызмет көрсетуге төлемдері. Жеке тұлғалар, оның ішінде тұратын жерінде жеке кәсіпкерлікпен шұғылданатын тұтынушылар коммуналдық қызмет көрсетуге ақы төлеген кезде коммуналдық қызмет көрсетуге ақы төлеуге арналған түбіртекке код қоймайды. Заңды тұлғалар электр энергиясын, газды және суды пайдаланғаны үшін ақы төлеген кезде "Тауар үшін төлемдер" 710 коды қойылады. </w:t>
      </w:r>
    </w:p>
    <w:p>
      <w:pPr>
        <w:spacing w:after="0"/>
        <w:ind w:left="0"/>
        <w:jc w:val="left"/>
      </w:pPr>
      <w:r>
        <w:rPr>
          <w:rFonts w:ascii="Times New Roman"/>
          <w:b/>
          <w:i w:val="false"/>
          <w:color w:val="000000"/>
        </w:rPr>
        <w:t xml:space="preserve"> 9-бөлім - "Бюджетке төлемдер және бюджеттен төлеу" </w:t>
      </w:r>
    </w:p>
    <w:p>
      <w:pPr>
        <w:spacing w:after="0"/>
        <w:ind w:left="0"/>
        <w:jc w:val="both"/>
      </w:pPr>
      <w:r>
        <w:rPr>
          <w:rFonts w:ascii="Times New Roman"/>
          <w:b w:val="false"/>
          <w:i w:val="false"/>
          <w:color w:val="000000"/>
          <w:sz w:val="28"/>
        </w:rPr>
        <w:t xml:space="preserve">      Бұл бөлімге мемлекеттік бюджетке төлемдер және мемлекеттік бюджеттен төлемдерді қайтару бойынша (зейнетақылар мен жәрдемақылардан басқасы) кодтары (бұдан әрі - код) кіреді. </w:t>
      </w:r>
      <w:r>
        <w:br/>
      </w:r>
      <w:r>
        <w:rPr>
          <w:rFonts w:ascii="Times New Roman"/>
          <w:b w:val="false"/>
          <w:i w:val="false"/>
          <w:color w:val="000000"/>
          <w:sz w:val="28"/>
        </w:rPr>
        <w:t>
      911-код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есептелген (есептеп шығарылған) және өзге де бюджетке міндеттемелерді аударған кезде қойылады. Оған арнайы салық режимдері қолданылғанда; салықтық тексерулердің нәтижелері жөніндегі бюджетке міндеттемелер бойынша; салық төлеу мерзімдері өзгергенде (ұзартылғанда) төлеу сомалары жатпайды. </w:t>
      </w:r>
      <w:r>
        <w:br/>
      </w:r>
      <w:r>
        <w:rPr>
          <w:rFonts w:ascii="Times New Roman"/>
          <w:b w:val="false"/>
          <w:i w:val="false"/>
          <w:color w:val="000000"/>
          <w:sz w:val="28"/>
        </w:rPr>
        <w:t xml:space="preserve">
      912-код салықтарды, бюджетке төленетін міндетті және өзге де төлемдердің мерзімдерін бұзғаны үшін бюджетке міндеттемелер бойынша өсімпұлдың есептелген сомасын төлеген кезде қойылады. Оған арнайы салық режимін қолданатын салық төлеушілерге ұсынылған; салықтық тексерулердің нәтижелері бойынша есептелген; салық төлеу мерзімдері ұзартылғанға дейін есептелген өсімпұл сомалары жатпайды. </w:t>
      </w:r>
      <w:r>
        <w:br/>
      </w:r>
      <w:r>
        <w:rPr>
          <w:rFonts w:ascii="Times New Roman"/>
          <w:b w:val="false"/>
          <w:i w:val="false"/>
          <w:color w:val="000000"/>
          <w:sz w:val="28"/>
        </w:rPr>
        <w:t>
      913-код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 үшін салынатын айыппұл сомаларын төлеген кезде қойылады. Оған арнайы салық режимін қолданатын салық төлеушілерге ұсынылған; салықтық тексерулердің нәтижелері бойынша салынатын;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914-код салықтық тексерулердің нәтижелері бойынша есептелген сомалар туралы хабарлама негізінде төлеуге ұсынылған салықтардың, басқа да міндетті және өзге де төлемдердің сомаларын (өсімпұлдар мен айыппұлдарды қоспағанда) аударған кезде қойылады. Оған арнайы салық режимін қолданатын салық төлеушілерге ұсынылған салықтардың (төлемдердің) сомалары жатпайды. </w:t>
      </w:r>
      <w:r>
        <w:br/>
      </w:r>
      <w:r>
        <w:rPr>
          <w:rFonts w:ascii="Times New Roman"/>
          <w:b w:val="false"/>
          <w:i w:val="false"/>
          <w:color w:val="000000"/>
          <w:sz w:val="28"/>
        </w:rPr>
        <w:t xml:space="preserve">
      915-код салықтық тексерулердің нәтижелері бойынша есептелген өсімпұл сомаларын төлеген кезде қойылады. Оған арнайы салық режимін қолданатын салық төлеушілерге ұсынылған; бюджетке міндеттемелер бойынша; салық төлеу мерзімдері ұзартылғанға дейін есептелген өсімпұл сомалары жатпайды. </w:t>
      </w:r>
      <w:r>
        <w:br/>
      </w:r>
      <w:r>
        <w:rPr>
          <w:rFonts w:ascii="Times New Roman"/>
          <w:b w:val="false"/>
          <w:i w:val="false"/>
          <w:color w:val="000000"/>
          <w:sz w:val="28"/>
        </w:rPr>
        <w:t xml:space="preserve">
      916-код салықтық тексерулердің нәтижелері бойынша салынатын айыппұл сомаларын төлеген кезде қойылады. Оған арнайы салық режимін қолданатын салық төлеушілерге ұсынылған; Қазақстан Республикасының заңнамасын бұзғаны үшін салынатын (салықтық тексерулердің нәтижелері бойынша салынатындардан басқасы);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917-код бекітілген кестеге сәйкес өзгертілген (ұзартылған) төлеу мерзімімен салықтар сомасын бюджетке төлеген кезде қойылады. Оған арнайы салық режимін қолданатын салық төлеушілердің өзгертілген (ұзартылған) мерзіммен төленген салықтарының сомалары жатпайды. </w:t>
      </w:r>
      <w:r>
        <w:br/>
      </w:r>
      <w:r>
        <w:rPr>
          <w:rFonts w:ascii="Times New Roman"/>
          <w:b w:val="false"/>
          <w:i w:val="false"/>
          <w:color w:val="000000"/>
          <w:sz w:val="28"/>
        </w:rPr>
        <w:t xml:space="preserve">
      918-код салық төлеу мерзімдері ұзартылғанға дейін есептелген өсімпұл сомаларын төлеген кезде қойылады. Оған арнайы салық режимін қолданатын салық төлеушілерге ұсынылған; салық төлеу мерзімдерін бұзғаны үшін есептелген; салықтық тексерулердің нәтижелері бойынша есептелген өсімпұл сомалары жатпайды. </w:t>
      </w:r>
      <w:r>
        <w:br/>
      </w:r>
      <w:r>
        <w:rPr>
          <w:rFonts w:ascii="Times New Roman"/>
          <w:b w:val="false"/>
          <w:i w:val="false"/>
          <w:color w:val="000000"/>
          <w:sz w:val="28"/>
        </w:rPr>
        <w:t>
      919-код салық төлеу мерзімдері ұзартылғанға дейін салынған айыппұлдардың сомалары төленген кезде қойылады. Оған арнайы салық режимін қолданатын салық төлеушілерге ұсынылған;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 салу саласындағы әкімшілік құқық бұзушылықтар үшін салынатын; салықтық тексерулердің нәтижелері бойынша салынатын айыппұл сомалары жатпайды. </w:t>
      </w:r>
      <w:r>
        <w:br/>
      </w:r>
      <w:r>
        <w:rPr>
          <w:rFonts w:ascii="Times New Roman"/>
          <w:b w:val="false"/>
          <w:i w:val="false"/>
          <w:color w:val="000000"/>
          <w:sz w:val="28"/>
        </w:rPr>
        <w:t>
      921-код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есептелген (есептеп шығарылған) және өзге де бюджетке міндеттемелерді (өсімпұлдар мен айыппұлдарды қоспағанда) аударған кезде қойылады. Оған жалпыға бірдей режимді және арнайы салықтық режимдердің басқа да түрлерін қолданған кезде; салықтық тексерулердің нәтижелері бойынша бюджетке міндеттемелер бойынша; салықтарды төлеу мерзімдерін өзгерткен (ұзартқан) кезде төлеу сомалары жатпайды. </w:t>
      </w:r>
      <w:r>
        <w:br/>
      </w:r>
      <w:r>
        <w:rPr>
          <w:rFonts w:ascii="Times New Roman"/>
          <w:b w:val="false"/>
          <w:i w:val="false"/>
          <w:color w:val="000000"/>
          <w:sz w:val="28"/>
        </w:rPr>
        <w:t xml:space="preserve">
      922-код патент негізінде қызметті жүзеге асыратын шағын бизнес субъектілерінің салықтарды, бюджетке басқа да міндетті және өзге де төлемдерді төлеу мерзімдерін бұзғаны үшін бюджетке міндеттемелері бойынша есептелген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тексерулердің нәтижелері бойынша есептелген; салық төлеу мерзімдері ұзартылғанға дейін есептелген өсімпұл сомалары жатпайды. </w:t>
      </w:r>
      <w:r>
        <w:br/>
      </w:r>
      <w:r>
        <w:rPr>
          <w:rFonts w:ascii="Times New Roman"/>
          <w:b w:val="false"/>
          <w:i w:val="false"/>
          <w:color w:val="000000"/>
          <w:sz w:val="28"/>
        </w:rPr>
        <w:t>
      923-код патент негізінде шағын бизнес субъектілеріне арналған арнайы салықтық режимді қолданатын салық төлеуші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бұзушылықтар үшін салынатын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тексерулердің нәтижелері бойынша салынатын;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924-код патент негізінде шағын бизнес субъектілеріне арналған арнайы салықтық режимді қолданатын салық төлеушіге төлеуге ұсынылған салықтардың, бюджетке басқа да міндетті және өзге де төлемдердің сомаларын аударған кезде қойылады. Төлеу үшін негіздеме салықтық тексерулердің нәтижелері бойынша есептелген сомалар туралы хабарлама болып табылады. Оған жалпыға бірдей режимді және арнайы салықтық режимдердің басқа да түрлерін қолданатын салық төлеушілерге ұсынылған салықтардың (төлемдердің) есептелген сомалары жатпайды. </w:t>
      </w:r>
      <w:r>
        <w:br/>
      </w:r>
      <w:r>
        <w:rPr>
          <w:rFonts w:ascii="Times New Roman"/>
          <w:b w:val="false"/>
          <w:i w:val="false"/>
          <w:color w:val="000000"/>
          <w:sz w:val="28"/>
        </w:rPr>
        <w:t xml:space="preserve">
      925-код патент негізінде шағын бизнес субъектілеріне арналған арнайы салықтық режимді қолданатын салық төлеуші салықтық тексерулердің нәтижелері бойынша есептелген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 төлеу мерзімдерін бұзғаны үшін есептелген (салықтық тексерулердің нәтижелері бойынша есептелгендерден басқасы); салық төлеу мерзімдері ұзартылғанға дейін есептелген өсімпұл сомалары жатпайды. </w:t>
      </w:r>
      <w:r>
        <w:br/>
      </w:r>
      <w:r>
        <w:rPr>
          <w:rFonts w:ascii="Times New Roman"/>
          <w:b w:val="false"/>
          <w:i w:val="false"/>
          <w:color w:val="000000"/>
          <w:sz w:val="28"/>
        </w:rPr>
        <w:t xml:space="preserve">
      926-код патент негізінде шағын бизнес субъектілеріне арналған арнайы салықтық режимді қолданатын салық төлеуші салықтық тексерулердің нәтижелері бойынша есептелген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әкімшілік құқық бұзғаны үшін салынатын (салықтық тексерулердің нәтижелері бойынша салынатындардан басқасы);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927-код патент негізінде шағын бизнес субъектілеріне арналған арнайы салықтық режимді қолданатын салық төлеуші бекітілген кестеге сәйкес өзгертілген (ұзартылған) төлеу мерзімімен салықтар сомасын бюджетке төлеген кезде қойылады. Оған жалпыға бірдей режимді және арнайы салықтық режимдердің басқа да түрлерін қолданатын салық төлеушілердің өзгертілген (ұзартылған) салық мерзіммен төленген салықтарының сомалары жатпайды. </w:t>
      </w:r>
      <w:r>
        <w:br/>
      </w:r>
      <w:r>
        <w:rPr>
          <w:rFonts w:ascii="Times New Roman"/>
          <w:b w:val="false"/>
          <w:i w:val="false"/>
          <w:color w:val="000000"/>
          <w:sz w:val="28"/>
        </w:rPr>
        <w:t xml:space="preserve">
      928-код патент негізінде шағын бизнес субъектілеріне арналған арнайы салықтық режимді қолданатын салық төлеуші салық төлеу мерзімдері ұзартылғанға дейін есептелген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 төлеу мерзімдерін бұзғаны үшін есептелген (салықтық тексерулердің нәтижелері бойынша салынатындардан басқасы); салық төлеу мерзімдері ұзартылғанға дейін салынған өсімпұл сомалары жатпайды. </w:t>
      </w:r>
      <w:r>
        <w:br/>
      </w:r>
      <w:r>
        <w:rPr>
          <w:rFonts w:ascii="Times New Roman"/>
          <w:b w:val="false"/>
          <w:i w:val="false"/>
          <w:color w:val="000000"/>
          <w:sz w:val="28"/>
        </w:rPr>
        <w:t>
      929-код патент негізінде шағын бизнес субъектілеріне арналған арнайы салықтық режимді қолданатын салық төлеуші салық төлеу мерзімдері ұзартылғанға дейін салынған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 салу саласындағы әкімшілік құқық бұзушылықтар үшін салынатын; салықтық тексерулердің нәтижелері бойынша салынатын айыппұл сомалары жатпайды. </w:t>
      </w:r>
      <w:r>
        <w:br/>
      </w:r>
      <w:r>
        <w:rPr>
          <w:rFonts w:ascii="Times New Roman"/>
          <w:b w:val="false"/>
          <w:i w:val="false"/>
          <w:color w:val="000000"/>
          <w:sz w:val="28"/>
        </w:rPr>
        <w:t>
      931-код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есептелген (есептеп шығарылған) және өзге де бюджетке міндеттемелерді (өсімпұлдар мен айыппұлдарды қоспағанда) аударған кезде қойылады. Оған жалпыға бірдей режимді және арнайы салықтық режимдердің басқа да түрлерін қолданған кезде; салықтық тексерулердің нәтижелері бойынша бюджетке есептелген; салықтарды төлеу мерзімдерін өзгерткен (ұзартқан) кезде төлеу сомалары жатпайды. </w:t>
      </w:r>
      <w:r>
        <w:br/>
      </w:r>
      <w:r>
        <w:rPr>
          <w:rFonts w:ascii="Times New Roman"/>
          <w:b w:val="false"/>
          <w:i w:val="false"/>
          <w:color w:val="000000"/>
          <w:sz w:val="28"/>
        </w:rPr>
        <w:t xml:space="preserve">
      932-код жеңілдетілген декларация негізінде қызметті жүзеге асыратын шағын бизнес субъектілерінің салықтарды, бюджетке басқа да міндетті төлемдерді төлеу мерзімдерін бұзғаны үшін бюджетке міндеттемелері бойынша есептелген өсімпұл сомасын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 актілері бойынша есептелген; салық төлеу мерзімдері ұзартылғанға дейін есептелген өсімпұл сомалары жатпайды. </w:t>
      </w:r>
      <w:r>
        <w:br/>
      </w:r>
      <w:r>
        <w:rPr>
          <w:rFonts w:ascii="Times New Roman"/>
          <w:b w:val="false"/>
          <w:i w:val="false"/>
          <w:color w:val="000000"/>
          <w:sz w:val="28"/>
        </w:rPr>
        <w:t>
      933-код жеңілдетілген декларация негізінде шағын бизнес субъектілеріне арналған арнайы салықтық режимді қолданатын салық төлеуші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бұзушылықтар үшін салынатын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тексерулердің нәтижелері бойынша салынған;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934-код жеңілдетілген декларация негізінде шағын бизнес </w:t>
      </w:r>
      <w:r>
        <w:br/>
      </w:r>
      <w:r>
        <w:rPr>
          <w:rFonts w:ascii="Times New Roman"/>
          <w:b w:val="false"/>
          <w:i w:val="false"/>
          <w:color w:val="000000"/>
          <w:sz w:val="28"/>
        </w:rPr>
        <w:t xml:space="preserve">
субъектілеріне арналған арнайы салықтық режимді қолданатын салық төлеушіге төлеуге ұсынылған салықтардың, бюджетке басқа да міндетті және өзге де төлемдердің сомаларын (өсімпұлдар мен айыппұлдарды қоспағанда) аударған кезде қойылады. Төлеу үшін негіздеме салықтық тексерулердің нәтижелері бойынша есептелген сомалар туралы хабарлама болып табылады. Оған жалпыға бірдей режимді және арнайы салықтық режимдердің басқа да түрлерін қолданатын салық төлеушілерге ұсынылған салықтардың (төлемдердің) есептелген сомалары жатпайды. </w:t>
      </w:r>
      <w:r>
        <w:br/>
      </w:r>
      <w:r>
        <w:rPr>
          <w:rFonts w:ascii="Times New Roman"/>
          <w:b w:val="false"/>
          <w:i w:val="false"/>
          <w:color w:val="000000"/>
          <w:sz w:val="28"/>
        </w:rPr>
        <w:t xml:space="preserve">
      935-код жеңілдетілген декларация негізінде шағын бизнес субъектілеріне арналған арнайы салықтық режимді қолданатын салық </w:t>
      </w:r>
      <w:r>
        <w:br/>
      </w:r>
      <w:r>
        <w:rPr>
          <w:rFonts w:ascii="Times New Roman"/>
          <w:b w:val="false"/>
          <w:i w:val="false"/>
          <w:color w:val="000000"/>
          <w:sz w:val="28"/>
        </w:rPr>
        <w:t xml:space="preserve">
төлеуші салықтық тексерулердің нәтижелері бойынша есептелген </w:t>
      </w:r>
      <w:r>
        <w:br/>
      </w:r>
      <w:r>
        <w:rPr>
          <w:rFonts w:ascii="Times New Roman"/>
          <w:b w:val="false"/>
          <w:i w:val="false"/>
          <w:color w:val="000000"/>
          <w:sz w:val="28"/>
        </w:rPr>
        <w:t xml:space="preserve">
өсімпұл сомаларын төлеген кезде қойылады. Мыналар өсімпұл сомаларына кірмейді: жалпыға бірдей режимді және арнайы салықтық режимдердің басқа да түрлерін қолданатын салық төлеушілерге ұсынылғандар; салық төлеу мерзімдерін бұзғаны үшін есептелгендер; салық төлеу мерзімдері ұзартылғанға дейін есептелгендер. </w:t>
      </w:r>
      <w:r>
        <w:br/>
      </w:r>
      <w:r>
        <w:rPr>
          <w:rFonts w:ascii="Times New Roman"/>
          <w:b w:val="false"/>
          <w:i w:val="false"/>
          <w:color w:val="000000"/>
          <w:sz w:val="28"/>
        </w:rPr>
        <w:t xml:space="preserve">
      936-код жеңілдетілген декларация негізінде шағын бизнес субъектілеріне арналған арнайы салықтық режимді қолданатын салық төлеуші салықтық тексерулердің нәтижелері бойынша салынатын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әкімшілік құқық бұзушылықтар үшін салынатын;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937-код жеңілдетілген декларация негізінде шағын бизнес  </w:t>
      </w:r>
      <w:r>
        <w:br/>
      </w:r>
      <w:r>
        <w:rPr>
          <w:rFonts w:ascii="Times New Roman"/>
          <w:b w:val="false"/>
          <w:i w:val="false"/>
          <w:color w:val="000000"/>
          <w:sz w:val="28"/>
        </w:rPr>
        <w:t xml:space="preserve">
субъектілеріне арналған арнайы салықтық режимді қолданатын салық төлеуші бекітілген кестеге сәйкес өзгертілген (ұзартылған) төлеу мерзімімен салықтар сомасын бюджетке төлеген кезде қойылады. Оған жалпыға бірдей режимді және арнайы салықтық режимдердің басқа да түрлерін қолданатын салық төлеушілердің өзгертілген (ұзартылған) мерзіммен төленген салықтарының сомалары жатпайды. </w:t>
      </w:r>
      <w:r>
        <w:br/>
      </w:r>
      <w:r>
        <w:rPr>
          <w:rFonts w:ascii="Times New Roman"/>
          <w:b w:val="false"/>
          <w:i w:val="false"/>
          <w:color w:val="000000"/>
          <w:sz w:val="28"/>
        </w:rPr>
        <w:t xml:space="preserve">
      938-код жеңілдетілген декларация негізінде шағын бизнес </w:t>
      </w:r>
      <w:r>
        <w:br/>
      </w:r>
      <w:r>
        <w:rPr>
          <w:rFonts w:ascii="Times New Roman"/>
          <w:b w:val="false"/>
          <w:i w:val="false"/>
          <w:color w:val="000000"/>
          <w:sz w:val="28"/>
        </w:rPr>
        <w:t xml:space="preserve">
субъектілеріне арналған арнайы салықтық режимді қолданатын салық төлеуші салық төлеу мерзімдері ұзартылғанға дейін есептелген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 төлеу мерзімдерін бұзғаны үшін есептелген; салықтық тексерулердің нәтижелері бойынша есептелген өсімпұл сомалары жатпайды. </w:t>
      </w:r>
      <w:r>
        <w:br/>
      </w:r>
      <w:r>
        <w:rPr>
          <w:rFonts w:ascii="Times New Roman"/>
          <w:b w:val="false"/>
          <w:i w:val="false"/>
          <w:color w:val="000000"/>
          <w:sz w:val="28"/>
        </w:rPr>
        <w:t xml:space="preserve">
      939-код жеңілдетілген декларация негізінде шағын бизнес </w:t>
      </w:r>
      <w:r>
        <w:br/>
      </w:r>
      <w:r>
        <w:rPr>
          <w:rFonts w:ascii="Times New Roman"/>
          <w:b w:val="false"/>
          <w:i w:val="false"/>
          <w:color w:val="000000"/>
          <w:sz w:val="28"/>
        </w:rPr>
        <w:t>
субъектілеріне арналған арнайы салықтық режимді қолданатын салық төлеуші салық төлеу мерзімдері ұзартылғанға дейін салынған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 салу саласындағы әкімшілік құқық бұзушылықтар үшін салынатын; салықтық тексерулердің нәтижелері бойынша салынатын айыппұл сомалары жатпайды. </w:t>
      </w:r>
      <w:r>
        <w:br/>
      </w:r>
      <w:r>
        <w:rPr>
          <w:rFonts w:ascii="Times New Roman"/>
          <w:b w:val="false"/>
          <w:i w:val="false"/>
          <w:color w:val="000000"/>
          <w:sz w:val="28"/>
        </w:rPr>
        <w:t>
      941-код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есептелген (есептеп шығарылған) және өзге де бюджетке міндеттемелерді (өсімпұлдар мен айыппұлдарды қоспағанда) аударған кезде қойылады. Оған жалпыға бірдей режимді және арнайы салықтық режимдердің басқа да түрлерін қолданған кезде; салықтық тексерулердің нәтижелері бойынша бюджетке есептелген; салықтарды төлеу мерзімдерін өзгерткен (ұзартқан) кезде төлеу сомалары жатпайды. </w:t>
      </w:r>
      <w:r>
        <w:br/>
      </w:r>
      <w:r>
        <w:rPr>
          <w:rFonts w:ascii="Times New Roman"/>
          <w:b w:val="false"/>
          <w:i w:val="false"/>
          <w:color w:val="000000"/>
          <w:sz w:val="28"/>
        </w:rPr>
        <w:t xml:space="preserve">
      942-код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 салықтарды, бюджетке басқа міндетті және өзге де төлемдерді төлеу мерзімдерін бұзғаны үшін есептелген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 актілері бойынша есептелген; салық төлеу мерзімдері ұзартылғанға дейін есептелген өсімпұл сомалары жатпайды. </w:t>
      </w:r>
      <w:r>
        <w:br/>
      </w:r>
      <w:r>
        <w:rPr>
          <w:rFonts w:ascii="Times New Roman"/>
          <w:b w:val="false"/>
          <w:i w:val="false"/>
          <w:color w:val="000000"/>
          <w:sz w:val="28"/>
        </w:rPr>
        <w:t xml:space="preserve">
      943-код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 "Әкімшілік құқық бұзушылықтар </w:t>
      </w:r>
      <w:r>
        <w:br/>
      </w:r>
      <w:r>
        <w:rPr>
          <w:rFonts w:ascii="Times New Roman"/>
          <w:b w:val="false"/>
          <w:i w:val="false"/>
          <w:color w:val="000000"/>
          <w:sz w:val="28"/>
        </w:rPr>
        <w:t>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бұзушылықтар үшін салынатын айыппұл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салықтық тексерулердің нәтижелері бойынша салынатын;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944-код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төлеушіден талап етілген салықтардың, бюджетке басқа да міндетті және өзге де төлемдердің сомалары аударылған кезде қойылады. Төлеу үшін негіздеме салықтық тексерулердің нәтижелері бойынша есептелген сомалар туралы хабарлама болып табылады. Оған жалпыға бірдей режимді және арнайы салықтық режимдердің басқа да түрлерін қолданатын салық төлеушілерге ұсынылған салықтардың (төлемдердің) есептелген сомалары кірмейді. </w:t>
      </w:r>
      <w:r>
        <w:br/>
      </w:r>
      <w:r>
        <w:rPr>
          <w:rFonts w:ascii="Times New Roman"/>
          <w:b w:val="false"/>
          <w:i w:val="false"/>
          <w:color w:val="000000"/>
          <w:sz w:val="28"/>
        </w:rPr>
        <w:t xml:space="preserve">
      945-код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 салықтық тексерулердің нәтижелері бойынша есептелген өсімпұл сомасын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 төлеу мерзімдерін бұзғаны үшін есептелген (салықтық тексерулердің нәтижелері бойынша есептелгендерден басқасы); салық төлеу мерзімдері ұзартылғанға дейін есептелген өсімпұл сомалары жатпайды. </w:t>
      </w:r>
      <w:r>
        <w:br/>
      </w:r>
      <w:r>
        <w:rPr>
          <w:rFonts w:ascii="Times New Roman"/>
          <w:b w:val="false"/>
          <w:i w:val="false"/>
          <w:color w:val="000000"/>
          <w:sz w:val="28"/>
        </w:rPr>
        <w:t xml:space="preserve">
      946-код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 салықтық тексерулердің нәтижелері бойынша есептелген айыппұл сомасын төлеген кезде қойылады. Оған жалпыға бірдей режимді және арнайы салықтық режимдердің басқа да түрлерін қолданатын салық төлеушілерге ұсынылған; салық төлеу мерзімдерін бұзғаны үшін салынатын (салықтық тексерулердің нәтижелері бойынша салынатындардан басқасы); салық төлеу мерзімдері ұзартылғанға дейін салынған айыппұл сомалары жатпайды. </w:t>
      </w:r>
      <w:r>
        <w:br/>
      </w:r>
      <w:r>
        <w:rPr>
          <w:rFonts w:ascii="Times New Roman"/>
          <w:b w:val="false"/>
          <w:i w:val="false"/>
          <w:color w:val="000000"/>
          <w:sz w:val="28"/>
        </w:rPr>
        <w:t xml:space="preserve">
      947-код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 бекітілген кестеге сәйкес </w:t>
      </w:r>
      <w:r>
        <w:br/>
      </w:r>
      <w:r>
        <w:rPr>
          <w:rFonts w:ascii="Times New Roman"/>
          <w:b w:val="false"/>
          <w:i w:val="false"/>
          <w:color w:val="000000"/>
          <w:sz w:val="28"/>
        </w:rPr>
        <w:t xml:space="preserve">
өзгертілген (ұзартылған) төлеу мерзімімен салықтар сомасын бюджетке төлеген кезде қойылады. Оған жалпыға бірдей режимді және арнайы салықтық режимдердің басқа да түрлерін қолданатын салық төлеушілердің өзгертілген (ұзартылған) салық мерзіммен төленген салықтарының сомалары жатпайды. </w:t>
      </w:r>
      <w:r>
        <w:br/>
      </w:r>
      <w:r>
        <w:rPr>
          <w:rFonts w:ascii="Times New Roman"/>
          <w:b w:val="false"/>
          <w:i w:val="false"/>
          <w:color w:val="000000"/>
          <w:sz w:val="28"/>
        </w:rPr>
        <w:t xml:space="preserve">
      948-код шаруа (фермер) қожалықтарына арналған арнайы салықтық </w:t>
      </w:r>
      <w:r>
        <w:br/>
      </w:r>
      <w:r>
        <w:rPr>
          <w:rFonts w:ascii="Times New Roman"/>
          <w:b w:val="false"/>
          <w:i w:val="false"/>
          <w:color w:val="000000"/>
          <w:sz w:val="28"/>
        </w:rPr>
        <w:t xml:space="preserve">
режимді қолданатын салық төлеушілер салық төлеу мерзімдері </w:t>
      </w:r>
      <w:r>
        <w:br/>
      </w:r>
      <w:r>
        <w:rPr>
          <w:rFonts w:ascii="Times New Roman"/>
          <w:b w:val="false"/>
          <w:i w:val="false"/>
          <w:color w:val="000000"/>
          <w:sz w:val="28"/>
        </w:rPr>
        <w:t>
ұзартылғанға дейін салынған өсімпұл сомаларын төлеген кезде қойылады. Оған жалпыға бірдей режимді және арнайы салықтық режимдердің басқа да түрлерін қолданатын салық төлеушілерге ұсынылған;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 салу саласындағы әкімшілік құқық бұзушылықтар үшін есептелген; салықтық тексерулердің нәтижелері бойынша есептелген өсімпұл сомалары жатпайды. </w:t>
      </w:r>
      <w:r>
        <w:br/>
      </w:r>
      <w:r>
        <w:rPr>
          <w:rFonts w:ascii="Times New Roman"/>
          <w:b w:val="false"/>
          <w:i w:val="false"/>
          <w:color w:val="000000"/>
          <w:sz w:val="28"/>
        </w:rPr>
        <w:t xml:space="preserve">
      949-код шаруа (фермер) қожалықтарына арналған арнайы салықтық </w:t>
      </w:r>
      <w:r>
        <w:br/>
      </w:r>
      <w:r>
        <w:rPr>
          <w:rFonts w:ascii="Times New Roman"/>
          <w:b w:val="false"/>
          <w:i w:val="false"/>
          <w:color w:val="000000"/>
          <w:sz w:val="28"/>
        </w:rPr>
        <w:t>
режимді қолданатын салық төлеушілер салық төлеу мерзімдері ұзартылғанға дейін салынған айыппұл сомаларын төлеген кезде қойылады. Бұған жалпыға бірдей режимді және арнайы салықтық режимдердің басқа да түрлерін қолданатын салық төлеушілерге ұсынылған;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 салу саласындағы әкімшілік құқық бұзушылықтар үшін салынатын; салықтық тексерулердің нәтижелері бойынша салынатын айыппұл сомалары жатпайды. </w:t>
      </w:r>
      <w:r>
        <w:br/>
      </w:r>
      <w:r>
        <w:rPr>
          <w:rFonts w:ascii="Times New Roman"/>
          <w:b w:val="false"/>
          <w:i w:val="false"/>
          <w:color w:val="000000"/>
          <w:sz w:val="28"/>
        </w:rPr>
        <w:t>
      951-код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бюджетке есептелген (есептеп шығарылған) және басқа міндеттемелерді (өсімпұлдар мен айыппұлдарды қоспағанда) аударған кезде қойылады. Оған жалпыға белгіленген режим және арнайы салық режимдерінің басқа да түрлері </w:t>
      </w:r>
      <w:r>
        <w:br/>
      </w:r>
      <w:r>
        <w:rPr>
          <w:rFonts w:ascii="Times New Roman"/>
          <w:b w:val="false"/>
          <w:i w:val="false"/>
          <w:color w:val="000000"/>
          <w:sz w:val="28"/>
        </w:rPr>
        <w:t xml:space="preserve">
қолданылған; салықтық тексеру нәтижелері бойынша бюджетке есептелген; салық төлеу мерзімдері өзгерген (ұзартылған) кездегі төленетін сомалар жатпайды. </w:t>
      </w:r>
      <w:r>
        <w:br/>
      </w:r>
      <w:r>
        <w:rPr>
          <w:rFonts w:ascii="Times New Roman"/>
          <w:b w:val="false"/>
          <w:i w:val="false"/>
          <w:color w:val="000000"/>
          <w:sz w:val="28"/>
        </w:rPr>
        <w:t xml:space="preserve">
      952-код ауыл шаруашылығы өнімін өндіруші заңды тұлғалар үшін </w:t>
      </w:r>
      <w:r>
        <w:br/>
      </w:r>
      <w:r>
        <w:rPr>
          <w:rFonts w:ascii="Times New Roman"/>
          <w:b w:val="false"/>
          <w:i w:val="false"/>
          <w:color w:val="000000"/>
          <w:sz w:val="28"/>
        </w:rPr>
        <w:t xml:space="preserve">
арнайы салық режимдерін қолданатын салық төлеушілердің салықтар, бюджетке басқа міндетті және өзге де төлемдерді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нәтижелері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xml:space="preserve">
      953-код ауыл шаруашылығы өнімін өндіруші заңды тұлғалар үшін </w:t>
      </w:r>
      <w:r>
        <w:br/>
      </w:r>
      <w:r>
        <w:rPr>
          <w:rFonts w:ascii="Times New Roman"/>
          <w:b w:val="false"/>
          <w:i w:val="false"/>
          <w:color w:val="000000"/>
          <w:sz w:val="28"/>
        </w:rPr>
        <w:t>
арнайы салық режимін қолданатын салық төлеушінің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 үшін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нәтижелері бойынша салынатын;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954-код ауыл шаруашылығы өнімін өндіруші заңды тұлғалар үшін арнайы салық режимін қолданатын салық төлеушілерге төлеуге ұсынылған салық сомасын, бюджетке басқа да міндетті және өзге де төлемдерді (өсімпұлдар мен айыппұлдарды қоспағанда) аударған кезде қойылады. Салықтық тексеру нәтижелері бойынша есептелген сомалар туралы хабарлама төлеуге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тексерулер нәтижелері бойынша есептелген салықтардың (төлемдердің) сомасы жатпайды. </w:t>
      </w:r>
      <w:r>
        <w:br/>
      </w:r>
      <w:r>
        <w:rPr>
          <w:rFonts w:ascii="Times New Roman"/>
          <w:b w:val="false"/>
          <w:i w:val="false"/>
          <w:color w:val="000000"/>
          <w:sz w:val="28"/>
        </w:rPr>
        <w:t xml:space="preserve">
      955-код ауыл шаруашылығы өнімін өндіруші заңды тұлғалар үшін арнайы салық режимін қолданатын салық төлеушінің салықтық тексеру нәтижелері бойынша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төлеу мерзімін бұзғаны үшін есептелген (салықтық </w:t>
      </w:r>
      <w:r>
        <w:br/>
      </w:r>
      <w:r>
        <w:rPr>
          <w:rFonts w:ascii="Times New Roman"/>
          <w:b w:val="false"/>
          <w:i w:val="false"/>
          <w:color w:val="000000"/>
          <w:sz w:val="28"/>
        </w:rPr>
        <w:t xml:space="preserve">
тексеру нәтижелері бойынша есептелгендерден басқа); салықтар төлеу мерзімін ұзартқанға дейін есептелген өсімпұлдар сомасы жатпайды. </w:t>
      </w:r>
      <w:r>
        <w:br/>
      </w:r>
      <w:r>
        <w:rPr>
          <w:rFonts w:ascii="Times New Roman"/>
          <w:b w:val="false"/>
          <w:i w:val="false"/>
          <w:color w:val="000000"/>
          <w:sz w:val="28"/>
        </w:rPr>
        <w:t xml:space="preserve">
      956-код ауыл шаруашылығы өнімін өндіруші заңды тұлғалар үшін </w:t>
      </w:r>
      <w:r>
        <w:br/>
      </w:r>
      <w:r>
        <w:rPr>
          <w:rFonts w:ascii="Times New Roman"/>
          <w:b w:val="false"/>
          <w:i w:val="false"/>
          <w:color w:val="000000"/>
          <w:sz w:val="28"/>
        </w:rPr>
        <w:t xml:space="preserve">
арнайы салық режимін қолданатын салық төлеушінің салықтық </w:t>
      </w:r>
      <w:r>
        <w:br/>
      </w:r>
      <w:r>
        <w:rPr>
          <w:rFonts w:ascii="Times New Roman"/>
          <w:b w:val="false"/>
          <w:i w:val="false"/>
          <w:color w:val="000000"/>
          <w:sz w:val="28"/>
        </w:rPr>
        <w:t xml:space="preserve">
тексерулер нәтижелері бойынша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әкімшілік құқық бұзушылық үшін салынатын (салықтық тексерулер нәтижелері бойынша салынатындардан басқа);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957-код ауыл шаруашылығы өнімін өндіруші заңды тұлғалар үшін </w:t>
      </w:r>
      <w:r>
        <w:br/>
      </w:r>
      <w:r>
        <w:rPr>
          <w:rFonts w:ascii="Times New Roman"/>
          <w:b w:val="false"/>
          <w:i w:val="false"/>
          <w:color w:val="000000"/>
          <w:sz w:val="28"/>
        </w:rPr>
        <w:t xml:space="preserve">
арнайы салық режимін қолданатын салық төлеушінің бекітілген кестеге </w:t>
      </w:r>
      <w:r>
        <w:br/>
      </w:r>
      <w:r>
        <w:rPr>
          <w:rFonts w:ascii="Times New Roman"/>
          <w:b w:val="false"/>
          <w:i w:val="false"/>
          <w:color w:val="000000"/>
          <w:sz w:val="28"/>
        </w:rPr>
        <w:t xml:space="preserve">
сәйкес өзгертілген (ұзартылған) төлеу мерзімімен салықтар сомасын бюджетке төлеген кезде қойылады. Оған жалпыға белгіленген режимді және арнайы салық режимдерінің басқа түрлерін қолданатын салық төлеушілердің салықтарының өзгертілген (ұзартылған) төлеу мерзімімен салық сомасы жатпайды. </w:t>
      </w:r>
      <w:r>
        <w:br/>
      </w:r>
      <w:r>
        <w:rPr>
          <w:rFonts w:ascii="Times New Roman"/>
          <w:b w:val="false"/>
          <w:i w:val="false"/>
          <w:color w:val="000000"/>
          <w:sz w:val="28"/>
        </w:rPr>
        <w:t xml:space="preserve">
      958-код арнайы салық режимін қолданатын салық төлеушінің ауыл </w:t>
      </w:r>
      <w:r>
        <w:br/>
      </w:r>
      <w:r>
        <w:rPr>
          <w:rFonts w:ascii="Times New Roman"/>
          <w:b w:val="false"/>
          <w:i w:val="false"/>
          <w:color w:val="000000"/>
          <w:sz w:val="28"/>
        </w:rPr>
        <w:t xml:space="preserve">
шаруашылығы өнімін өндіруші заңды тұлғалар үшін салық төлеу </w:t>
      </w:r>
      <w:r>
        <w:br/>
      </w:r>
      <w:r>
        <w:rPr>
          <w:rFonts w:ascii="Times New Roman"/>
          <w:b w:val="false"/>
          <w:i w:val="false"/>
          <w:color w:val="000000"/>
          <w:sz w:val="28"/>
        </w:rPr>
        <w:t xml:space="preserve">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xml:space="preserve">
      959-код арнайы салық режимін қолданатын салық төлеушінің ауыл </w:t>
      </w:r>
      <w:r>
        <w:br/>
      </w:r>
      <w:r>
        <w:rPr>
          <w:rFonts w:ascii="Times New Roman"/>
          <w:b w:val="false"/>
          <w:i w:val="false"/>
          <w:color w:val="000000"/>
          <w:sz w:val="28"/>
        </w:rPr>
        <w:t xml:space="preserve">
шаруашылығы өнімін өндіруші заңды тұлғалар үшін салық төлеу </w:t>
      </w:r>
      <w:r>
        <w:br/>
      </w:r>
      <w:r>
        <w:rPr>
          <w:rFonts w:ascii="Times New Roman"/>
          <w:b w:val="false"/>
          <w:i w:val="false"/>
          <w:color w:val="000000"/>
          <w:sz w:val="28"/>
        </w:rPr>
        <w:t xml:space="preserve">
мерзімдері ұзартылғанға дейін салынған айыппұлдар сомасын төлеген </w:t>
      </w:r>
      <w:r>
        <w:br/>
      </w:r>
      <w:r>
        <w:rPr>
          <w:rFonts w:ascii="Times New Roman"/>
          <w:b w:val="false"/>
          <w:i w:val="false"/>
          <w:color w:val="000000"/>
          <w:sz w:val="28"/>
        </w:rPr>
        <w:t>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салынатын,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салынатын айыппұлдар сомасы жатпайды. </w:t>
      </w:r>
      <w:r>
        <w:br/>
      </w:r>
      <w:r>
        <w:rPr>
          <w:rFonts w:ascii="Times New Roman"/>
          <w:b w:val="false"/>
          <w:i w:val="false"/>
          <w:color w:val="000000"/>
          <w:sz w:val="28"/>
        </w:rPr>
        <w:t>
      961-код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 xml:space="preserve">және </w:t>
      </w:r>
      <w:r>
        <w:br/>
      </w:r>
      <w:r>
        <w:rPr>
          <w:rFonts w:ascii="Times New Roman"/>
          <w:b w:val="false"/>
          <w:i w:val="false"/>
          <w:color w:val="000000"/>
          <w:sz w:val="28"/>
        </w:rPr>
        <w:t xml:space="preserve">
"Салық және бюджетке төленетін басқа да міндетті төлемдер туралы"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бюджетке есептелген (есептеп шығарылған) және басқа міндеттемелерді (өсімпұлдар мен айыппұлдарды қоспағанда) аударған кезде қойылады. Оған жалпыға белгіленген режим және арнайы салық режимдерінің басқа да түрлері қолданылған; салықтық тексерулер нәтижелері бойынша бюджетке есептелген; салық төлеу мерзімдері өзгерген (ұзартылған) кездегі төленетін сомалар жатпайды. </w:t>
      </w:r>
      <w:r>
        <w:br/>
      </w:r>
      <w:r>
        <w:rPr>
          <w:rFonts w:ascii="Times New Roman"/>
          <w:b w:val="false"/>
          <w:i w:val="false"/>
          <w:color w:val="000000"/>
          <w:sz w:val="28"/>
        </w:rPr>
        <w:t xml:space="preserve">
      962-код кәсіпкерлік қызметтің жекелеген түрлері үшін арнайы салық режимін қолданатын салық төлеушілердің бюджетке міндеттемелер бойынша есептелген өсімпұлдар сомасын төлеу кезінде қойылады. Оған жалпыға белгіленген режимді және арнайы салық режимдерінің басқа да </w:t>
      </w:r>
      <w:r>
        <w:br/>
      </w:r>
      <w:r>
        <w:rPr>
          <w:rFonts w:ascii="Times New Roman"/>
          <w:b w:val="false"/>
          <w:i w:val="false"/>
          <w:color w:val="000000"/>
          <w:sz w:val="28"/>
        </w:rPr>
        <w:t xml:space="preserve">
түрлерін қолданатын салық төлеушілерге ұсынылған; салықтық тексеру актілері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xml:space="preserve">
      963-код кәсіпкерлік қызметтің жекелеген түрлері үшін арнайы </w:t>
      </w:r>
      <w:r>
        <w:br/>
      </w:r>
      <w:r>
        <w:rPr>
          <w:rFonts w:ascii="Times New Roman"/>
          <w:b w:val="false"/>
          <w:i w:val="false"/>
          <w:color w:val="000000"/>
          <w:sz w:val="28"/>
        </w:rPr>
        <w:t>
салық режимін қолданатын салық төлеуші әкімшілік құқық бұзушылықтар үшін салынатын,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нәтижелері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964-код кәсіпкерлік қызметтің жекелеген түрлері үшін арнайы салық режимін қолданатын салық төлеушіге төлеу үшін ұсынылған салық </w:t>
      </w:r>
      <w:r>
        <w:br/>
      </w:r>
      <w:r>
        <w:rPr>
          <w:rFonts w:ascii="Times New Roman"/>
          <w:b w:val="false"/>
          <w:i w:val="false"/>
          <w:color w:val="000000"/>
          <w:sz w:val="28"/>
        </w:rPr>
        <w:t xml:space="preserve">
сомаларын, бюджетке басқа міндетті және өзге де төлемдерді (өсімпұлдар мен айыппұлдарды қоспағанда) аударған кезде қойылады. Салықтық тексеру нәтижелері бойынша есептелген сомалар туралы хабарлама төлеу үшін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965-код кәсіпкерлік қызметтің жекелеген түрлері үшін арнайы салық режимін қолданатын салық төлеуші салықтық тексеру нәтижелері бойынша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есептелгеннен басқалары); салықтар төлеу мерзімі ұзартылғанға дейін есептелген өсімпұлдар сомасы жатпайды. </w:t>
      </w:r>
      <w:r>
        <w:br/>
      </w:r>
      <w:r>
        <w:rPr>
          <w:rFonts w:ascii="Times New Roman"/>
          <w:b w:val="false"/>
          <w:i w:val="false"/>
          <w:color w:val="000000"/>
          <w:sz w:val="28"/>
        </w:rPr>
        <w:t xml:space="preserve">
      966-код кәсіпкерлік қызметтің жекелеген түрлері үшін арнайы салық режимін қолданатын салық төлеуші салықтық тексеру нәтижелері бойынша салынатын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әкімшілік құқық бұзушылық үшін салынатын (тексерулер нәтижелері бойынша </w:t>
      </w:r>
      <w:r>
        <w:br/>
      </w:r>
      <w:r>
        <w:rPr>
          <w:rFonts w:ascii="Times New Roman"/>
          <w:b w:val="false"/>
          <w:i w:val="false"/>
          <w:color w:val="000000"/>
          <w:sz w:val="28"/>
        </w:rPr>
        <w:t xml:space="preserve">
салынатындардан басқа);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967-код кәсіпкерлік қызметтің жекелеген түрлері үшін арнайы салық режимін қолданатын салық төлеушінің бекітілген кестесіне сәйкес өзгертілген (ұзартылған) төлеу мерзімімен бюджетке салықтар сомасын төлеген кезде қойылады. Оған жалпыға белгіленген режимді және арнайы салық режимдерінің басқа да түрлерін қолданатын салық төлеушілердің өзгертілген (ұзартылған) төлеу мерзімімен салық сомасы жатпайды. </w:t>
      </w:r>
      <w:r>
        <w:br/>
      </w:r>
      <w:r>
        <w:rPr>
          <w:rFonts w:ascii="Times New Roman"/>
          <w:b w:val="false"/>
          <w:i w:val="false"/>
          <w:color w:val="000000"/>
          <w:sz w:val="28"/>
        </w:rPr>
        <w:t xml:space="preserve">
      968-код кәсіпкерлік қызметтің жекелеген түрлері үшін арнайы салық режимдерін қолданатын салық төлеуші салықтар төлеу мерзімі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969-код кәсіпкерлік қызметтің жекелеген түрлері үшін арнайы салық режимін қолданатын салық төлеуші салық төлеу мерзімдері ұзартылғанға дейін салынған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салынатын,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салынатын айыппұлдар сомасы жатпайды. </w:t>
      </w:r>
      <w:r>
        <w:br/>
      </w:r>
      <w:r>
        <w:rPr>
          <w:rFonts w:ascii="Times New Roman"/>
          <w:b w:val="false"/>
          <w:i w:val="false"/>
          <w:color w:val="000000"/>
          <w:sz w:val="28"/>
        </w:rPr>
        <w:t xml:space="preserve">
      971-код артық (қате) төленген салық сомаларын, басқа да міндетті және өзге де төлемдерді бюджеттен қайтарған кезде қойылады. </w:t>
      </w:r>
      <w:r>
        <w:br/>
      </w:r>
      <w:r>
        <w:rPr>
          <w:rFonts w:ascii="Times New Roman"/>
          <w:b w:val="false"/>
          <w:i w:val="false"/>
          <w:color w:val="000000"/>
          <w:sz w:val="28"/>
        </w:rPr>
        <w:t xml:space="preserve">
      972-код экспортталатын тауарлар (жұмыс, қызмет) бойынша экспортерлерге банктік шотқа нөлдік ставка бойынша салынатын қосылған құнға салық сомасын қайтарған кезде қойылады. </w:t>
      </w:r>
      <w:r>
        <w:br/>
      </w:r>
      <w:r>
        <w:rPr>
          <w:rFonts w:ascii="Times New Roman"/>
          <w:b w:val="false"/>
          <w:i w:val="false"/>
          <w:color w:val="000000"/>
          <w:sz w:val="28"/>
        </w:rPr>
        <w:t xml:space="preserve">
      973-код салық органдары соттардың шешімдері бойынша мемлекеттік бюджеттен салықтар (төлемдер) сомасын қайтарған кезде қойылады. </w:t>
      </w:r>
      <w:r>
        <w:br/>
      </w:r>
      <w:r>
        <w:rPr>
          <w:rFonts w:ascii="Times New Roman"/>
          <w:b w:val="false"/>
          <w:i w:val="false"/>
          <w:color w:val="000000"/>
          <w:sz w:val="28"/>
        </w:rPr>
        <w:t xml:space="preserve">
      974-код cоттардың шешімдері бойынша салық органдарының заңсыз іс-әрекеттерінен болған шығындардың орнын толтырған кезде қойылады. </w:t>
      </w:r>
      <w:r>
        <w:br/>
      </w:r>
      <w:r>
        <w:rPr>
          <w:rFonts w:ascii="Times New Roman"/>
          <w:b w:val="false"/>
          <w:i w:val="false"/>
          <w:color w:val="000000"/>
          <w:sz w:val="28"/>
        </w:rPr>
        <w:t xml:space="preserve">
      975-код бюджетке төленетін соманы артық немесе қателесіп төлеген, салық сомалары мен міндетті төлемдерді бюджеттік жіктеушінің бір кодынан бюджеттік жіктеушінің басқа кодына аударған кезде қойылады. </w:t>
      </w:r>
      <w:r>
        <w:br/>
      </w:r>
      <w:r>
        <w:rPr>
          <w:rFonts w:ascii="Times New Roman"/>
          <w:b w:val="false"/>
          <w:i w:val="false"/>
          <w:color w:val="000000"/>
          <w:sz w:val="28"/>
        </w:rPr>
        <w:t xml:space="preserve">
      976-код салықтар, бюджетке басқа да міндетті және өзге де төлемдерді басқа салық органдарына қате есептеген кезде, басқа салық органдарына артық немесе қате төленген салықты және төлемдерді аударған кезде қойылады. </w:t>
      </w:r>
      <w:r>
        <w:br/>
      </w:r>
      <w:r>
        <w:rPr>
          <w:rFonts w:ascii="Times New Roman"/>
          <w:b w:val="false"/>
          <w:i w:val="false"/>
          <w:color w:val="000000"/>
          <w:sz w:val="28"/>
        </w:rPr>
        <w:t xml:space="preserve">
      977-код салықтардың басқа түрлері бойынша берешекті өтеу есебіне нөлдік ставка бойынша салық салынатын айналымдар бойынша қосылған құнға салық есептеген кезде қойылады. </w:t>
      </w:r>
      <w:r>
        <w:br/>
      </w:r>
      <w:r>
        <w:rPr>
          <w:rFonts w:ascii="Times New Roman"/>
          <w:b w:val="false"/>
          <w:i w:val="false"/>
          <w:color w:val="000000"/>
          <w:sz w:val="28"/>
        </w:rPr>
        <w:t xml:space="preserve">
      978-код өткен кезеңдер үшін салық және басқа төлемдер бойынша толық төленбеген салықты бюджетке аударған кезде қойылады. </w:t>
      </w:r>
      <w:r>
        <w:br/>
      </w:r>
      <w:r>
        <w:rPr>
          <w:rFonts w:ascii="Times New Roman"/>
          <w:b w:val="false"/>
          <w:i w:val="false"/>
          <w:color w:val="000000"/>
          <w:sz w:val="28"/>
        </w:rPr>
        <w:t xml:space="preserve">
      979-код басқа төлемдер, оның ішінде ресми трансферттер (субвенциялар, бюджеттік алулар және басқалары) және заемдарды қайтару үшін қойылады. </w:t>
      </w:r>
      <w:r>
        <w:br/>
      </w:r>
      <w:r>
        <w:rPr>
          <w:rFonts w:ascii="Times New Roman"/>
          <w:b w:val="false"/>
          <w:i w:val="false"/>
          <w:color w:val="000000"/>
          <w:sz w:val="28"/>
        </w:rPr>
        <w:t xml:space="preserve">
      981-код келісім-шарттың (жер қойнауын пайдалануға келісім-шарттар, мемлекеттік бағдарлама бойынша және басқалар) әр </w:t>
      </w:r>
      <w:r>
        <w:br/>
      </w:r>
      <w:r>
        <w:rPr>
          <w:rFonts w:ascii="Times New Roman"/>
          <w:b w:val="false"/>
          <w:i w:val="false"/>
          <w:color w:val="000000"/>
          <w:sz w:val="28"/>
        </w:rPr>
        <w:t xml:space="preserve">
түрлі салық салу талаптарын көздейтін шектердегі қызметті жүзеге </w:t>
      </w:r>
      <w:r>
        <w:br/>
      </w:r>
      <w:r>
        <w:rPr>
          <w:rFonts w:ascii="Times New Roman"/>
          <w:b w:val="false"/>
          <w:i w:val="false"/>
          <w:color w:val="000000"/>
          <w:sz w:val="28"/>
        </w:rPr>
        <w:t>
асыратын салық төлеуші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бюджетке есептелген (есептеп шығарылған) және басқа міндеттемелерді (өсімпұлдар мен айыппұлдарды қоспағанда) аударған кезде қойылады. Оған жалпыға белгіленген режим және арнайы салық режимдерінің басқа да түрлері қолданылған; салықтық тексеру нәтижелері бойынша бюджетке есептелген; салық төлеу мерзімдері өзгерген (ұзартылған) кездегі төленетін салықтар (төлемдер) сомалары жатпайды. </w:t>
      </w:r>
      <w:r>
        <w:br/>
      </w:r>
      <w:r>
        <w:rPr>
          <w:rFonts w:ascii="Times New Roman"/>
          <w:b w:val="false"/>
          <w:i w:val="false"/>
          <w:color w:val="000000"/>
          <w:sz w:val="28"/>
        </w:rPr>
        <w:t xml:space="preserve">
      982-код келісім-шарттың (жер қойнауын пайдалануға келісім-шарттар, мемлекеттік бағдарлама бойынша және басқалар) әр түрлі салық салу талаптарын көздейтін шектердегі қызметті жүзеге </w:t>
      </w:r>
      <w:r>
        <w:br/>
      </w:r>
      <w:r>
        <w:rPr>
          <w:rFonts w:ascii="Times New Roman"/>
          <w:b w:val="false"/>
          <w:i w:val="false"/>
          <w:color w:val="000000"/>
          <w:sz w:val="28"/>
        </w:rPr>
        <w:t xml:space="preserve">
асыратын салық төлеуші салықтар және бюджетке басқа міндетті төлемдерді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нәтижелері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xml:space="preserve">
      983-код келісім-шарттың (жер қойнауын пайдалануға келісім-шарттар, мемлекеттік бағдарлама бойынша және басқалар) әр </w:t>
      </w:r>
      <w:r>
        <w:br/>
      </w:r>
      <w:r>
        <w:rPr>
          <w:rFonts w:ascii="Times New Roman"/>
          <w:b w:val="false"/>
          <w:i w:val="false"/>
          <w:color w:val="000000"/>
          <w:sz w:val="28"/>
        </w:rPr>
        <w:t>
түрлі салық салу талаптарын көздейтін шектердегі қызметті жүзеге асыратын салық төлеуші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әкімшілік құқық бұзушылықтар үшін салынатын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нәтижелері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984-код келісім-шарттың (жер қойнауын пайдалануға келісім-шарттар, мемлекеттік бағдарлама бойынша және басқалар) әр түрлі салық салу талаптарын көздейтін шектердегі қызметті жүзеге асыратын салық төлеушіге төлеуге ұсынылған салық сомасын және бюджетке төленетін басқа да міндетті төлемдерді (өсімпұлдар мен айыппұлдарды қоспағанда) аударған кезде қойылады. Салықтық тексеру нәтижелері бойынша есептелген салық сомалары туралы хабарлама төлеу үшін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985-код келісім-шарттың (жер қойнауын пайдалануға келісім-шарттар, мемлекеттік бағдарлама бойынша және басқалар) әр түрлі салық салу талаптарын көздейтін шектердегі қызметті жүзеге </w:t>
      </w:r>
      <w:r>
        <w:br/>
      </w:r>
      <w:r>
        <w:rPr>
          <w:rFonts w:ascii="Times New Roman"/>
          <w:b w:val="false"/>
          <w:i w:val="false"/>
          <w:color w:val="000000"/>
          <w:sz w:val="28"/>
        </w:rPr>
        <w:t xml:space="preserve">
асыратын салық төлеуші салықтық тексерулер нәтижелері бойынша есептелген өсімпұлдар сомасын төлеу кезінде қойылады. Оған жалпыға </w:t>
      </w:r>
      <w:r>
        <w:br/>
      </w:r>
      <w:r>
        <w:rPr>
          <w:rFonts w:ascii="Times New Roman"/>
          <w:b w:val="false"/>
          <w:i w:val="false"/>
          <w:color w:val="000000"/>
          <w:sz w:val="28"/>
        </w:rPr>
        <w:t xml:space="preserve">
белгіленген режимді және арнайы салық режимдерінің басқа да </w:t>
      </w:r>
      <w:r>
        <w:br/>
      </w:r>
      <w:r>
        <w:rPr>
          <w:rFonts w:ascii="Times New Roman"/>
          <w:b w:val="false"/>
          <w:i w:val="false"/>
          <w:color w:val="000000"/>
          <w:sz w:val="28"/>
        </w:rPr>
        <w:t xml:space="preserve">
түрлерін қолданатын салық төлеушілерге ұсынылған; салық төлеу </w:t>
      </w:r>
      <w:r>
        <w:br/>
      </w:r>
      <w:r>
        <w:rPr>
          <w:rFonts w:ascii="Times New Roman"/>
          <w:b w:val="false"/>
          <w:i w:val="false"/>
          <w:color w:val="000000"/>
          <w:sz w:val="28"/>
        </w:rPr>
        <w:t xml:space="preserve">
мерзімдерін бұзғаны үшін есептелген (салықтық тексеру нәтижелері бойынша есептелгендерден басқа); салықтар төлеу мерзімін ұзартқанға дейін есептелген өсімпұлдар сомасы жатпайды. </w:t>
      </w:r>
      <w:r>
        <w:br/>
      </w:r>
      <w:r>
        <w:rPr>
          <w:rFonts w:ascii="Times New Roman"/>
          <w:b w:val="false"/>
          <w:i w:val="false"/>
          <w:color w:val="000000"/>
          <w:sz w:val="28"/>
        </w:rPr>
        <w:t xml:space="preserve">
      986-код келісім-шарттың (жер қойнауын пайдалануға </w:t>
      </w:r>
      <w:r>
        <w:br/>
      </w:r>
      <w:r>
        <w:rPr>
          <w:rFonts w:ascii="Times New Roman"/>
          <w:b w:val="false"/>
          <w:i w:val="false"/>
          <w:color w:val="000000"/>
          <w:sz w:val="28"/>
        </w:rPr>
        <w:t xml:space="preserve">
келісім-шарттар, мемлекеттік бағдарлама бойынша және басқалар) әр түрлі салық салу талаптарын көздейтін шектердегі қызметті жүзеге асыратын салық төлеуші салықтық тексерулер нәтижелері бойынша </w:t>
      </w:r>
      <w:r>
        <w:br/>
      </w:r>
      <w:r>
        <w:rPr>
          <w:rFonts w:ascii="Times New Roman"/>
          <w:b w:val="false"/>
          <w:i w:val="false"/>
          <w:color w:val="000000"/>
          <w:sz w:val="28"/>
        </w:rPr>
        <w:t xml:space="preserve">
салынатын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әкімшілік құқық бұзушылықтар үшін салынатын (салықтық тексеру нәтижелері бойынша салынатындардан басқа); салықтар төлеу мерзімін ұзартқанға дейін есептелген айыппұлдар сомасы жатпайды. </w:t>
      </w:r>
      <w:r>
        <w:br/>
      </w:r>
      <w:r>
        <w:rPr>
          <w:rFonts w:ascii="Times New Roman"/>
          <w:b w:val="false"/>
          <w:i w:val="false"/>
          <w:color w:val="000000"/>
          <w:sz w:val="28"/>
        </w:rPr>
        <w:t xml:space="preserve">
      987-код келісім-шарттың (жер қойнауын пайдалануға </w:t>
      </w:r>
      <w:r>
        <w:br/>
      </w:r>
      <w:r>
        <w:rPr>
          <w:rFonts w:ascii="Times New Roman"/>
          <w:b w:val="false"/>
          <w:i w:val="false"/>
          <w:color w:val="000000"/>
          <w:sz w:val="28"/>
        </w:rPr>
        <w:t xml:space="preserve">
келісім-шарттар, мемлекеттік бағдарлама бойынша және басқалар) әр түрлі салық салу талаптарын көздейтін шектердегі қызметті жүзеге </w:t>
      </w:r>
      <w:r>
        <w:br/>
      </w:r>
      <w:r>
        <w:rPr>
          <w:rFonts w:ascii="Times New Roman"/>
          <w:b w:val="false"/>
          <w:i w:val="false"/>
          <w:color w:val="000000"/>
          <w:sz w:val="28"/>
        </w:rPr>
        <w:t xml:space="preserve">
асыратын салық төлеушінің бекітілген кестесіне сәйкес өзгертілген (ұзартылған) төлеу мерзімімен бюджетке салықтар сомасын төлеген кезде қойылады. Оған жалпыға белгіленген режимді және арнайы салық режимдерінің басқа да түрлерін қолданатын салық төлеушілердің өзгертілген (ұзартылған) төлеу мерзімімен салық сомасы жатпайды. </w:t>
      </w:r>
      <w:r>
        <w:br/>
      </w:r>
      <w:r>
        <w:rPr>
          <w:rFonts w:ascii="Times New Roman"/>
          <w:b w:val="false"/>
          <w:i w:val="false"/>
          <w:color w:val="000000"/>
          <w:sz w:val="28"/>
        </w:rPr>
        <w:t xml:space="preserve">
      988-код келісім-шарттың (жер қойнауын пайдалануға </w:t>
      </w:r>
      <w:r>
        <w:br/>
      </w:r>
      <w:r>
        <w:rPr>
          <w:rFonts w:ascii="Times New Roman"/>
          <w:b w:val="false"/>
          <w:i w:val="false"/>
          <w:color w:val="000000"/>
          <w:sz w:val="28"/>
        </w:rPr>
        <w:t xml:space="preserve">
келісім-шарттар, мемлекеттік бағдарлама бойынша және басқалар) әр </w:t>
      </w:r>
      <w:r>
        <w:br/>
      </w:r>
      <w:r>
        <w:rPr>
          <w:rFonts w:ascii="Times New Roman"/>
          <w:b w:val="false"/>
          <w:i w:val="false"/>
          <w:color w:val="000000"/>
          <w:sz w:val="28"/>
        </w:rPr>
        <w:t xml:space="preserve">
түрлі салық салу талаптарын көздейтін шектердегі қызметті жүзеге асыратын салық төлеуші салықтарды төлеу мерзімдерін ұзартқанға дейін есептелген өсімпұл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төлеу мерзімдерін бұзғаны үшін есептелген; салықтық тексерулер нәтижелері бойынша есептелген өсімпұлдар сомасы жатпайды. </w:t>
      </w:r>
      <w:r>
        <w:br/>
      </w:r>
      <w:r>
        <w:rPr>
          <w:rFonts w:ascii="Times New Roman"/>
          <w:b w:val="false"/>
          <w:i w:val="false"/>
          <w:color w:val="000000"/>
          <w:sz w:val="28"/>
        </w:rPr>
        <w:t xml:space="preserve">
      989-код келісім-шарттың (жер қойнауын пайдалануға </w:t>
      </w:r>
      <w:r>
        <w:br/>
      </w:r>
      <w:r>
        <w:rPr>
          <w:rFonts w:ascii="Times New Roman"/>
          <w:b w:val="false"/>
          <w:i w:val="false"/>
          <w:color w:val="000000"/>
          <w:sz w:val="28"/>
        </w:rPr>
        <w:t xml:space="preserve">
келісім-шарттар, мемлекеттік бағдарлама бойынша және басқалар) әр түрлі салық салу талаптарын көздейтін шектердегі қызметті жүзеге асыратын салық төлеушілер салықтарды төлеу мерзімі ұзартылғанға дейін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әкімшілік құқық бұзушылықтар үшін салынатын; салықтық тексерулер нәтижелері бойынша салынатын айыппұлдар сомасы жатпайды. </w:t>
      </w:r>
      <w:r>
        <w:br/>
      </w:r>
      <w:r>
        <w:rPr>
          <w:rFonts w:ascii="Times New Roman"/>
          <w:b w:val="false"/>
          <w:i w:val="false"/>
          <w:color w:val="000000"/>
          <w:sz w:val="28"/>
        </w:rPr>
        <w:t xml:space="preserve">
      991-код жеке тұлғалар - азаматтар салық сомаларын, бюджетке </w:t>
      </w:r>
      <w:r>
        <w:br/>
      </w:r>
      <w:r>
        <w:rPr>
          <w:rFonts w:ascii="Times New Roman"/>
          <w:b w:val="false"/>
          <w:i w:val="false"/>
          <w:color w:val="000000"/>
          <w:sz w:val="28"/>
        </w:rPr>
        <w:t xml:space="preserve">
басқа да міндетті және өзге де төлемдерді (өсімпұлдар мен </w:t>
      </w:r>
      <w:r>
        <w:br/>
      </w:r>
      <w:r>
        <w:rPr>
          <w:rFonts w:ascii="Times New Roman"/>
          <w:b w:val="false"/>
          <w:i w:val="false"/>
          <w:color w:val="000000"/>
          <w:sz w:val="28"/>
        </w:rPr>
        <w:t xml:space="preserve">
айыппұлдар сомасын қоспағанда) аудару кезінде қойылады. </w:t>
      </w:r>
      <w:r>
        <w:br/>
      </w:r>
      <w:r>
        <w:rPr>
          <w:rFonts w:ascii="Times New Roman"/>
          <w:b w:val="false"/>
          <w:i w:val="false"/>
          <w:color w:val="000000"/>
          <w:sz w:val="28"/>
        </w:rPr>
        <w:t xml:space="preserve">
      992-код жеке тұлғалар - азаматтар бюджетке міндеттемелерді уақтылы өтемегені үшін есептелген айыппұл сомасын төлеу кезінде қойылады. </w:t>
      </w:r>
      <w:r>
        <w:br/>
      </w:r>
      <w:r>
        <w:rPr>
          <w:rFonts w:ascii="Times New Roman"/>
          <w:b w:val="false"/>
          <w:i w:val="false"/>
          <w:color w:val="000000"/>
          <w:sz w:val="28"/>
        </w:rPr>
        <w:t>
      993-код жеке тұлғалар - азаматтар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әкімшілік құқық бұзушылық үшін салынатын айыппұл сомаларын төлеу кезінде қойылады. </w:t>
      </w:r>
      <w:r>
        <w:br/>
      </w:r>
      <w:r>
        <w:rPr>
          <w:rFonts w:ascii="Times New Roman"/>
          <w:b w:val="false"/>
          <w:i w:val="false"/>
          <w:color w:val="000000"/>
          <w:sz w:val="28"/>
        </w:rPr>
        <w:t xml:space="preserve">
      994-код жеке тұлғалар - азаматтар өткен жылдары толық </w:t>
      </w:r>
      <w:r>
        <w:br/>
      </w:r>
      <w:r>
        <w:rPr>
          <w:rFonts w:ascii="Times New Roman"/>
          <w:b w:val="false"/>
          <w:i w:val="false"/>
          <w:color w:val="000000"/>
          <w:sz w:val="28"/>
        </w:rPr>
        <w:t xml:space="preserve">
төленбеген салықтарды өтеу кезінде қойылады."; </w:t>
      </w:r>
    </w:p>
    <w:bookmarkStart w:name="z6" w:id="4"/>
    <w:p>
      <w:pPr>
        <w:spacing w:after="0"/>
        <w:ind w:left="0"/>
        <w:jc w:val="both"/>
      </w:pPr>
      <w:r>
        <w:rPr>
          <w:rFonts w:ascii="Times New Roman"/>
          <w:b w:val="false"/>
          <w:i w:val="false"/>
          <w:color w:val="000000"/>
          <w:sz w:val="28"/>
        </w:rPr>
        <w:t xml:space="preserve">
      N 3 қосымшада: </w:t>
      </w:r>
      <w:r>
        <w:br/>
      </w:r>
      <w:r>
        <w:rPr>
          <w:rFonts w:ascii="Times New Roman"/>
          <w:b w:val="false"/>
          <w:i w:val="false"/>
          <w:color w:val="000000"/>
          <w:sz w:val="28"/>
        </w:rPr>
        <w:t xml:space="preserve">
      Мәліметтерді толтыру тәртібінде: </w:t>
      </w:r>
    </w:p>
    <w:bookmarkEnd w:id="4"/>
    <w:bookmarkStart w:name="z7" w:id="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"Екінші деңгейдегі" және "ашық" деген </w:t>
      </w:r>
      <w:r>
        <w:br/>
      </w:r>
      <w:r>
        <w:rPr>
          <w:rFonts w:ascii="Times New Roman"/>
          <w:b w:val="false"/>
          <w:i w:val="false"/>
          <w:color w:val="000000"/>
          <w:sz w:val="28"/>
        </w:rPr>
        <w:t xml:space="preserve">
сөздер алынып тасталсын; </w:t>
      </w:r>
      <w:r>
        <w:br/>
      </w:r>
      <w:r>
        <w:rPr>
          <w:rFonts w:ascii="Times New Roman"/>
          <w:b w:val="false"/>
          <w:i w:val="false"/>
          <w:color w:val="000000"/>
          <w:sz w:val="28"/>
        </w:rPr>
        <w:t xml:space="preserve">
      екінші абзацтағы: </w:t>
      </w:r>
      <w:r>
        <w:br/>
      </w:r>
      <w:r>
        <w:rPr>
          <w:rFonts w:ascii="Times New Roman"/>
          <w:b w:val="false"/>
          <w:i w:val="false"/>
          <w:color w:val="000000"/>
          <w:sz w:val="28"/>
        </w:rPr>
        <w:t xml:space="preserve">
      "екінші деңгейдегі" деген сөздер алынып тасталсын; </w:t>
      </w:r>
      <w:r>
        <w:br/>
      </w:r>
      <w:r>
        <w:rPr>
          <w:rFonts w:ascii="Times New Roman"/>
          <w:b w:val="false"/>
          <w:i w:val="false"/>
          <w:color w:val="000000"/>
          <w:sz w:val="28"/>
        </w:rPr>
        <w:t xml:space="preserve">
      "ААҚ" деген сөздер "АҚ" деген сөздермен ауыстырылсын; </w:t>
      </w:r>
      <w:r>
        <w:br/>
      </w:r>
      <w:r>
        <w:rPr>
          <w:rFonts w:ascii="Times New Roman"/>
          <w:b w:val="false"/>
          <w:i w:val="false"/>
          <w:color w:val="000000"/>
          <w:sz w:val="28"/>
        </w:rPr>
        <w:t xml:space="preserve">
      жиырма үшінші және жиырма төртінші абзацтар мынадай </w:t>
      </w:r>
      <w:r>
        <w:br/>
      </w:r>
      <w:r>
        <w:rPr>
          <w:rFonts w:ascii="Times New Roman"/>
          <w:b w:val="false"/>
          <w:i w:val="false"/>
          <w:color w:val="000000"/>
          <w:sz w:val="28"/>
        </w:rPr>
        <w:t xml:space="preserve">
редакцияда жазылсын: </w:t>
      </w:r>
      <w:r>
        <w:br/>
      </w:r>
      <w:r>
        <w:rPr>
          <w:rFonts w:ascii="Times New Roman"/>
          <w:b w:val="false"/>
          <w:i w:val="false"/>
          <w:color w:val="000000"/>
          <w:sz w:val="28"/>
        </w:rPr>
        <w:t xml:space="preserve">
      "16 - банк резидент емес банкте/резидент емес банкке ашқан </w:t>
      </w:r>
      <w:r>
        <w:br/>
      </w:r>
      <w:r>
        <w:rPr>
          <w:rFonts w:ascii="Times New Roman"/>
          <w:b w:val="false"/>
          <w:i w:val="false"/>
          <w:color w:val="000000"/>
          <w:sz w:val="28"/>
        </w:rPr>
        <w:t xml:space="preserve">
корреспонденттік шотынан ақшаны өзге де есептен шығаруы; </w:t>
      </w:r>
      <w:r>
        <w:br/>
      </w:r>
      <w:r>
        <w:rPr>
          <w:rFonts w:ascii="Times New Roman"/>
          <w:b w:val="false"/>
          <w:i w:val="false"/>
          <w:color w:val="000000"/>
          <w:sz w:val="28"/>
        </w:rPr>
        <w:t xml:space="preserve">
      17 - банк резидент емес банкте/резидент емес банкке ашқан </w:t>
      </w:r>
      <w:r>
        <w:br/>
      </w:r>
      <w:r>
        <w:rPr>
          <w:rFonts w:ascii="Times New Roman"/>
          <w:b w:val="false"/>
          <w:i w:val="false"/>
          <w:color w:val="000000"/>
          <w:sz w:val="28"/>
        </w:rPr>
        <w:t xml:space="preserve">
корреспонденттік шотына ақшаны өзге де есептеуі."; </w:t>
      </w:r>
      <w:r>
        <w:br/>
      </w:r>
      <w:r>
        <w:rPr>
          <w:rFonts w:ascii="Times New Roman"/>
          <w:b w:val="false"/>
          <w:i w:val="false"/>
          <w:color w:val="000000"/>
          <w:sz w:val="28"/>
        </w:rPr>
        <w:t xml:space="preserve">
      отыз төртінші абзацта: </w:t>
      </w:r>
      <w:r>
        <w:br/>
      </w:r>
      <w:r>
        <w:rPr>
          <w:rFonts w:ascii="Times New Roman"/>
          <w:b w:val="false"/>
          <w:i w:val="false"/>
          <w:color w:val="000000"/>
          <w:sz w:val="28"/>
        </w:rPr>
        <w:t xml:space="preserve">
      төртінші сөйлем мынадай редакцияда жазылсын: </w:t>
      </w:r>
      <w:r>
        <w:br/>
      </w:r>
      <w:r>
        <w:rPr>
          <w:rFonts w:ascii="Times New Roman"/>
          <w:b w:val="false"/>
          <w:i w:val="false"/>
          <w:color w:val="000000"/>
          <w:sz w:val="28"/>
        </w:rPr>
        <w:t xml:space="preserve">
      "Резидент-резидент" және "резидент емес-резидент емес" түріндегі төлемдерді көрсеткен кезде, сондай-ақ Қазақстан Республикасының аумағында жүзеге асырылатын ақша төлемін және/немесе аударымын негіздеуді растайтын құжаттарды ұсыну талап етілмейтін валюталық операциялар бойынша төлемдер үшін елдің коды қойылмайды."; </w:t>
      </w:r>
    </w:p>
    <w:bookmarkEnd w:id="5"/>
    <w:bookmarkStart w:name="z8" w:id="6"/>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он жетінші абзац мынадай редакцияда жазылсын: </w:t>
      </w:r>
      <w:r>
        <w:br/>
      </w:r>
      <w:r>
        <w:rPr>
          <w:rFonts w:ascii="Times New Roman"/>
          <w:b w:val="false"/>
          <w:i w:val="false"/>
          <w:color w:val="000000"/>
          <w:sz w:val="28"/>
        </w:rPr>
        <w:t xml:space="preserve">
      "10-баған - есепті кезеңдегі төлемдердің саны;". </w:t>
      </w:r>
    </w:p>
    <w:bookmarkEnd w:id="6"/>
    <w:bookmarkStart w:name="z9"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7"/>
    <w:bookmarkStart w:name="z10" w:id="8"/>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Қаржы министрлігіне, Қазақстан Республикасы Еңбек және халықты әлеуметтік қорғау министрілігіне, Қазақстан Республикасы Индустрия және сауда министрлігіне, Қазақстан Республикасы Қаржы нарығы мен қаржы ұйымдарын реттеу және қадағалау агенттігіне, Қазақстан Республикасының Ұлттық Банкі орталық аппаратының мүдделі бөлімшелеріне, аумақтық филиалдарына, екінші деңгейдегі банктерге, "Қазақстан Даму Банкі" акционерлік қоғамына және банк операцияларының жекелеген түрлерін жүзеге асыратын ұйымдарға жіберсін. </w:t>
      </w:r>
    </w:p>
    <w:bookmarkEnd w:id="8"/>
    <w:bookmarkStart w:name="z11" w:id="9"/>
    <w:p>
      <w:pPr>
        <w:spacing w:after="0"/>
        <w:ind w:left="0"/>
        <w:jc w:val="both"/>
      </w:pPr>
      <w:r>
        <w:rPr>
          <w:rFonts w:ascii="Times New Roman"/>
          <w:b w:val="false"/>
          <w:i w:val="false"/>
          <w:color w:val="000000"/>
          <w:sz w:val="28"/>
        </w:rPr>
        <w:t xml:space="preserve">
      4. Қазақстан Республикасының Ұлттық Банкі басшылығының </w:t>
      </w:r>
      <w:r>
        <w:br/>
      </w:r>
      <w:r>
        <w:rPr>
          <w:rFonts w:ascii="Times New Roman"/>
          <w:b w:val="false"/>
          <w:i w:val="false"/>
          <w:color w:val="000000"/>
          <w:sz w:val="28"/>
        </w:rPr>
        <w:t xml:space="preserve">
қызметін қамтамасыз ету басқармасы (Терентьев А.Л.) осы қаулы қабылданған күннен бастап үш күндік мерзімде оны Қазақстан Республикасының бұқаралық ақпарат құралдарында жариялау шараларын қабылдасын. </w:t>
      </w:r>
    </w:p>
    <w:bookmarkEnd w:id="9"/>
    <w:bookmarkStart w:name="z12"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 Елемесовке жүктелсін. </w:t>
      </w:r>
    </w:p>
    <w:bookmarkEnd w:id="1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xml:space="preserve">
Төрағасы 18 мамыр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r>
        <w:br/>
      </w:r>
      <w:r>
        <w:rPr>
          <w:rFonts w:ascii="Times New Roman"/>
          <w:b w:val="false"/>
          <w:i w:val="false"/>
          <w:color w:val="000000"/>
          <w:sz w:val="28"/>
        </w:rPr>
        <w:t xml:space="preserve">
2005 жылғы 23 мамыр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2005 жылғы 27 мамыр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2005 жылғы 27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