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ff87b" w14:textId="78ff8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Қайтаруға ұсынылған қосылған құн салығы сомаларының дұрыстығын растау үшін қосылған құн салығын төлеушінің жеткізушілеріне қарсы тексерулер тағайындау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министрлігінің Салық комитеті төрағасының 2005 жылғы 29 маусымдағы N 288 Бұйрығы. Қазақстан Республикасының Әділет министрлігінде 2005 жылғы 22 шілдеде тіркелді. Тіркеу N 3745. Күші жойылды - ҚР Қаржы министрлігінің Салық комитеті төрағасының 2007.06.26. N 428 (алғаш ресми жарияланған күннен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министрлігінің Салық комитеті төрағасының 2007.06.26.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ресми жарияланған күннен кейін он күнтізбелік күн өткен соң қолданысқа енгізіледі)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және қайтаруға ұсынылған қосылған құн салығы сомаларының дұрыстығын растау үшін қосылған құн салығын төлеушінің жеткізушілеріне қарсы тексерулер тағайындауды ретке келтіру мақсатында 
</w:t>
      </w:r>
      <w:r>
        <w:rPr>
          <w:rFonts w:ascii="Times New Roman"/>
          <w:b/>
          <w:i w:val="false"/>
          <w:color w:val="000000"/>
          <w:sz w:val="28"/>
        </w:rPr>
        <w:t>
БҰЙЫРАМЫН: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Қайтаруға ұсынылған қосылған құн салығы сомаларының дұрыстығын растау үшін қосылған құн салығын төлеушінің жеткізушілеріне қарсы тексерулер тағайындау ережесі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министрлігі Салық комитетінің Салық әкімшіліктендіруі басқармасы (А.М. Қыпшақов) осы бұйрықты Қазақстан Республикасының Әділет министрлігіне мемлекеттік тіркеуге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Қаржы министрлігінің Салық комитеті Төрағасының орынбасары А.Г.Хорунжийге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бұйрық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2005 жылғы 29 маусымдағы    
</w:t>
      </w:r>
      <w:r>
        <w:br/>
      </w:r>
      <w:r>
        <w:rPr>
          <w:rFonts w:ascii="Times New Roman"/>
          <w:b w:val="false"/>
          <w:i w:val="false"/>
          <w:color w:val="000000"/>
          <w:sz w:val="28"/>
        </w:rPr>
        <w:t>
N 288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Қайтаруға ұсынылған қосылған құн салығы сомаларының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дұрыстығын растау үшін қосылған құн салығын төлеушінің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жеткізушілеріне қарсы тексерулер тағайындау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әзірленген және салық қызметі органдарының қайтаруға ұсынылған қосылған құн салығы (бұдан әрі - ҚҚС) сомаларының дұрыстығын растау үшін ҚҚС-н төлеушінің жеткізушілеріне қарсы тексерулерді (бұдан әрі - қарсы тексерулер) тағайындауды ретке келтіруге бағытталған.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Қайтаруға ұсынылған қосылған құн салығы (бұдан әрі - ҚҚС) сомаларының дұрыстығын растау үшін ҚҚС-н төлеушінің жеткізушілеріне қарсы тексерулер тағайындау туралы шешім қабылдаған кезде тексеруді жүргізуші салық қызметі органының жауапты қызметкері қарсы тексеруге жатпайтын мынадай:
</w:t>
      </w:r>
      <w:r>
        <w:br/>
      </w:r>
      <w:r>
        <w:rPr>
          <w:rFonts w:ascii="Times New Roman"/>
          <w:b w:val="false"/>
          <w:i w:val="false"/>
          <w:color w:val="000000"/>
          <w:sz w:val="28"/>
        </w:rPr>
        <w:t>
      1) бұл салық төлеушінің қосылған құн салығын қайтаруға өтініш беру сәтінің алдындағы он екі ай кезең ішінде аталған салық төлеушіге айына кемінде бір рет тауарлар (жұмыстар, көрсетілетін қызметтер) өткізуді жүзеге асыратын;
</w:t>
      </w:r>
      <w:r>
        <w:br/>
      </w:r>
      <w:r>
        <w:rPr>
          <w:rFonts w:ascii="Times New Roman"/>
          <w:b w:val="false"/>
          <w:i w:val="false"/>
          <w:color w:val="000000"/>
          <w:sz w:val="28"/>
        </w:rPr>
        <w:t>
      2) электр және жылу энергиясын, суды, газды, байланыс қызметін жеткізуді жүзеге асыратын;
</w:t>
      </w:r>
      <w:r>
        <w:br/>
      </w:r>
      <w:r>
        <w:rPr>
          <w:rFonts w:ascii="Times New Roman"/>
          <w:b w:val="false"/>
          <w:i w:val="false"/>
          <w:color w:val="000000"/>
          <w:sz w:val="28"/>
        </w:rPr>
        <w:t>
      3) Қазақстан Республикасында ҚҚС-н төлеушілер болып табылмайтын жұмыстарды орындайтын (тауарларды жеткізетін қызмет көрсетулер көрсететін) резидент емес жеткізушілерді қоспағанда, жазылған шот-фактуралар бойынша ҚҚС сомаларының кему тәртібімен тексерілетін салық кезеңі үшін ҚҚС-н төлеушінің жеткізушілерін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Қарсы тексеруге осы Ережеде белгіленген жеткізушілерді қоспағанда, салық кезеңі үшін есепке жатқызуға жатқызылған ҚҚС-ның жалпы сомасы ҚҚС сомасының 80 процентін құрайтын шот-фактуралар жазып берген ҚҚС-н төлеушінің жеткізушілері жатады.
</w:t>
      </w:r>
      <w:r>
        <w:br/>
      </w:r>
      <w:r>
        <w:rPr>
          <w:rFonts w:ascii="Times New Roman"/>
          <w:b w:val="false"/>
          <w:i w:val="false"/>
          <w:color w:val="000000"/>
          <w:sz w:val="28"/>
        </w:rPr>
        <w:t>
      Егер жеткізушінің шот-фактурасындағы ҚҚС-ның сомасы 80 проценттік шектеу белгілеуіне келетін болса, онда көрсетілген жеткізуші қарсы тексеруге жататын жеткізушілердің тізбесіне енгізіледі.
</w:t>
      </w:r>
      <w:r>
        <w:br/>
      </w:r>
      <w:r>
        <w:rPr>
          <w:rFonts w:ascii="Times New Roman"/>
          <w:b w:val="false"/>
          <w:i w:val="false"/>
          <w:color w:val="000000"/>
          <w:sz w:val="28"/>
        </w:rPr>
        <w:t>
      Осы тармақта белгіленген шарттарға қарамастан міндетті тексеруге мынадай:
</w:t>
      </w:r>
      <w:r>
        <w:br/>
      </w:r>
      <w:r>
        <w:rPr>
          <w:rFonts w:ascii="Times New Roman"/>
          <w:b w:val="false"/>
          <w:i w:val="false"/>
          <w:color w:val="000000"/>
          <w:sz w:val="28"/>
        </w:rPr>
        <w:t>
      қосылған құн салығы 1 миллион теңгеден астам сомаға көрсетіліп шот-фактура жазған, сондай-ақ жалпы сомасы 1 миллион теңгеден астам ҚҚС-н көрсетумен алушының салық кезеңі үшін екі немесе одан көп шот-фактура жазған;
</w:t>
      </w:r>
      <w:r>
        <w:br/>
      </w:r>
      <w:r>
        <w:rPr>
          <w:rFonts w:ascii="Times New Roman"/>
          <w:b w:val="false"/>
          <w:i w:val="false"/>
          <w:color w:val="000000"/>
          <w:sz w:val="28"/>
        </w:rPr>
        <w:t>
      салық органы "Қосылған құн салығын (ҚҚС) төлеушілерді тіркеу. ҚҚС бойынша салық есептілігі нысандарын қабылдау және өңдеу" ақпараттық жүйесінде камералдық бақылау жүргізу кезінде бұзушылықтар анықталған жеткізушілер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Нөлдік ставка бойынша салық салынатын айналымдар бойынша ҚҚС-н қайтару мерзімдерін сақтау мақсатында салық қызметі органының қызметкері салық тексеруін жүргізу басталған күннен бастап он жұмыс күні ішінде салық қызметінің тиісті органдарына салық төлеушілер мониторингіне жататын жеткізушілер беретін салық есептілігінің негізінде жеткізушілерге қарсы тексерулер жүргізу туралы сұрау салулар, сондай-ақ бюджеттен қайтаруға ұсынылған ҚҚС сомаларының дұрыстығын растау бойынша сұрау салулар белгілейді және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Қарсы тексерулер тағайындаудың дұрыстығына салық органдарының бірінші басшылары жауап береді.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