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a044" w14:textId="4f9a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 әскери қызметшiлердiң қылмыстық жазаларын өтеу ережесiн бекiту және қолданысқа енгiзу туралы" Қазақстан Республикасы Қорғаныс министрiнiң 2000 жылғы 3 шiлдедегi N 182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 шілдедегі N 266 Бұйрығы. Қазақстан Республикасың Әділет министрлігінде 2005 жылғы 10 тамызда тіркелді. Тіркеу N 3780. Күші жойылды - Қазақстан Республикасы Қорғаныс министрінің 2014 жылғы 26 қарашадағы № 552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Қорғаныс министрінің 26.11.2014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Қылмыстық-атқару кодексiнiң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келтiру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"Сотталған әскери қызметшiлердiң қылмыстық жазаны өтеу ережелерiн бекiту және қолданысқа енгiзу туралы" Қазақстан Республикасы Қорғаныс министрiнiң 2000 жылғы 3 шiлдедегi N 182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актiлердi мемлекеттiк тiркеу тiзiлiмiнде N 2588 болып тiркелген Қазақстан Республикасы Қорғаныс министрiнiң 2003 жылғы 6 қарашадағы N 378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енгiзiлген өзгерiстермен Нормативтiк құқықтық актiлердi мемлекеттiк тiркеу тiзiлiмiнде N 1298 болып тiркелген) мынадай өзгерiс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бұйрықтың кiрiспесiндегi "Қазақстан Республикасының Қарулы Күштерi" деген сөздер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 бiрiншi ресми жарияланған күнiнен бастап он күнтiзбелiк күн өткеннен кейiн қолданысқа енгiзiледi.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 жекелеген әскери бөлiмге жеткiзiлсiн.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Армия генералы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