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c000" w14:textId="d22c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Кері қайтарып алынған жүктің кедендік декларациясының күшін жою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Кедендік бақылау комитеті Төрағасының 2005 жылғы 2 қыркүйектегі N 335 бұйрығы. Қазақстан Республикасы Әділет министрлігінде 2005 жылғы 13 қыркүйекте тіркелді. Тіркеу N 3835.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385-бабының 6-тармағына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Кері қайтарып алынған жүктің кедендік декларациясының күшін жою ережесі бекітілсін. </w:t>
      </w:r>
      <w:r>
        <w:br/>
      </w:r>
      <w:r>
        <w:rPr>
          <w:rFonts w:ascii="Times New Roman"/>
          <w:b w:val="false"/>
          <w:i w:val="false"/>
          <w:color w:val="000000"/>
          <w:sz w:val="28"/>
        </w:rPr>
        <w:t xml:space="preserve">
      2. Қазақстан Республикасының Қаржы министрлігі Кедендік бақылау комитетінің Кедендік бақылауды ұйымдастыру басқармасы (Ө.К.Бейіспеков) осы бұйрықтың Қазақстан Республикасының Әділет министрлігіне мемлекеттік тіркелуін қамтамасыз етсін. </w:t>
      </w:r>
      <w:r>
        <w:br/>
      </w:r>
      <w:r>
        <w:rPr>
          <w:rFonts w:ascii="Times New Roman"/>
          <w:b w:val="false"/>
          <w:i w:val="false"/>
          <w:color w:val="000000"/>
          <w:sz w:val="28"/>
        </w:rPr>
        <w:t xml:space="preserve">
      3. Қазақстан Республикасының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Қаржы министрлігінің Кедендік бақылау комитеті төрағасының орынбасары Б.Т.Әбдішевке жүктелсін. </w:t>
      </w:r>
      <w:r>
        <w:br/>
      </w:r>
      <w:r>
        <w:rPr>
          <w:rFonts w:ascii="Times New Roman"/>
          <w:b w:val="false"/>
          <w:i w:val="false"/>
          <w:color w:val="000000"/>
          <w:sz w:val="28"/>
        </w:rPr>
        <w:t xml:space="preserve">
      5. Осы бұйрық ресми жарияланған күннен бастап он күн өтуі бойынша қолданысқа енгізіледі. </w:t>
      </w:r>
    </w:p>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2 қыркүйектегі    </w:t>
      </w:r>
      <w:r>
        <w:br/>
      </w:r>
      <w:r>
        <w:rPr>
          <w:rFonts w:ascii="Times New Roman"/>
          <w:b w:val="false"/>
          <w:i w:val="false"/>
          <w:color w:val="000000"/>
          <w:sz w:val="28"/>
        </w:rPr>
        <w:t xml:space="preserve">
N 335 бұйрығымен бекітілген   </w:t>
      </w:r>
    </w:p>
    <w:bookmarkStart w:name="z2" w:id="0"/>
    <w:p>
      <w:pPr>
        <w:spacing w:after="0"/>
        <w:ind w:left="0"/>
        <w:jc w:val="left"/>
      </w:pPr>
      <w:r>
        <w:rPr>
          <w:rFonts w:ascii="Times New Roman"/>
          <w:b/>
          <w:i w:val="false"/>
          <w:color w:val="000000"/>
        </w:rPr>
        <w:t xml:space="preserve"> 
  Кері қайтарып алынған жүктің кедендік </w:t>
      </w:r>
      <w:r>
        <w:br/>
      </w:r>
      <w:r>
        <w:rPr>
          <w:rFonts w:ascii="Times New Roman"/>
          <w:b/>
          <w:i w:val="false"/>
          <w:color w:val="000000"/>
        </w:rPr>
        <w:t xml:space="preserve">
декларациясының күшін жою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000000"/>
          <w:sz w:val="28"/>
        </w:rPr>
        <w:t>      1. Осы Кері қайтарып алынған жүктің кедендік декларациясының күшін жою ережесі (бұдан әрі - Ереже) Қазақстан Республикасы Кеден кодексінің  </w:t>
      </w:r>
      <w:r>
        <w:rPr>
          <w:rFonts w:ascii="Times New Roman"/>
          <w:b w:val="false"/>
          <w:i w:val="false"/>
          <w:color w:val="000000"/>
          <w:sz w:val="28"/>
        </w:rPr>
        <w:t xml:space="preserve">385-бабының </w:t>
      </w:r>
      <w:r>
        <w:rPr>
          <w:rFonts w:ascii="Times New Roman"/>
          <w:b w:val="false"/>
          <w:i w:val="false"/>
          <w:color w:val="000000"/>
          <w:sz w:val="28"/>
        </w:rPr>
        <w:t xml:space="preserve">6-тармағына сәйкес әзірленген және кері қайтарып алынған жүктің кедендік декларациясының күшін жою тәртібін белгілейді. </w:t>
      </w:r>
    </w:p>
    <w:bookmarkStart w:name="z3" w:id="1"/>
    <w:p>
      <w:pPr>
        <w:spacing w:after="0"/>
        <w:ind w:left="0"/>
        <w:jc w:val="both"/>
      </w:pPr>
      <w:r>
        <w:rPr>
          <w:rFonts w:ascii="Times New Roman"/>
          <w:b w:val="false"/>
          <w:i w:val="false"/>
          <w:color w:val="000000"/>
          <w:sz w:val="28"/>
        </w:rPr>
        <w:t xml:space="preserve">
      2. Декларанттың дәлелді өтініші бойынша кері қайтарып алынған жүктің кедендік декларациясының (бұдан әрі - ЖКД) күші жойылуға жатады. </w:t>
      </w:r>
      <w:r>
        <w:br/>
      </w:r>
      <w:r>
        <w:rPr>
          <w:rFonts w:ascii="Times New Roman"/>
          <w:b w:val="false"/>
          <w:i w:val="false"/>
          <w:color w:val="000000"/>
          <w:sz w:val="28"/>
        </w:rPr>
        <w:t xml:space="preserve">
      Кедендік ресімдеуді жүргізу кезінде кеден ісі саласында құқық бұзушылықтар анықталған жағдайда ЖКД-ның күші жойылуға жатпайды. </w:t>
      </w:r>
    </w:p>
    <w:bookmarkEnd w:id="1"/>
    <w:bookmarkStart w:name="z4" w:id="2"/>
    <w:p>
      <w:pPr>
        <w:spacing w:after="0"/>
        <w:ind w:left="0"/>
        <w:jc w:val="both"/>
      </w:pPr>
      <w:r>
        <w:rPr>
          <w:rFonts w:ascii="Times New Roman"/>
          <w:b w:val="false"/>
          <w:i w:val="false"/>
          <w:color w:val="000000"/>
          <w:sz w:val="28"/>
        </w:rPr>
        <w:t xml:space="preserve">
      3. Кері қайтарып алынған ЖКД-ның күшін жою кедендік ресімдеуді жүргізген кеден бекеті (кедендік ресімдеу бөлімі) бастығының жазбаша шешімінің негізіне, осы Ереженің 1-қосымшасына сәйкес белгіленген нысан бойынша жүргізіледі. </w:t>
      </w:r>
      <w:r>
        <w:br/>
      </w:r>
      <w:r>
        <w:rPr>
          <w:rFonts w:ascii="Times New Roman"/>
          <w:b w:val="false"/>
          <w:i w:val="false"/>
          <w:color w:val="000000"/>
          <w:sz w:val="28"/>
        </w:rPr>
        <w:t xml:space="preserve">
      Кері қайтарып алынған ЖКД-ның күшін жою туралы шешім 2 данада ресімделеді, оның біреуі осындай шешімді қабылдаған Қазақстан Республикасының кеден органында қалады, екіншісі кеден бекетінің (кедендік ресімдеу бөлімінің) лауазымды адамы куәландырған Кері қайтарып алынған ЖКД-ның көшірмесімен бірге декларантқа тапсырылады. </w:t>
      </w:r>
      <w:r>
        <w:br/>
      </w:r>
      <w:r>
        <w:rPr>
          <w:rFonts w:ascii="Times New Roman"/>
          <w:b w:val="false"/>
          <w:i w:val="false"/>
          <w:color w:val="000000"/>
          <w:sz w:val="28"/>
        </w:rPr>
        <w:t xml:space="preserve">
      Кері қайтарып алынған ЖКД-ның күшін жою туралы шешімді кеден бекетінің (кедендік ресімдеу бөлімінің) лауазымды адамы осы Ереженің 2-қосымшасына сәйкес бекітілген нысан бойынша тіркеу журналында тіркеледі. </w:t>
      </w:r>
    </w:p>
    <w:bookmarkEnd w:id="2"/>
    <w:bookmarkStart w:name="z5" w:id="3"/>
    <w:p>
      <w:pPr>
        <w:spacing w:after="0"/>
        <w:ind w:left="0"/>
        <w:jc w:val="both"/>
      </w:pPr>
      <w:r>
        <w:rPr>
          <w:rFonts w:ascii="Times New Roman"/>
          <w:b w:val="false"/>
          <w:i w:val="false"/>
          <w:color w:val="000000"/>
          <w:sz w:val="28"/>
        </w:rPr>
        <w:t xml:space="preserve">
      4. Кері қайтарып алынған ЖКД-ның күшін жою оның құрамына кіретін барлық парақтарды сызу, және "Күші жойылды" деген жазбаны жазу жолымен жүргізіледі. Осындай ЖКД және оған қоса берілетін құжаттар (оның ішінде оның негізіне күші жойылған құжаттар) кеден органының арнайы мұрағатында қалады. </w:t>
      </w:r>
      <w:r>
        <w:br/>
      </w:r>
      <w:r>
        <w:rPr>
          <w:rFonts w:ascii="Times New Roman"/>
          <w:b w:val="false"/>
          <w:i w:val="false"/>
          <w:color w:val="000000"/>
          <w:sz w:val="28"/>
        </w:rPr>
        <w:t xml:space="preserve">
      Кері қайтарып алынған ЖКД-ның күші жойылғандығы туралы кеден органдарының арнайы бөлімшесі, және Қазақстан Республикасы салық қызметінің тауарларды өткізетін тұлға оның қызмет аймағында тіркелген органы хабарландырылады. </w:t>
      </w:r>
      <w:r>
        <w:br/>
      </w:r>
      <w:r>
        <w:rPr>
          <w:rFonts w:ascii="Times New Roman"/>
          <w:b w:val="false"/>
          <w:i w:val="false"/>
          <w:color w:val="000000"/>
          <w:sz w:val="28"/>
        </w:rPr>
        <w:t xml:space="preserve">
      Кеден органының ЖКД электронды көшірмелерінің деректер базасында кеден органы шешімінің нөмірі және қабылдау күні көрсетіле отырып тиісті кері қайтарып алынған ЖКД электронды көшірмесінің күші жойылғандығы туралы белгісі қойылады. </w:t>
      </w:r>
    </w:p>
    <w:bookmarkEnd w:id="3"/>
    <w:bookmarkStart w:name="z6" w:id="4"/>
    <w:p>
      <w:pPr>
        <w:spacing w:after="0"/>
        <w:ind w:left="0"/>
        <w:jc w:val="both"/>
      </w:pPr>
      <w:r>
        <w:rPr>
          <w:rFonts w:ascii="Times New Roman"/>
          <w:b w:val="false"/>
          <w:i w:val="false"/>
          <w:color w:val="000000"/>
          <w:sz w:val="28"/>
        </w:rPr>
        <w:t xml:space="preserve">
      5. Кері қайтарып алынған жүктің кедендік декларациясын кедендік ресімдеу үшін алынған кедендік алымдар оның күші жойылған жағдайда қайтарып берілмейді. </w:t>
      </w:r>
    </w:p>
    <w:bookmarkEnd w:id="4"/>
    <w:bookmarkStart w:name="z7" w:id="5"/>
    <w:p>
      <w:pPr>
        <w:spacing w:after="0"/>
        <w:ind w:left="0"/>
        <w:jc w:val="both"/>
      </w:pPr>
      <w:r>
        <w:rPr>
          <w:rFonts w:ascii="Times New Roman"/>
          <w:b w:val="false"/>
          <w:i w:val="false"/>
          <w:color w:val="000000"/>
          <w:sz w:val="28"/>
        </w:rPr>
        <w:t xml:space="preserve">
                                           Кері қайтарып алынған </w:t>
      </w:r>
      <w:r>
        <w:br/>
      </w:r>
      <w:r>
        <w:rPr>
          <w:rFonts w:ascii="Times New Roman"/>
          <w:b w:val="false"/>
          <w:i w:val="false"/>
          <w:color w:val="000000"/>
          <w:sz w:val="28"/>
        </w:rPr>
        <w:t xml:space="preserve">
                                              жүктің кедендік </w:t>
      </w:r>
      <w:r>
        <w:br/>
      </w:r>
      <w:r>
        <w:rPr>
          <w:rFonts w:ascii="Times New Roman"/>
          <w:b w:val="false"/>
          <w:i w:val="false"/>
          <w:color w:val="000000"/>
          <w:sz w:val="28"/>
        </w:rPr>
        <w:t xml:space="preserve">
                                          декларациясының күшін жою </w:t>
      </w:r>
      <w:r>
        <w:br/>
      </w:r>
      <w:r>
        <w:rPr>
          <w:rFonts w:ascii="Times New Roman"/>
          <w:b w:val="false"/>
          <w:i w:val="false"/>
          <w:color w:val="000000"/>
          <w:sz w:val="28"/>
        </w:rPr>
        <w:t xml:space="preserve">
                                             ережесіне 1-қосымша </w:t>
      </w:r>
    </w:p>
    <w:bookmarkEnd w:id="5"/>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i w:val="false"/>
          <w:color w:val="000000"/>
          <w:sz w:val="28"/>
        </w:rPr>
        <w:t xml:space="preserve">                           N _____ шешім </w:t>
      </w:r>
    </w:p>
    <w:p>
      <w:pPr>
        <w:spacing w:after="0"/>
        <w:ind w:left="0"/>
        <w:jc w:val="both"/>
      </w:pPr>
      <w:r>
        <w:rPr>
          <w:rFonts w:ascii="Times New Roman"/>
          <w:b w:val="false"/>
          <w:i w:val="false"/>
          <w:color w:val="000000"/>
          <w:sz w:val="28"/>
        </w:rPr>
        <w:t xml:space="preserve">Осымен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(декларанттың ЖКД-ны шақыртуға арналған өтінішінің N және күні) </w:t>
      </w:r>
    </w:p>
    <w:p>
      <w:pPr>
        <w:spacing w:after="0"/>
        <w:ind w:left="0"/>
        <w:jc w:val="both"/>
      </w:pPr>
      <w:r>
        <w:rPr>
          <w:rFonts w:ascii="Times New Roman"/>
          <w:b w:val="false"/>
          <w:i w:val="false"/>
          <w:color w:val="000000"/>
          <w:sz w:val="28"/>
        </w:rPr>
        <w:t xml:space="preserve">N____________________ Кері қайтарып алынған ЖКД-ның күшін жоюға </w:t>
      </w:r>
      <w:r>
        <w:br/>
      </w:r>
      <w:r>
        <w:rPr>
          <w:rFonts w:ascii="Times New Roman"/>
          <w:b w:val="false"/>
          <w:i w:val="false"/>
          <w:color w:val="000000"/>
          <w:sz w:val="28"/>
        </w:rPr>
        <w:t xml:space="preserve">
рұқсат беріледі. </w:t>
      </w:r>
    </w:p>
    <w:p>
      <w:pPr>
        <w:spacing w:after="0"/>
        <w:ind w:left="0"/>
        <w:jc w:val="both"/>
      </w:pPr>
      <w:r>
        <w:rPr>
          <w:rFonts w:ascii="Times New Roman"/>
          <w:b w:val="false"/>
          <w:i w:val="false"/>
          <w:color w:val="000000"/>
          <w:sz w:val="28"/>
        </w:rPr>
        <w:t xml:space="preserve">Күні 200__ жылғы "____" _____________ </w:t>
      </w:r>
    </w:p>
    <w:p>
      <w:pPr>
        <w:spacing w:after="0"/>
        <w:ind w:left="0"/>
        <w:jc w:val="both"/>
      </w:pPr>
      <w:r>
        <w:rPr>
          <w:rFonts w:ascii="Times New Roman"/>
          <w:b w:val="false"/>
          <w:i w:val="false"/>
          <w:color w:val="000000"/>
          <w:sz w:val="28"/>
        </w:rPr>
        <w:t xml:space="preserve">Кеден бекетінің бастығы </w:t>
      </w:r>
      <w:r>
        <w:br/>
      </w:r>
      <w:r>
        <w:rPr>
          <w:rFonts w:ascii="Times New Roman"/>
          <w:b w:val="false"/>
          <w:i w:val="false"/>
          <w:color w:val="000000"/>
          <w:sz w:val="28"/>
        </w:rPr>
        <w:t xml:space="preserve">
(кедендік ресімдеу бөлімінің)                      __________ </w:t>
      </w:r>
      <w:r>
        <w:br/>
      </w:r>
      <w:r>
        <w:rPr>
          <w:rFonts w:ascii="Times New Roman"/>
          <w:b w:val="false"/>
          <w:i w:val="false"/>
          <w:color w:val="000000"/>
          <w:sz w:val="28"/>
        </w:rPr>
        <w:t xml:space="preserve">
                                                     (қолы) </w:t>
      </w:r>
    </w:p>
    <w:bookmarkStart w:name="z8" w:id="6"/>
    <w:p>
      <w:pPr>
        <w:spacing w:after="0"/>
        <w:ind w:left="0"/>
        <w:jc w:val="both"/>
      </w:pPr>
      <w:r>
        <w:rPr>
          <w:rFonts w:ascii="Times New Roman"/>
          <w:b w:val="false"/>
          <w:i w:val="false"/>
          <w:color w:val="000000"/>
          <w:sz w:val="28"/>
        </w:rPr>
        <w:t xml:space="preserve">
                                           Кері қайтарып алынған </w:t>
      </w:r>
      <w:r>
        <w:br/>
      </w:r>
      <w:r>
        <w:rPr>
          <w:rFonts w:ascii="Times New Roman"/>
          <w:b w:val="false"/>
          <w:i w:val="false"/>
          <w:color w:val="000000"/>
          <w:sz w:val="28"/>
        </w:rPr>
        <w:t xml:space="preserve">
                                              жүктің кедендік </w:t>
      </w:r>
      <w:r>
        <w:br/>
      </w:r>
      <w:r>
        <w:rPr>
          <w:rFonts w:ascii="Times New Roman"/>
          <w:b w:val="false"/>
          <w:i w:val="false"/>
          <w:color w:val="000000"/>
          <w:sz w:val="28"/>
        </w:rPr>
        <w:t xml:space="preserve">
                                          декларациясының күшін жою </w:t>
      </w:r>
      <w:r>
        <w:br/>
      </w:r>
      <w:r>
        <w:rPr>
          <w:rFonts w:ascii="Times New Roman"/>
          <w:b w:val="false"/>
          <w:i w:val="false"/>
          <w:color w:val="000000"/>
          <w:sz w:val="28"/>
        </w:rPr>
        <w:t xml:space="preserve">
                                             ережесіне 2-қосымша </w:t>
      </w:r>
    </w:p>
    <w:bookmarkEnd w:id="6"/>
    <w:p>
      <w:pPr>
        <w:spacing w:after="0"/>
        <w:ind w:left="0"/>
        <w:jc w:val="both"/>
      </w:pPr>
      <w:r>
        <w:rPr>
          <w:rFonts w:ascii="Times New Roman"/>
          <w:b/>
          <w:i w:val="false"/>
          <w:color w:val="000000"/>
          <w:sz w:val="28"/>
        </w:rPr>
        <w:t xml:space="preserve">        Кері қайтарып алынған жүктің кедендік </w:t>
      </w:r>
      <w:r>
        <w:br/>
      </w:r>
      <w:r>
        <w:rPr>
          <w:rFonts w:ascii="Times New Roman"/>
          <w:b w:val="false"/>
          <w:i w:val="false"/>
          <w:color w:val="000000"/>
          <w:sz w:val="28"/>
        </w:rPr>
        <w:t>
</w:t>
      </w:r>
      <w:r>
        <w:rPr>
          <w:rFonts w:ascii="Times New Roman"/>
          <w:b/>
          <w:i w:val="false"/>
          <w:color w:val="000000"/>
          <w:sz w:val="28"/>
        </w:rPr>
        <w:t xml:space="preserve">    декларациясының күшін жою туралы шешімдерді </w:t>
      </w:r>
      <w:r>
        <w:br/>
      </w:r>
      <w:r>
        <w:rPr>
          <w:rFonts w:ascii="Times New Roman"/>
          <w:b w:val="false"/>
          <w:i w:val="false"/>
          <w:color w:val="000000"/>
          <w:sz w:val="28"/>
        </w:rPr>
        <w:t>
</w:t>
      </w:r>
      <w:r>
        <w:rPr>
          <w:rFonts w:ascii="Times New Roman"/>
          <w:b/>
          <w:i w:val="false"/>
          <w:color w:val="000000"/>
          <w:sz w:val="28"/>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293"/>
        <w:gridCol w:w="2073"/>
        <w:gridCol w:w="2893"/>
        <w:gridCol w:w="2433"/>
        <w:gridCol w:w="1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күні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деклара-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Декларанттың </w:t>
            </w:r>
            <w:r>
              <w:br/>
            </w:r>
            <w:r>
              <w:rPr>
                <w:rFonts w:ascii="Times New Roman"/>
                <w:b w:val="false"/>
                <w:i w:val="false"/>
                <w:color w:val="000000"/>
                <w:sz w:val="20"/>
              </w:rPr>
              <w:t xml:space="preserve">
кері қайтарып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жүктің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декларациясын </w:t>
            </w:r>
            <w:r>
              <w:br/>
            </w:r>
            <w:r>
              <w:rPr>
                <w:rFonts w:ascii="Times New Roman"/>
                <w:b w:val="false"/>
                <w:i w:val="false"/>
                <w:color w:val="000000"/>
                <w:sz w:val="20"/>
              </w:rPr>
              <w:t xml:space="preserve">
шақыртуға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өтінішінің N </w:t>
            </w:r>
            <w:r>
              <w:br/>
            </w:r>
            <w:r>
              <w:rPr>
                <w:rFonts w:ascii="Times New Roman"/>
                <w:b w:val="false"/>
                <w:i w:val="false"/>
                <w:color w:val="000000"/>
                <w:sz w:val="20"/>
              </w:rPr>
              <w:t xml:space="preserve">
және күні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және </w:t>
            </w:r>
            <w:r>
              <w:br/>
            </w:r>
            <w:r>
              <w:rPr>
                <w:rFonts w:ascii="Times New Roman"/>
                <w:b w:val="false"/>
                <w:i w:val="false"/>
                <w:color w:val="000000"/>
                <w:sz w:val="20"/>
              </w:rPr>
              <w:t xml:space="preserve">
қолы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