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267c" w14:textId="bc92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Донорларды марапаттау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2005 жылғы 22 қыркүйектегі N 463 Бұйрығы. Қазақстан Республикасының Әділет министрлігінде 2005 жылғы 13 қазанда тіркелді. Тіркеу N 3889. Күші жойылды - Қазақстан Республикасы Денсаулық сақтау министрінің м.а. 2009 жылғы 10 қарашадағы N 689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Қазақстан Республикасы Денсаулық сақтау министрінің м.а. 2009.11.10 N 689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"Қан мен оның компоненттерінің донорлығы туралы" Қазақстан Республикасының 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Донорларды марапаттау ережесі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министрінің "Марапаттаудың салалық жүйесінің кейбір мәселелері туралы" (Нормативтік құқықтық актілердің мемлекеттік тізілімінде N 2691 тіркелген) 2004 жылғы 15 қаңтардағы N 39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денсаулық сақтау жүйесінің қызметкерлерін марапаттау тәртібі туралы ережеде: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2) тармақшасы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3-тарау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18-тармақтың 2) тармақшасындағы "Құрметті донор" кеуде белгісімен" деген сөздер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22-тармақтағы: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"кеуде белгілері" деген сөздер "кеуде белгісі"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""Құрметті донор"," деген сөздер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26-тармақтағы: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"кеуде белгілері" деген сөздер "кеуде белгісі"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"және "Құрметті донор"," деген сөздер алынып тасталсын.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Денсаулық сақтау министрлігінің Емдеу-алдын алу ісі департаменті (Нерсесов А.В.) осы бұйрықтың Қазақстан Республикасы Әділет министрлігінде мемлекеттік тіркелуін қамтамасыз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Ұйымдастыру-құқықтық жұмыс департаменті (Акрачкова Д.В.) осы бұйрықты Қазақстан Республикасы Әділет министрлігінде мемлекеттік тіркеуден өткізгеннен кейін оның бұқаралық ақпарат құралдарында ресми жариялануын қамтамасыз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бұйрықтың орындалуын бақылау Қазақстан Республикасы Денсаулық сақтау вице-министрі С.Ә. Диқанбаеваға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бұйрық ресми жарияланған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22 қыркүйектегі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463 бұйрығымен бекітілген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Донорларды марапаттау ережесі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Қан мен оның компоненттерінің донорларын марапаттау ережесі "Қан мен оның компоненттерінің донорлығы туралы" Қазақстан Республикасының 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 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Кеуде белгісі Қазақстан Республикасының мемлекеттік наградтан төменірек кеуденің сол жағына тағылады.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Кеуде белгісімен марапаттау қайтадан жүргізілмейді.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"КСРО құрметті доноры" мен "Қазақ КСР Қызыл Крест Қоғамының құрметті доноры" кеуде белгісімен марапатталған донорлар "Құрметті донор" кеуде белгісіне лайықты адамдармен теңестіріледі.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2. "Құрметті донор" кеуде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белгісімен марапаттау шарты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"Құрметті донор" кеуде белгісімен донорлық функцияны өтеусіз жүзеге асыратын донорлар марапатталады.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Марапаттаудың шарттары: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кемінде 40 рет қан 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кемінде 70 рет қан плазмасын беру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3. "Құрметті донор" кеуде белгісінің сипаттамасы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"Құрметті донор" кеуде белгісі алтын түсті шеңбер арасын қосқан медаль мен түйреуіш түрінде жасалған.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Көлемі 23 мм - 9 мм түйреуіш, алтын түсті "Қазақстан Республикасы" деген жазуы бар, көгілдір түсті (Қазақстан Республикасы туының түсі) эпоксидті эмальмен боялған ашық конвертті түрде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23 мм дөңгелек нысанда болады. Дөңгелектің төменгі бөлігіне Қазақстан Республикасы туының белгісі фрагменті - көгілдір фонда (эпоксидті эмаль) қанатын жайған алтын түсті қыран құс орналастырылған.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Медальдің ортасында сары фонда (эпоксидті эмаль) алтын түсті донордың нышаны - қызыл түсті қан тамшысы бейнеленген.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Медальдің жиегінде алтын түсті "Құрметті донор" деген жазу болады. Тамшының астындағы эпоксидті эмальмен ақ фонда алтын түсті "Құрметті донор" деген жазу бар. Белгі латуннан жасалады.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"Құрметті донор" кеуде белгісімен марапатталған адамдарға осы Ережеге 2-қосымшаға сәйкес белгіленген үлгідегі куәлік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Куәлік таңқұрай түсті қатты мұқабалы екі беттен тұрады. Мұқабасында "Құрметті донор" кеуде белгісінің суреті, төменде "Құрметті донор" деген жазу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Сол жақ бетінің ішкі жағында кеуде белгісінің суреті және мынадай жазулар болады: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Денсаулық сақтау министрлігі";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здравоохранения Республики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ортасында - КУӘЛІК/УДОСТОВЕРЕНИЕ;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марапатталатын адамның аты, тегі, әкесінің 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Денсаулық сақтау министрлігі";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200____ж "____"________N____ бұйрығы;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Денсаулық сақтау министрлігі";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Денсаулық сақтау министрі";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 жақ бетінің ішкі жағында мынадай жазбалар бар: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Құрметті доноры" кеуде белгісі туралы ереже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Науқастың өмірін сақтау үшін ұзақ уақыт бойы өз қанын, плазмасын берген адам "Құрметті донор" кеуде белгісімен марапатталады.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"Құрметті донор" кеуде белгісімен марапаттауды республикалық мекемелердің, облыстық, қалалық денсаулық сақтау департаменттерінің (басқармаларының) ұсынуы бойынша Қазақстан Республикасының Денсаулық сақтау министрі жүргізеді.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"Құрметті донор" кеуде белгісі омыраудың оң жағында, мемлекеттік наградалардан төмен тағылады.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Парақтың ортасында медальдің суреті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Положение о нагрудном знаке "Құрметті донор".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Нагрудном знаком "Құрметті донор" награждаются лица, многократно сдавшие свою кровь или плазму для спасения жизни больных;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Награждение нагрудным знаком "Құрметті донор" производит Министр здравоохранения Республики Казахстан по представлению республиканских организаций, областных, городских департаментов (управлений)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Знак "Құрметті донор" носится на правой стороне груди, ниже государственных наград.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центру листа рисунок медали.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4. Марапаттау материалдарын ұсыну мен қарау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Қан және плазма донорларын марапаттау үшін Қазақстан Республикасы Денсаулық сақтау министрлігінің қарауына жататын ұйымдар, сондай-ақ облыстық, Астана және Алматы қалалары денсаулық сақтау департаменттері (басқармалары) Қазақстан Республикасы Денсаулық сақтау министрлігіне мынадай құжаттар ұсынады: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Ережеге 3-қосымша сәйкес марапаттау парағы;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мінездеме - донордың нақты сіңірген еңбектері көрсетілетін ұсыным.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Марапаттау материалдарын Денсаулық сақтау министрлігінің Марапаттау жөніндегі комиссиясының отырысында қаралады және Қазақстан Республикасы Денсаулық сақтау министрлігінің бұйрығымен ресімделеді.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5. Қорытынды ереже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Марапаттау марапатталушыға жеке табыс 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"Құрметті донор" кеуде белгісімен марапатталған донорларды есепке алуды денсаулық сақтау саласындағы уәкілетті органның кадр қызметі жүзеге асырады.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"Құрметті донор" кеуде белгісімен марапатталған донорлар оның сақталуына ұқыпты қарауы тиіс. "Құрметті донор" кеуде белгісін жоғалтқан жағдайда қайтадан берілмейді. Белгіге куәліктің көшірмесі марапаттау фактісін нақтылайтын құжаттардың негізінде беріледі.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Донорларды марапаттау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ережесіне 1-қосымша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суретті қағаз мәтінінен қараңыз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Донорларды марапаттау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ережесіне 2-қосымша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суретті қағаз мәтінінен қараңыз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сурет орны                Қазақстан Республикасының "Құрметті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донор" кеуде белгісі туралы ереже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1. Аурудың өмірін құтқару үшін өз қанын,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плазмасын көп уақыт бойы берген адам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"Құрметті донор" кеуде белгісімен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марапатталады.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Денсаулық сақтау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2. Республикалық мекемелердің, облыстық,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КУӘЛІК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қалалық денсаулық сақтау департаментте-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N____              рінің ұсынуы бойынша "Құрметті донор"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 кеуде белгісімен Қазақстан Республика-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Тегі                 сының Денсаулық сақтау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            марапаттайды.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 3. Қазақстан Республикасының "Құрметті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Әкесінің аты           донор" белгісі омыраудың оң жағында,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мемлекеттік наградалардан төмен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тағылады.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Қазақстан Республикасы Денсаулық            сурет 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сақтау министрінің N___ бұйрығы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"__" _____________ 200__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Денсаулық сақтау министрі __________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Донорларды марапаттау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ережесіне 3-қосымша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"Құрметті донор" кеуде белгісіне марапаттау парағы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Берілген жері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МАРАПАТТАУ ПАРАҒЫ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Тегі, аты, әкесінің аты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Лауазымы, жұмыс орны, оқу орны, қызметі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(кәсіпорынның, мекеменің, ұйымның, министрліктің нақты атауын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көрсету керек)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Жынысы _____________ 4. Туған жылы мен айы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Білімі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Мекен-жайы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Марапатталушының айрықша сіңірген нақты еңбектері көрсетілген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мінездеме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Кандидатура талқыланды және ұсынылды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(ұйымның атауы, талқыланған күні, хаттаманың N)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Ұйым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(тегі, аты, әкесінің аты)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жылғы "____"_____________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(толтырылған күні)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Мөрдің 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Ескерту </w:t>
      </w:r>
      <w:r>
        <w:rPr>
          <w:rFonts w:ascii="Times New Roman"/>
          <w:b w:val="false"/>
          <w:i w:val="false"/>
          <w:color w:val="000000"/>
          <w:sz w:val="28"/>
        </w:rPr>
        <w:t xml:space="preserve">: марапатталушының тегі, аты, әкесінің аты жеке куәлік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толтырылады және міндетті түрде қазақ және орыс тілдерінде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транскрипциясы көрсетіледі.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